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7232B" w14:textId="027ED344" w:rsidR="00B35575" w:rsidRPr="00875FED" w:rsidRDefault="00EC6791" w:rsidP="009779CD">
      <w:pPr>
        <w:spacing w:after="0"/>
        <w:ind w:left="-284" w:firstLine="568"/>
        <w:jc w:val="right"/>
        <w:rPr>
          <w:rFonts w:ascii="GHEA Mariam" w:hAnsi="GHEA Mariam"/>
          <w:sz w:val="24"/>
          <w:szCs w:val="24"/>
          <w:lang w:val="hy-AM"/>
        </w:rPr>
      </w:pPr>
      <w:bookmarkStart w:id="0" w:name="_Hlk65075004"/>
      <w:bookmarkStart w:id="1" w:name="_Hlk154401265"/>
      <w:r>
        <w:rPr>
          <w:rFonts w:ascii="GHEA Mariam" w:hAnsi="GHEA Mariam"/>
          <w:bCs/>
          <w:sz w:val="24"/>
          <w:szCs w:val="24"/>
        </w:rPr>
        <w:object w:dxaOrig="1440" w:dyaOrig="1440" w14:anchorId="72F0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45pt;margin-top:-5.15pt;width:102.7pt;height:98.6pt;z-index:251659264;mso-wrap-edited:f">
            <v:imagedata r:id="rId8" o:title=""/>
          </v:shape>
          <o:OLEObject Type="Embed" ProgID="PSP.Image" ShapeID="_x0000_s1026" DrawAspect="Content" ObjectID="_1817711022" r:id="rId9"/>
        </w:object>
      </w:r>
      <w:r w:rsidR="0065768E" w:rsidRPr="00875FED">
        <w:rPr>
          <w:rFonts w:ascii="GHEA Mariam" w:hAnsi="GHEA Mariam"/>
          <w:sz w:val="24"/>
          <w:szCs w:val="24"/>
          <w:lang w:val="hy-AM"/>
        </w:rPr>
        <w:t>Ե</w:t>
      </w:r>
      <w:r w:rsidR="00B35575" w:rsidRPr="00875FED">
        <w:rPr>
          <w:rFonts w:ascii="GHEA Mariam" w:hAnsi="GHEA Mariam"/>
          <w:sz w:val="24"/>
          <w:szCs w:val="24"/>
          <w:lang w:val="hy-AM"/>
        </w:rPr>
        <w:t>Դ/0</w:t>
      </w:r>
      <w:r w:rsidR="0065768E" w:rsidRPr="00875FED">
        <w:rPr>
          <w:rFonts w:ascii="GHEA Mariam" w:hAnsi="GHEA Mariam"/>
          <w:sz w:val="24"/>
          <w:szCs w:val="24"/>
          <w:lang w:val="hy-AM"/>
        </w:rPr>
        <w:t>597</w:t>
      </w:r>
      <w:r w:rsidR="00B35575" w:rsidRPr="00875FED">
        <w:rPr>
          <w:rFonts w:ascii="GHEA Mariam" w:hAnsi="GHEA Mariam"/>
          <w:sz w:val="24"/>
          <w:szCs w:val="24"/>
          <w:lang w:val="hy-AM"/>
        </w:rPr>
        <w:t>/01/20</w:t>
      </w:r>
    </w:p>
    <w:p w14:paraId="0FC5903D" w14:textId="32419BA1" w:rsidR="00F220E7" w:rsidRDefault="00F220E7" w:rsidP="009779CD">
      <w:pPr>
        <w:spacing w:after="0"/>
        <w:ind w:left="-284" w:firstLine="568"/>
        <w:jc w:val="right"/>
        <w:rPr>
          <w:rFonts w:ascii="GHEA Mariam" w:hAnsi="GHEA Mariam"/>
          <w:b/>
          <w:bCs/>
          <w:sz w:val="24"/>
          <w:szCs w:val="24"/>
          <w:lang w:val="hy-AM"/>
        </w:rPr>
      </w:pPr>
    </w:p>
    <w:p w14:paraId="0BAD8D49" w14:textId="77777777" w:rsidR="002B1666" w:rsidRPr="00875FED" w:rsidRDefault="002B1666" w:rsidP="009779CD">
      <w:pPr>
        <w:spacing w:after="0"/>
        <w:ind w:left="-284" w:firstLine="568"/>
        <w:jc w:val="right"/>
        <w:rPr>
          <w:rFonts w:ascii="GHEA Mariam" w:hAnsi="GHEA Mariam"/>
          <w:b/>
          <w:bCs/>
          <w:sz w:val="24"/>
          <w:szCs w:val="24"/>
          <w:lang w:val="hy-AM"/>
        </w:rPr>
      </w:pPr>
    </w:p>
    <w:p w14:paraId="18529A7B" w14:textId="79E7D37E" w:rsidR="00D33841" w:rsidRDefault="00D33841" w:rsidP="006537CC">
      <w:pPr>
        <w:spacing w:after="0"/>
        <w:rPr>
          <w:rFonts w:ascii="GHEA Mariam" w:hAnsi="GHEA Mariam"/>
          <w:sz w:val="28"/>
          <w:szCs w:val="28"/>
        </w:rPr>
      </w:pPr>
    </w:p>
    <w:p w14:paraId="4DA98108" w14:textId="77777777" w:rsidR="000873EF" w:rsidRPr="006537CC" w:rsidRDefault="000873EF" w:rsidP="006537CC">
      <w:pPr>
        <w:spacing w:after="0"/>
        <w:rPr>
          <w:rFonts w:ascii="GHEA Mariam" w:hAnsi="GHEA Mariam"/>
          <w:sz w:val="28"/>
          <w:szCs w:val="28"/>
        </w:rPr>
      </w:pPr>
    </w:p>
    <w:p w14:paraId="495C4122" w14:textId="0CDA4277" w:rsidR="00B35575" w:rsidRPr="006537CC" w:rsidRDefault="00B35575" w:rsidP="006537CC">
      <w:pPr>
        <w:spacing w:after="0"/>
        <w:jc w:val="center"/>
        <w:rPr>
          <w:rFonts w:ascii="GHEA Mariam" w:hAnsi="GHEA Mariam"/>
          <w:sz w:val="28"/>
          <w:szCs w:val="28"/>
          <w:lang w:val="hy-AM"/>
        </w:rPr>
      </w:pPr>
      <w:r w:rsidRPr="006537CC">
        <w:rPr>
          <w:rFonts w:ascii="GHEA Mariam" w:hAnsi="GHEA Mariam"/>
          <w:sz w:val="28"/>
          <w:szCs w:val="28"/>
          <w:lang w:val="hy-AM"/>
        </w:rPr>
        <w:t>ՀԱՅԱՍՏԱՆԻ</w:t>
      </w:r>
      <w:r w:rsidR="00863AFD" w:rsidRPr="006537CC">
        <w:rPr>
          <w:rFonts w:ascii="GHEA Mariam" w:hAnsi="GHEA Mariam"/>
          <w:sz w:val="28"/>
          <w:szCs w:val="28"/>
          <w:lang w:val="hy-AM"/>
        </w:rPr>
        <w:t xml:space="preserve"> </w:t>
      </w:r>
      <w:r w:rsidRPr="006537CC">
        <w:rPr>
          <w:rFonts w:ascii="GHEA Mariam" w:hAnsi="GHEA Mariam"/>
          <w:sz w:val="28"/>
          <w:szCs w:val="28"/>
          <w:lang w:val="hy-AM"/>
        </w:rPr>
        <w:t>ՀԱՆՐԱՊԵՏՈՒԹՅՈՒՆ</w:t>
      </w:r>
    </w:p>
    <w:p w14:paraId="733B9BED" w14:textId="75256FD2" w:rsidR="00B35575" w:rsidRPr="001B314B" w:rsidRDefault="00B35575">
      <w:pPr>
        <w:spacing w:after="0"/>
        <w:ind w:left="-284" w:firstLine="568"/>
        <w:jc w:val="center"/>
        <w:rPr>
          <w:rFonts w:ascii="GHEA Mariam" w:hAnsi="GHEA Mariam"/>
          <w:sz w:val="28"/>
          <w:szCs w:val="28"/>
          <w:lang w:val="hy-AM"/>
        </w:rPr>
      </w:pPr>
      <w:r w:rsidRPr="001B314B">
        <w:rPr>
          <w:rFonts w:ascii="GHEA Mariam" w:hAnsi="GHEA Mariam"/>
          <w:sz w:val="28"/>
          <w:szCs w:val="28"/>
          <w:lang w:val="hy-AM"/>
        </w:rPr>
        <w:t>ՎՃՌԱԲԵԿ</w:t>
      </w:r>
      <w:r w:rsidR="00863AFD" w:rsidRPr="001B314B">
        <w:rPr>
          <w:rFonts w:ascii="GHEA Mariam" w:hAnsi="GHEA Mariam"/>
          <w:sz w:val="28"/>
          <w:szCs w:val="28"/>
          <w:lang w:val="hy-AM"/>
        </w:rPr>
        <w:t xml:space="preserve"> </w:t>
      </w:r>
      <w:r w:rsidRPr="001B314B">
        <w:rPr>
          <w:rFonts w:ascii="GHEA Mariam" w:hAnsi="GHEA Mariam"/>
          <w:sz w:val="28"/>
          <w:szCs w:val="28"/>
          <w:lang w:val="hy-AM"/>
        </w:rPr>
        <w:t>ԴԱՏԱՐԱՆ</w:t>
      </w:r>
    </w:p>
    <w:p w14:paraId="50D9C67D" w14:textId="1361EDC4" w:rsidR="00B35575" w:rsidRPr="006537CC" w:rsidRDefault="00B35575">
      <w:pPr>
        <w:spacing w:after="0"/>
        <w:ind w:left="-284" w:firstLine="568"/>
        <w:jc w:val="center"/>
        <w:rPr>
          <w:rFonts w:ascii="GHEA Mariam" w:hAnsi="GHEA Mariam"/>
          <w:b/>
          <w:sz w:val="28"/>
          <w:szCs w:val="28"/>
          <w:lang w:val="hy-AM"/>
        </w:rPr>
      </w:pPr>
      <w:r w:rsidRPr="006537CC">
        <w:rPr>
          <w:rFonts w:ascii="GHEA Mariam" w:hAnsi="GHEA Mariam"/>
          <w:b/>
          <w:sz w:val="28"/>
          <w:szCs w:val="28"/>
          <w:lang w:val="hy-AM"/>
        </w:rPr>
        <w:t>Ո</w:t>
      </w:r>
      <w:r w:rsidR="00863AFD" w:rsidRPr="006537CC">
        <w:rPr>
          <w:rFonts w:ascii="GHEA Mariam" w:hAnsi="GHEA Mariam"/>
          <w:b/>
          <w:sz w:val="28"/>
          <w:szCs w:val="28"/>
          <w:lang w:val="hy-AM"/>
        </w:rPr>
        <w:t xml:space="preserve"> </w:t>
      </w:r>
      <w:r w:rsidRPr="006537CC">
        <w:rPr>
          <w:rFonts w:ascii="GHEA Mariam" w:hAnsi="GHEA Mariam"/>
          <w:b/>
          <w:sz w:val="28"/>
          <w:szCs w:val="28"/>
          <w:lang w:val="hy-AM"/>
        </w:rPr>
        <w:t>Ր</w:t>
      </w:r>
      <w:r w:rsidR="00863AFD" w:rsidRPr="006537CC">
        <w:rPr>
          <w:rFonts w:ascii="GHEA Mariam" w:hAnsi="GHEA Mariam"/>
          <w:b/>
          <w:sz w:val="28"/>
          <w:szCs w:val="28"/>
          <w:lang w:val="hy-AM"/>
        </w:rPr>
        <w:t xml:space="preserve"> </w:t>
      </w:r>
      <w:r w:rsidRPr="006537CC">
        <w:rPr>
          <w:rFonts w:ascii="GHEA Mariam" w:hAnsi="GHEA Mariam"/>
          <w:b/>
          <w:sz w:val="28"/>
          <w:szCs w:val="28"/>
          <w:lang w:val="hy-AM"/>
        </w:rPr>
        <w:t>Ո</w:t>
      </w:r>
      <w:r w:rsidR="00863AFD" w:rsidRPr="006537CC">
        <w:rPr>
          <w:rFonts w:ascii="GHEA Mariam" w:hAnsi="GHEA Mariam"/>
          <w:b/>
          <w:sz w:val="28"/>
          <w:szCs w:val="28"/>
          <w:lang w:val="hy-AM"/>
        </w:rPr>
        <w:t xml:space="preserve"> </w:t>
      </w:r>
      <w:r w:rsidRPr="006537CC">
        <w:rPr>
          <w:rFonts w:ascii="GHEA Mariam" w:hAnsi="GHEA Mariam"/>
          <w:b/>
          <w:sz w:val="28"/>
          <w:szCs w:val="28"/>
          <w:lang w:val="hy-AM"/>
        </w:rPr>
        <w:t>Շ</w:t>
      </w:r>
      <w:r w:rsidR="00863AFD" w:rsidRPr="006537CC">
        <w:rPr>
          <w:rFonts w:ascii="GHEA Mariam" w:hAnsi="GHEA Mariam"/>
          <w:b/>
          <w:sz w:val="28"/>
          <w:szCs w:val="28"/>
          <w:lang w:val="hy-AM"/>
        </w:rPr>
        <w:t xml:space="preserve"> </w:t>
      </w:r>
      <w:r w:rsidRPr="006537CC">
        <w:rPr>
          <w:rFonts w:ascii="GHEA Mariam" w:hAnsi="GHEA Mariam"/>
          <w:b/>
          <w:sz w:val="28"/>
          <w:szCs w:val="28"/>
          <w:lang w:val="hy-AM"/>
        </w:rPr>
        <w:t>ՈՒ</w:t>
      </w:r>
      <w:r w:rsidR="00863AFD" w:rsidRPr="006537CC">
        <w:rPr>
          <w:rFonts w:ascii="GHEA Mariam" w:hAnsi="GHEA Mariam"/>
          <w:b/>
          <w:sz w:val="28"/>
          <w:szCs w:val="28"/>
          <w:lang w:val="hy-AM"/>
        </w:rPr>
        <w:t xml:space="preserve"> </w:t>
      </w:r>
      <w:r w:rsidRPr="006537CC">
        <w:rPr>
          <w:rFonts w:ascii="GHEA Mariam" w:hAnsi="GHEA Mariam"/>
          <w:b/>
          <w:sz w:val="28"/>
          <w:szCs w:val="28"/>
          <w:lang w:val="hy-AM"/>
        </w:rPr>
        <w:t>Մ</w:t>
      </w:r>
    </w:p>
    <w:p w14:paraId="4DA078C2" w14:textId="4C4E70E9" w:rsidR="00B35575" w:rsidRPr="006537CC" w:rsidRDefault="00B35575">
      <w:pPr>
        <w:spacing w:after="0"/>
        <w:ind w:left="-284" w:firstLine="568"/>
        <w:jc w:val="center"/>
        <w:rPr>
          <w:rFonts w:ascii="GHEA Mariam" w:hAnsi="GHEA Mariam"/>
          <w:sz w:val="28"/>
          <w:szCs w:val="28"/>
          <w:lang w:val="hy-AM"/>
        </w:rPr>
      </w:pPr>
      <w:r w:rsidRPr="001B314B">
        <w:rPr>
          <w:rFonts w:ascii="GHEA Mariam" w:hAnsi="GHEA Mariam"/>
          <w:sz w:val="28"/>
          <w:szCs w:val="28"/>
          <w:lang w:val="hy-AM"/>
        </w:rPr>
        <w:t>ՀԱՅԱՍՏԱՆԻ</w:t>
      </w:r>
      <w:r w:rsidR="00863AFD" w:rsidRPr="001B314B">
        <w:rPr>
          <w:rFonts w:ascii="GHEA Mariam" w:hAnsi="GHEA Mariam"/>
          <w:sz w:val="28"/>
          <w:szCs w:val="28"/>
          <w:lang w:val="hy-AM"/>
        </w:rPr>
        <w:t xml:space="preserve"> </w:t>
      </w:r>
      <w:r w:rsidRPr="001B314B">
        <w:rPr>
          <w:rFonts w:ascii="GHEA Mariam" w:hAnsi="GHEA Mariam"/>
          <w:sz w:val="28"/>
          <w:szCs w:val="28"/>
          <w:lang w:val="hy-AM"/>
        </w:rPr>
        <w:t>ՀԱՆՐԱՊԵՏՈՒԹՅԱՆ</w:t>
      </w:r>
      <w:r w:rsidR="00863AFD" w:rsidRPr="001B314B">
        <w:rPr>
          <w:rFonts w:ascii="GHEA Mariam" w:hAnsi="GHEA Mariam"/>
          <w:sz w:val="28"/>
          <w:szCs w:val="28"/>
          <w:lang w:val="hy-AM"/>
        </w:rPr>
        <w:t xml:space="preserve"> </w:t>
      </w:r>
      <w:r w:rsidR="0093100D" w:rsidRPr="001B314B">
        <w:rPr>
          <w:rFonts w:ascii="GHEA Mariam" w:hAnsi="GHEA Mariam"/>
          <w:sz w:val="28"/>
          <w:szCs w:val="28"/>
          <w:lang w:val="hy-AM"/>
        </w:rPr>
        <w:t>ԱՆՈՒՆԻՑ</w:t>
      </w:r>
    </w:p>
    <w:p w14:paraId="27FFF16F" w14:textId="77777777" w:rsidR="00B35575" w:rsidRPr="006537CC" w:rsidRDefault="00B35575" w:rsidP="009779CD">
      <w:pPr>
        <w:spacing w:after="0"/>
        <w:ind w:left="-284" w:firstLine="568"/>
        <w:rPr>
          <w:rFonts w:ascii="GHEA Mariam" w:hAnsi="GHEA Mariam"/>
          <w:sz w:val="24"/>
          <w:szCs w:val="24"/>
          <w:lang w:val="hy-AM"/>
        </w:rPr>
      </w:pPr>
    </w:p>
    <w:p w14:paraId="61B645BE" w14:textId="63DA4032" w:rsidR="00AA62A6" w:rsidRPr="006537CC" w:rsidRDefault="0065768E" w:rsidP="006537CC">
      <w:pPr>
        <w:spacing w:after="0"/>
        <w:rPr>
          <w:rFonts w:ascii="GHEA Mariam" w:hAnsi="GHEA Mariam"/>
          <w:sz w:val="24"/>
          <w:szCs w:val="24"/>
          <w:lang w:val="hy-AM"/>
        </w:rPr>
      </w:pPr>
      <w:r w:rsidRPr="006537CC">
        <w:rPr>
          <w:rFonts w:ascii="GHEA Mariam" w:hAnsi="GHEA Mariam"/>
          <w:sz w:val="24"/>
          <w:szCs w:val="24"/>
          <w:lang w:val="hy-AM"/>
        </w:rPr>
        <w:t>Երևան</w:t>
      </w:r>
      <w:r w:rsidR="00863AFD" w:rsidRPr="006537CC">
        <w:rPr>
          <w:rFonts w:ascii="GHEA Mariam" w:hAnsi="GHEA Mariam"/>
          <w:sz w:val="24"/>
          <w:szCs w:val="24"/>
          <w:lang w:val="hy-AM"/>
        </w:rPr>
        <w:t xml:space="preserve"> </w:t>
      </w:r>
      <w:r w:rsidRPr="006537CC">
        <w:rPr>
          <w:rFonts w:ascii="GHEA Mariam" w:hAnsi="GHEA Mariam"/>
          <w:sz w:val="24"/>
          <w:szCs w:val="24"/>
          <w:lang w:val="hy-AM"/>
        </w:rPr>
        <w:t>քաղաքի</w:t>
      </w:r>
      <w:r w:rsidR="00863AFD" w:rsidRPr="006537CC">
        <w:rPr>
          <w:rFonts w:ascii="GHEA Mariam" w:hAnsi="GHEA Mariam"/>
          <w:sz w:val="24"/>
          <w:szCs w:val="24"/>
          <w:lang w:val="hy-AM"/>
        </w:rPr>
        <w:t xml:space="preserve"> </w:t>
      </w:r>
      <w:r w:rsidR="00B35575" w:rsidRPr="006537CC">
        <w:rPr>
          <w:rFonts w:ascii="GHEA Mariam" w:hAnsi="GHEA Mariam"/>
          <w:sz w:val="24"/>
          <w:szCs w:val="24"/>
          <w:lang w:val="hy-AM"/>
        </w:rPr>
        <w:t>առաջին</w:t>
      </w:r>
      <w:r w:rsidR="00863AFD" w:rsidRPr="006537CC">
        <w:rPr>
          <w:rFonts w:ascii="GHEA Mariam" w:hAnsi="GHEA Mariam"/>
          <w:sz w:val="24"/>
          <w:szCs w:val="24"/>
          <w:lang w:val="hy-AM"/>
        </w:rPr>
        <w:t xml:space="preserve"> </w:t>
      </w:r>
      <w:r w:rsidR="00B35575" w:rsidRPr="006537CC">
        <w:rPr>
          <w:rFonts w:ascii="GHEA Mariam" w:hAnsi="GHEA Mariam"/>
          <w:sz w:val="24"/>
          <w:szCs w:val="24"/>
          <w:lang w:val="hy-AM"/>
        </w:rPr>
        <w:t>ատյանի</w:t>
      </w:r>
      <w:r w:rsidR="00863AFD" w:rsidRPr="006537CC">
        <w:rPr>
          <w:rFonts w:ascii="GHEA Mariam" w:hAnsi="GHEA Mariam"/>
          <w:sz w:val="24"/>
          <w:szCs w:val="24"/>
          <w:lang w:val="hy-AM"/>
        </w:rPr>
        <w:t xml:space="preserve"> </w:t>
      </w:r>
      <w:r w:rsidR="00B35575" w:rsidRPr="006537CC">
        <w:rPr>
          <w:rFonts w:ascii="GHEA Mariam" w:hAnsi="GHEA Mariam"/>
          <w:sz w:val="24"/>
          <w:szCs w:val="24"/>
          <w:lang w:val="hy-AM"/>
        </w:rPr>
        <w:t>ընդհանուր</w:t>
      </w:r>
    </w:p>
    <w:p w14:paraId="7D386E49" w14:textId="5413D80A" w:rsidR="00B35575" w:rsidRPr="006537CC" w:rsidRDefault="00B35575" w:rsidP="006537CC">
      <w:pPr>
        <w:spacing w:after="0"/>
        <w:rPr>
          <w:rFonts w:ascii="GHEA Mariam" w:hAnsi="GHEA Mariam"/>
          <w:sz w:val="24"/>
          <w:szCs w:val="24"/>
          <w:lang w:val="hy-AM"/>
        </w:rPr>
      </w:pPr>
      <w:r w:rsidRPr="006537CC">
        <w:rPr>
          <w:rFonts w:ascii="GHEA Mariam" w:hAnsi="GHEA Mariam"/>
          <w:sz w:val="24"/>
          <w:szCs w:val="24"/>
          <w:lang w:val="hy-AM"/>
        </w:rPr>
        <w:t>իրավասության</w:t>
      </w:r>
      <w:r w:rsidR="00863AFD" w:rsidRPr="006537CC">
        <w:rPr>
          <w:rFonts w:ascii="GHEA Mariam" w:hAnsi="GHEA Mariam"/>
          <w:sz w:val="24"/>
          <w:szCs w:val="24"/>
          <w:lang w:val="hy-AM"/>
        </w:rPr>
        <w:t xml:space="preserve"> </w:t>
      </w:r>
      <w:r w:rsidR="0065768E" w:rsidRPr="006537CC">
        <w:rPr>
          <w:rFonts w:ascii="GHEA Mariam" w:hAnsi="GHEA Mariam"/>
          <w:sz w:val="24"/>
          <w:szCs w:val="24"/>
          <w:lang w:val="hy-AM"/>
        </w:rPr>
        <w:t>քրեական</w:t>
      </w:r>
      <w:r w:rsidR="00863AFD" w:rsidRPr="006537CC">
        <w:rPr>
          <w:rFonts w:ascii="GHEA Mariam" w:hAnsi="GHEA Mariam"/>
          <w:sz w:val="24"/>
          <w:szCs w:val="24"/>
          <w:lang w:val="hy-AM"/>
        </w:rPr>
        <w:t xml:space="preserve"> </w:t>
      </w:r>
      <w:r w:rsidRPr="006537CC">
        <w:rPr>
          <w:rFonts w:ascii="GHEA Mariam" w:hAnsi="GHEA Mariam"/>
          <w:sz w:val="24"/>
          <w:szCs w:val="24"/>
          <w:lang w:val="hy-AM"/>
        </w:rPr>
        <w:t>դատարան,</w:t>
      </w:r>
    </w:p>
    <w:p w14:paraId="78EBE05A" w14:textId="5958DAB2" w:rsidR="00B35575" w:rsidRPr="006537CC" w:rsidRDefault="00B35575" w:rsidP="006537CC">
      <w:pPr>
        <w:spacing w:after="0"/>
        <w:rPr>
          <w:rFonts w:ascii="GHEA Mariam" w:hAnsi="GHEA Mariam"/>
          <w:sz w:val="24"/>
          <w:szCs w:val="24"/>
          <w:lang w:val="hy-AM"/>
        </w:rPr>
      </w:pPr>
      <w:r w:rsidRPr="006537CC">
        <w:rPr>
          <w:rFonts w:ascii="GHEA Mariam" w:hAnsi="GHEA Mariam"/>
          <w:sz w:val="24"/>
          <w:szCs w:val="24"/>
          <w:lang w:val="hy-AM"/>
        </w:rPr>
        <w:t>նախագահող</w:t>
      </w:r>
      <w:r w:rsidR="00863AFD" w:rsidRPr="006537CC">
        <w:rPr>
          <w:rFonts w:ascii="GHEA Mariam" w:hAnsi="GHEA Mariam"/>
          <w:sz w:val="24"/>
          <w:szCs w:val="24"/>
          <w:lang w:val="hy-AM"/>
        </w:rPr>
        <w:t xml:space="preserve"> </w:t>
      </w:r>
      <w:r w:rsidRPr="006537CC">
        <w:rPr>
          <w:rFonts w:ascii="GHEA Mariam" w:hAnsi="GHEA Mariam"/>
          <w:sz w:val="24"/>
          <w:szCs w:val="24"/>
          <w:lang w:val="hy-AM"/>
        </w:rPr>
        <w:t>դատավոր՝</w:t>
      </w:r>
      <w:r w:rsidR="00863AFD" w:rsidRPr="006537CC">
        <w:rPr>
          <w:rFonts w:ascii="GHEA Mariam" w:hAnsi="GHEA Mariam"/>
          <w:sz w:val="24"/>
          <w:szCs w:val="24"/>
          <w:lang w:val="hy-AM"/>
        </w:rPr>
        <w:t xml:space="preserve"> </w:t>
      </w:r>
      <w:r w:rsidR="0065768E" w:rsidRPr="006537CC">
        <w:rPr>
          <w:rFonts w:ascii="GHEA Mariam" w:hAnsi="GHEA Mariam"/>
          <w:sz w:val="24"/>
          <w:szCs w:val="24"/>
          <w:lang w:val="hy-AM"/>
        </w:rPr>
        <w:t>Հ</w:t>
      </w:r>
      <w:r w:rsidR="00F220E7" w:rsidRPr="006537CC">
        <w:rPr>
          <w:rFonts w:ascii="GHEA Mariam" w:hAnsi="GHEA Mariam"/>
          <w:sz w:val="24"/>
          <w:szCs w:val="24"/>
          <w:lang w:val="hy-AM"/>
        </w:rPr>
        <w:t>.</w:t>
      </w:r>
      <w:r w:rsidR="0065768E" w:rsidRPr="006537CC">
        <w:rPr>
          <w:rFonts w:ascii="GHEA Mariam" w:hAnsi="GHEA Mariam" w:cs="Cambria Math"/>
          <w:sz w:val="24"/>
          <w:szCs w:val="24"/>
          <w:lang w:val="hy-AM"/>
        </w:rPr>
        <w:t>Մանուկ</w:t>
      </w:r>
      <w:r w:rsidRPr="006537CC">
        <w:rPr>
          <w:rFonts w:ascii="GHEA Mariam" w:hAnsi="GHEA Mariam"/>
          <w:sz w:val="24"/>
          <w:szCs w:val="24"/>
          <w:lang w:val="hy-AM"/>
        </w:rPr>
        <w:t>յան</w:t>
      </w:r>
    </w:p>
    <w:p w14:paraId="0C0AC406" w14:textId="77777777" w:rsidR="00B35575" w:rsidRPr="006537CC" w:rsidRDefault="00B35575" w:rsidP="006537CC">
      <w:pPr>
        <w:spacing w:after="0"/>
        <w:rPr>
          <w:rFonts w:ascii="GHEA Mariam" w:hAnsi="GHEA Mariam"/>
          <w:sz w:val="24"/>
          <w:szCs w:val="24"/>
          <w:lang w:val="hy-AM"/>
        </w:rPr>
      </w:pPr>
    </w:p>
    <w:p w14:paraId="140EE03E" w14:textId="31A4D46C" w:rsidR="00B35575" w:rsidRPr="006537CC" w:rsidRDefault="00B35575" w:rsidP="006537CC">
      <w:pPr>
        <w:spacing w:after="0"/>
        <w:rPr>
          <w:rFonts w:ascii="GHEA Mariam" w:hAnsi="GHEA Mariam"/>
          <w:sz w:val="24"/>
          <w:szCs w:val="24"/>
          <w:lang w:val="hy-AM"/>
        </w:rPr>
      </w:pPr>
      <w:r w:rsidRPr="006537CC">
        <w:rPr>
          <w:rFonts w:ascii="GHEA Mariam" w:hAnsi="GHEA Mariam"/>
          <w:sz w:val="24"/>
          <w:szCs w:val="24"/>
          <w:lang w:val="hy-AM"/>
        </w:rPr>
        <w:t>Հայաստանի</w:t>
      </w:r>
      <w:r w:rsidR="00863AFD" w:rsidRPr="006537CC">
        <w:rPr>
          <w:rFonts w:ascii="GHEA Mariam" w:hAnsi="GHEA Mariam"/>
          <w:sz w:val="24"/>
          <w:szCs w:val="24"/>
          <w:lang w:val="hy-AM"/>
        </w:rPr>
        <w:t xml:space="preserve"> </w:t>
      </w:r>
      <w:r w:rsidRPr="006537CC">
        <w:rPr>
          <w:rFonts w:ascii="GHEA Mariam" w:hAnsi="GHEA Mariam"/>
          <w:sz w:val="24"/>
          <w:szCs w:val="24"/>
          <w:lang w:val="hy-AM"/>
        </w:rPr>
        <w:t>Հանրապետության</w:t>
      </w:r>
      <w:r w:rsidR="00863AFD" w:rsidRPr="006537CC">
        <w:rPr>
          <w:rFonts w:ascii="GHEA Mariam" w:hAnsi="GHEA Mariam"/>
          <w:sz w:val="24"/>
          <w:szCs w:val="24"/>
          <w:lang w:val="hy-AM"/>
        </w:rPr>
        <w:t xml:space="preserve">                                                      </w:t>
      </w:r>
    </w:p>
    <w:p w14:paraId="19BD57A2" w14:textId="0928E9FD" w:rsidR="00B35575" w:rsidRPr="006537CC" w:rsidRDefault="00B35575" w:rsidP="006537CC">
      <w:pPr>
        <w:spacing w:after="0"/>
        <w:rPr>
          <w:rFonts w:ascii="GHEA Mariam" w:hAnsi="GHEA Mariam"/>
          <w:sz w:val="24"/>
          <w:szCs w:val="24"/>
          <w:lang w:val="hy-AM"/>
        </w:rPr>
      </w:pPr>
      <w:r w:rsidRPr="006537CC">
        <w:rPr>
          <w:rFonts w:ascii="GHEA Mariam" w:hAnsi="GHEA Mariam"/>
          <w:sz w:val="24"/>
          <w:szCs w:val="24"/>
          <w:lang w:val="hy-AM"/>
        </w:rPr>
        <w:t>վերաքննիչ</w:t>
      </w:r>
      <w:r w:rsidR="00863AFD" w:rsidRPr="006537CC">
        <w:rPr>
          <w:rFonts w:ascii="GHEA Mariam" w:hAnsi="GHEA Mariam"/>
          <w:sz w:val="24"/>
          <w:szCs w:val="24"/>
          <w:lang w:val="hy-AM"/>
        </w:rPr>
        <w:t xml:space="preserve"> </w:t>
      </w:r>
      <w:r w:rsidR="003D5C8E" w:rsidRPr="006537CC">
        <w:rPr>
          <w:rFonts w:ascii="GHEA Mariam" w:hAnsi="GHEA Mariam"/>
          <w:sz w:val="24"/>
          <w:szCs w:val="24"/>
          <w:lang w:val="hy-AM"/>
        </w:rPr>
        <w:t>հակակոռուպցիոն</w:t>
      </w:r>
      <w:r w:rsidR="00863AFD" w:rsidRPr="006537CC">
        <w:rPr>
          <w:rFonts w:ascii="GHEA Mariam" w:hAnsi="GHEA Mariam"/>
          <w:sz w:val="24"/>
          <w:szCs w:val="24"/>
          <w:lang w:val="hy-AM"/>
        </w:rPr>
        <w:t xml:space="preserve"> </w:t>
      </w:r>
      <w:r w:rsidRPr="006537CC">
        <w:rPr>
          <w:rFonts w:ascii="GHEA Mariam" w:hAnsi="GHEA Mariam"/>
          <w:sz w:val="24"/>
          <w:szCs w:val="24"/>
          <w:lang w:val="hy-AM"/>
        </w:rPr>
        <w:t>դատարան,</w:t>
      </w:r>
    </w:p>
    <w:p w14:paraId="0FD7A2AB" w14:textId="742CF4BA" w:rsidR="00B35575" w:rsidRPr="006537CC" w:rsidRDefault="00B35575" w:rsidP="006537CC">
      <w:pPr>
        <w:spacing w:after="0"/>
        <w:rPr>
          <w:rFonts w:ascii="GHEA Mariam" w:hAnsi="GHEA Mariam"/>
          <w:sz w:val="24"/>
          <w:szCs w:val="24"/>
          <w:lang w:val="hy-AM"/>
        </w:rPr>
      </w:pPr>
      <w:r w:rsidRPr="006537CC">
        <w:rPr>
          <w:rFonts w:ascii="GHEA Mariam" w:hAnsi="GHEA Mariam"/>
          <w:sz w:val="24"/>
          <w:szCs w:val="24"/>
          <w:lang w:val="hy-AM"/>
        </w:rPr>
        <w:t>նախագահող</w:t>
      </w:r>
      <w:r w:rsidR="00863AFD" w:rsidRPr="006537CC">
        <w:rPr>
          <w:rFonts w:ascii="GHEA Mariam" w:hAnsi="GHEA Mariam"/>
          <w:sz w:val="24"/>
          <w:szCs w:val="24"/>
          <w:lang w:val="hy-AM"/>
        </w:rPr>
        <w:t xml:space="preserve"> </w:t>
      </w:r>
      <w:r w:rsidRPr="006537CC">
        <w:rPr>
          <w:rFonts w:ascii="GHEA Mariam" w:hAnsi="GHEA Mariam"/>
          <w:sz w:val="24"/>
          <w:szCs w:val="24"/>
          <w:lang w:val="hy-AM"/>
        </w:rPr>
        <w:t>դատավոր՝</w:t>
      </w:r>
      <w:r w:rsidR="00863AFD" w:rsidRPr="006537CC">
        <w:rPr>
          <w:rFonts w:ascii="GHEA Mariam" w:hAnsi="GHEA Mariam"/>
          <w:sz w:val="24"/>
          <w:szCs w:val="24"/>
          <w:lang w:val="hy-AM"/>
        </w:rPr>
        <w:t xml:space="preserve"> </w:t>
      </w:r>
      <w:r w:rsidR="0065768E" w:rsidRPr="006537CC">
        <w:rPr>
          <w:rFonts w:ascii="GHEA Mariam" w:hAnsi="GHEA Mariam"/>
          <w:sz w:val="24"/>
          <w:szCs w:val="24"/>
          <w:lang w:val="hy-AM"/>
        </w:rPr>
        <w:t>Մ</w:t>
      </w:r>
      <w:r w:rsidRPr="006537CC">
        <w:rPr>
          <w:rFonts w:ascii="GHEA Mariam" w:hAnsi="GHEA Mariam"/>
          <w:sz w:val="24"/>
          <w:szCs w:val="24"/>
          <w:lang w:val="hy-AM"/>
        </w:rPr>
        <w:t>.</w:t>
      </w:r>
      <w:r w:rsidR="0065768E" w:rsidRPr="006537CC">
        <w:rPr>
          <w:rFonts w:ascii="GHEA Mariam" w:hAnsi="GHEA Mariam"/>
          <w:sz w:val="24"/>
          <w:szCs w:val="24"/>
          <w:lang w:val="hy-AM"/>
        </w:rPr>
        <w:t>Մակ</w:t>
      </w:r>
      <w:r w:rsidRPr="006537CC">
        <w:rPr>
          <w:rFonts w:ascii="GHEA Mariam" w:hAnsi="GHEA Mariam"/>
          <w:sz w:val="24"/>
          <w:szCs w:val="24"/>
          <w:lang w:val="hy-AM"/>
        </w:rPr>
        <w:t>յան</w:t>
      </w:r>
    </w:p>
    <w:p w14:paraId="5E88322A" w14:textId="40CAC40B" w:rsidR="00B35575" w:rsidRPr="006537CC" w:rsidRDefault="00863AFD" w:rsidP="006537CC">
      <w:pPr>
        <w:pBdr>
          <w:top w:val="nil"/>
          <w:left w:val="nil"/>
          <w:bottom w:val="nil"/>
          <w:right w:val="nil"/>
          <w:between w:val="nil"/>
        </w:pBdr>
        <w:spacing w:after="0"/>
        <w:rPr>
          <w:rFonts w:ascii="GHEA Mariam" w:eastAsia="GHEA Mariam" w:hAnsi="GHEA Mariam" w:cs="GHEA Mariam"/>
          <w:sz w:val="24"/>
          <w:szCs w:val="24"/>
          <w:lang w:val="hy-AM"/>
        </w:rPr>
      </w:pPr>
      <w:r w:rsidRPr="006537CC">
        <w:rPr>
          <w:rFonts w:ascii="GHEA Mariam" w:eastAsia="GHEA Mariam" w:hAnsi="GHEA Mariam" w:cs="GHEA Mariam"/>
          <w:sz w:val="24"/>
          <w:szCs w:val="24"/>
          <w:lang w:val="hy-AM"/>
        </w:rPr>
        <w:t xml:space="preserve">                 </w:t>
      </w:r>
      <w:r w:rsidR="00B35575" w:rsidRPr="006537CC">
        <w:rPr>
          <w:rFonts w:ascii="GHEA Mariam" w:eastAsia="GHEA Mariam" w:hAnsi="GHEA Mariam" w:cs="GHEA Mariam"/>
          <w:sz w:val="24"/>
          <w:szCs w:val="24"/>
          <w:lang w:val="hy-AM"/>
        </w:rPr>
        <w:t>դատավորներ՝</w:t>
      </w:r>
      <w:r w:rsidRPr="006537CC">
        <w:rPr>
          <w:rFonts w:ascii="GHEA Mariam" w:eastAsia="GHEA Mariam" w:hAnsi="GHEA Mariam" w:cs="GHEA Mariam"/>
          <w:sz w:val="24"/>
          <w:szCs w:val="24"/>
          <w:lang w:val="hy-AM"/>
        </w:rPr>
        <w:t xml:space="preserve"> </w:t>
      </w:r>
      <w:r w:rsidR="00B35575" w:rsidRPr="006537CC">
        <w:rPr>
          <w:rFonts w:ascii="GHEA Mariam" w:eastAsia="GHEA Mariam" w:hAnsi="GHEA Mariam" w:cs="GHEA Mariam"/>
          <w:sz w:val="24"/>
          <w:szCs w:val="24"/>
          <w:lang w:val="hy-AM"/>
        </w:rPr>
        <w:t>Ա</w:t>
      </w:r>
      <w:r w:rsidR="00F220E7" w:rsidRPr="006537CC">
        <w:rPr>
          <w:rFonts w:ascii="GHEA Mariam" w:hAnsi="GHEA Mariam"/>
          <w:sz w:val="24"/>
          <w:szCs w:val="24"/>
          <w:lang w:val="hy-AM"/>
        </w:rPr>
        <w:t>.</w:t>
      </w:r>
      <w:r w:rsidR="0065768E" w:rsidRPr="006537CC">
        <w:rPr>
          <w:rFonts w:ascii="GHEA Mariam" w:eastAsia="GHEA Mariam" w:hAnsi="GHEA Mariam" w:cs="GHEA Mariam"/>
          <w:sz w:val="24"/>
          <w:szCs w:val="24"/>
          <w:lang w:val="hy-AM"/>
        </w:rPr>
        <w:t>Մա</w:t>
      </w:r>
      <w:r w:rsidR="003D5C8E" w:rsidRPr="006537CC">
        <w:rPr>
          <w:rFonts w:ascii="GHEA Mariam" w:eastAsia="GHEA Mariam" w:hAnsi="GHEA Mariam" w:cs="GHEA Mariam"/>
          <w:sz w:val="24"/>
          <w:szCs w:val="24"/>
          <w:lang w:val="hy-AM"/>
        </w:rPr>
        <w:t>ր</w:t>
      </w:r>
      <w:r w:rsidR="0065768E" w:rsidRPr="006537CC">
        <w:rPr>
          <w:rFonts w:ascii="GHEA Mariam" w:eastAsia="GHEA Mariam" w:hAnsi="GHEA Mariam" w:cs="GHEA Mariam"/>
          <w:sz w:val="24"/>
          <w:szCs w:val="24"/>
          <w:lang w:val="hy-AM"/>
        </w:rPr>
        <w:t>տիրոս</w:t>
      </w:r>
      <w:r w:rsidR="00B35575" w:rsidRPr="006537CC">
        <w:rPr>
          <w:rFonts w:ascii="GHEA Mariam" w:eastAsia="GHEA Mariam" w:hAnsi="GHEA Mariam" w:cs="GHEA Mariam"/>
          <w:sz w:val="24"/>
          <w:szCs w:val="24"/>
          <w:lang w:val="hy-AM"/>
        </w:rPr>
        <w:t>յան</w:t>
      </w:r>
    </w:p>
    <w:p w14:paraId="2D5F5F3B" w14:textId="7B7265D6" w:rsidR="001B314B" w:rsidRDefault="00863AFD" w:rsidP="006537CC">
      <w:pPr>
        <w:spacing w:after="0"/>
        <w:rPr>
          <w:rFonts w:ascii="GHEA Mariam" w:hAnsi="GHEA Mariam"/>
          <w:sz w:val="24"/>
          <w:szCs w:val="24"/>
          <w:lang w:val="hy-AM"/>
        </w:rPr>
      </w:pPr>
      <w:r w:rsidRPr="006537CC">
        <w:rPr>
          <w:rFonts w:ascii="GHEA Mariam" w:eastAsia="GHEA Mariam" w:hAnsi="GHEA Mariam" w:cs="GHEA Mariam"/>
          <w:sz w:val="24"/>
          <w:szCs w:val="24"/>
          <w:lang w:val="hy-AM"/>
        </w:rPr>
        <w:t xml:space="preserve">                                          </w:t>
      </w:r>
      <w:r w:rsidR="003D5C8E" w:rsidRPr="006537CC">
        <w:rPr>
          <w:rFonts w:ascii="GHEA Mariam" w:eastAsia="GHEA Mariam" w:hAnsi="GHEA Mariam" w:cs="GHEA Mariam"/>
          <w:sz w:val="24"/>
          <w:szCs w:val="24"/>
          <w:lang w:val="hy-AM"/>
        </w:rPr>
        <w:t>Ժ</w:t>
      </w:r>
      <w:r w:rsidR="00F220E7" w:rsidRPr="006537CC">
        <w:rPr>
          <w:rFonts w:ascii="GHEA Mariam" w:hAnsi="GHEA Mariam"/>
          <w:sz w:val="24"/>
          <w:szCs w:val="24"/>
          <w:lang w:val="hy-AM"/>
        </w:rPr>
        <w:t>.</w:t>
      </w:r>
      <w:r w:rsidR="003D5C8E" w:rsidRPr="006537CC">
        <w:rPr>
          <w:rFonts w:ascii="GHEA Mariam" w:eastAsia="GHEA Mariam" w:hAnsi="GHEA Mariam" w:cs="Cambria Math"/>
          <w:sz w:val="24"/>
          <w:szCs w:val="24"/>
          <w:lang w:val="hy-AM"/>
        </w:rPr>
        <w:t>Մելիքսեթ</w:t>
      </w:r>
      <w:r w:rsidR="00B35575" w:rsidRPr="006537CC">
        <w:rPr>
          <w:rFonts w:ascii="GHEA Mariam" w:eastAsia="GHEA Mariam" w:hAnsi="GHEA Mariam" w:cs="GHEA Mariam"/>
          <w:sz w:val="24"/>
          <w:szCs w:val="24"/>
          <w:lang w:val="hy-AM"/>
        </w:rPr>
        <w:t>յան</w:t>
      </w:r>
    </w:p>
    <w:p w14:paraId="568B58CA" w14:textId="77777777" w:rsidR="001B314B" w:rsidRDefault="001B314B" w:rsidP="006537CC">
      <w:pPr>
        <w:spacing w:line="240" w:lineRule="auto"/>
        <w:ind w:left="-284"/>
        <w:jc w:val="center"/>
        <w:rPr>
          <w:rFonts w:ascii="GHEA Mariam" w:hAnsi="GHEA Mariam"/>
          <w:sz w:val="24"/>
          <w:szCs w:val="24"/>
          <w:lang w:val="hy-AM"/>
        </w:rPr>
      </w:pPr>
    </w:p>
    <w:p w14:paraId="7C0474DE" w14:textId="73FC17C7" w:rsidR="00BC662C" w:rsidRPr="006537CC" w:rsidRDefault="000A017D" w:rsidP="002B1666">
      <w:pPr>
        <w:spacing w:after="0" w:line="240" w:lineRule="auto"/>
        <w:ind w:left="-284"/>
        <w:jc w:val="center"/>
        <w:rPr>
          <w:rFonts w:ascii="GHEA Mariam" w:hAnsi="GHEA Mariam"/>
          <w:sz w:val="24"/>
          <w:szCs w:val="24"/>
          <w:lang w:val="hy-AM"/>
        </w:rPr>
      </w:pPr>
      <w:r w:rsidRPr="000A017D">
        <w:rPr>
          <w:rFonts w:ascii="GHEA Mariam" w:hAnsi="GHEA Mariam"/>
          <w:sz w:val="24"/>
          <w:szCs w:val="24"/>
          <w:lang w:val="hy-AM"/>
        </w:rPr>
        <w:t xml:space="preserve">        </w:t>
      </w:r>
      <w:r w:rsidR="00B35575" w:rsidRPr="000A017D">
        <w:rPr>
          <w:rFonts w:ascii="GHEA Mariam" w:hAnsi="GHEA Mariam"/>
          <w:sz w:val="24"/>
          <w:szCs w:val="24"/>
          <w:lang w:val="hy-AM"/>
        </w:rPr>
        <w:t>202</w:t>
      </w:r>
      <w:r w:rsidR="003D5C8E" w:rsidRPr="000A017D">
        <w:rPr>
          <w:rFonts w:ascii="GHEA Mariam" w:hAnsi="GHEA Mariam"/>
          <w:sz w:val="24"/>
          <w:szCs w:val="24"/>
          <w:lang w:val="hy-AM"/>
        </w:rPr>
        <w:t>5</w:t>
      </w:r>
      <w:r w:rsidR="00863AFD" w:rsidRPr="000A017D">
        <w:rPr>
          <w:rFonts w:ascii="GHEA Mariam" w:hAnsi="GHEA Mariam"/>
          <w:sz w:val="24"/>
          <w:szCs w:val="24"/>
          <w:lang w:val="hy-AM"/>
        </w:rPr>
        <w:t xml:space="preserve"> </w:t>
      </w:r>
      <w:r w:rsidR="00B35575" w:rsidRPr="000A017D">
        <w:rPr>
          <w:rFonts w:ascii="GHEA Mariam" w:hAnsi="GHEA Mariam"/>
          <w:sz w:val="24"/>
          <w:szCs w:val="24"/>
          <w:lang w:val="hy-AM"/>
        </w:rPr>
        <w:t>թվականի</w:t>
      </w:r>
      <w:r w:rsidR="00863AFD" w:rsidRPr="000A017D">
        <w:rPr>
          <w:rFonts w:ascii="GHEA Mariam" w:hAnsi="GHEA Mariam"/>
          <w:sz w:val="24"/>
          <w:szCs w:val="24"/>
          <w:lang w:val="hy-AM"/>
        </w:rPr>
        <w:t xml:space="preserve"> </w:t>
      </w:r>
      <w:r w:rsidR="006537CC" w:rsidRPr="000A017D">
        <w:rPr>
          <w:rFonts w:ascii="GHEA Mariam" w:hAnsi="GHEA Mariam"/>
          <w:sz w:val="24"/>
          <w:szCs w:val="24"/>
          <w:lang w:val="hy-AM"/>
        </w:rPr>
        <w:t xml:space="preserve">օգոստոսի </w:t>
      </w:r>
      <w:r w:rsidRPr="000A017D">
        <w:rPr>
          <w:rFonts w:ascii="GHEA Mariam" w:hAnsi="GHEA Mariam"/>
          <w:sz w:val="24"/>
          <w:szCs w:val="24"/>
          <w:lang w:val="hy-AM"/>
        </w:rPr>
        <w:t>26</w:t>
      </w:r>
      <w:r w:rsidR="00B35575" w:rsidRPr="000A017D">
        <w:rPr>
          <w:rFonts w:ascii="GHEA Mariam" w:hAnsi="GHEA Mariam"/>
          <w:sz w:val="24"/>
          <w:szCs w:val="24"/>
          <w:lang w:val="hy-AM"/>
        </w:rPr>
        <w:t>-ին</w:t>
      </w:r>
      <w:r w:rsidR="00B35575" w:rsidRPr="006537CC">
        <w:rPr>
          <w:rFonts w:ascii="GHEA Mariam" w:hAnsi="GHEA Mariam"/>
          <w:sz w:val="24"/>
          <w:szCs w:val="24"/>
          <w:lang w:val="hy-AM"/>
        </w:rPr>
        <w:tab/>
      </w:r>
      <w:r w:rsidR="00863AFD" w:rsidRPr="006537CC">
        <w:rPr>
          <w:rFonts w:ascii="GHEA Mariam" w:hAnsi="GHEA Mariam"/>
          <w:sz w:val="24"/>
          <w:szCs w:val="24"/>
          <w:lang w:val="hy-AM"/>
        </w:rPr>
        <w:t xml:space="preserve">                     </w:t>
      </w:r>
      <w:r w:rsidR="009779CD" w:rsidRPr="006537CC">
        <w:rPr>
          <w:rFonts w:ascii="GHEA Mariam" w:hAnsi="GHEA Mariam"/>
          <w:sz w:val="24"/>
          <w:szCs w:val="24"/>
          <w:lang w:val="hy-AM"/>
        </w:rPr>
        <w:t xml:space="preserve">   </w:t>
      </w:r>
      <w:r w:rsidR="00863AFD" w:rsidRPr="006537CC">
        <w:rPr>
          <w:rFonts w:ascii="GHEA Mariam" w:hAnsi="GHEA Mariam"/>
          <w:sz w:val="24"/>
          <w:szCs w:val="24"/>
          <w:lang w:val="hy-AM"/>
        </w:rPr>
        <w:t xml:space="preserve">                </w:t>
      </w:r>
      <w:r w:rsidRPr="000A017D">
        <w:rPr>
          <w:rFonts w:ascii="GHEA Mariam" w:hAnsi="GHEA Mariam"/>
          <w:sz w:val="24"/>
          <w:szCs w:val="24"/>
          <w:lang w:val="hy-AM"/>
        </w:rPr>
        <w:t xml:space="preserve">     </w:t>
      </w:r>
      <w:r w:rsidR="00B35575" w:rsidRPr="006537CC">
        <w:rPr>
          <w:rFonts w:ascii="GHEA Mariam" w:hAnsi="GHEA Mariam"/>
          <w:sz w:val="24"/>
          <w:szCs w:val="24"/>
          <w:lang w:val="hy-AM"/>
        </w:rPr>
        <w:t>քաղաք</w:t>
      </w:r>
      <w:r w:rsidR="00056872">
        <w:rPr>
          <w:rFonts w:ascii="GHEA Mariam" w:hAnsi="GHEA Mariam"/>
          <w:sz w:val="24"/>
          <w:szCs w:val="24"/>
          <w:lang w:val="hy-AM"/>
        </w:rPr>
        <w:t xml:space="preserve"> </w:t>
      </w:r>
      <w:r w:rsidR="00B35575" w:rsidRPr="006537CC">
        <w:rPr>
          <w:rFonts w:ascii="GHEA Mariam" w:hAnsi="GHEA Mariam"/>
          <w:sz w:val="24"/>
          <w:szCs w:val="24"/>
          <w:lang w:val="hy-AM"/>
        </w:rPr>
        <w:t>Երևանում</w:t>
      </w:r>
    </w:p>
    <w:p w14:paraId="7A014AC3" w14:textId="77777777" w:rsidR="00D35CEA" w:rsidRDefault="00D35CEA" w:rsidP="001B314B">
      <w:pPr>
        <w:spacing w:after="0"/>
        <w:ind w:left="-284" w:firstLine="568"/>
        <w:jc w:val="both"/>
        <w:rPr>
          <w:rFonts w:ascii="GHEA Mariam" w:hAnsi="GHEA Mariam"/>
          <w:sz w:val="24"/>
          <w:szCs w:val="24"/>
          <w:lang w:val="hy-AM"/>
        </w:rPr>
      </w:pPr>
    </w:p>
    <w:p w14:paraId="00B4D62C" w14:textId="1C11E431" w:rsidR="0089547C" w:rsidRPr="006537CC" w:rsidRDefault="00B35575" w:rsidP="002B1666">
      <w:pPr>
        <w:spacing w:after="0"/>
        <w:ind w:left="-284" w:firstLine="568"/>
        <w:jc w:val="both"/>
        <w:rPr>
          <w:rFonts w:ascii="GHEA Mariam" w:hAnsi="GHEA Mariam"/>
          <w:sz w:val="24"/>
          <w:szCs w:val="24"/>
          <w:lang w:val="hy-AM"/>
        </w:rPr>
      </w:pPr>
      <w:r w:rsidRPr="006537CC">
        <w:rPr>
          <w:rFonts w:ascii="GHEA Mariam" w:hAnsi="GHEA Mariam"/>
          <w:sz w:val="24"/>
          <w:szCs w:val="24"/>
          <w:lang w:val="hy-AM"/>
        </w:rPr>
        <w:t>ՀՀ</w:t>
      </w:r>
      <w:r w:rsidR="00863AFD" w:rsidRPr="006537CC">
        <w:rPr>
          <w:rFonts w:ascii="GHEA Mariam" w:hAnsi="GHEA Mariam"/>
          <w:sz w:val="24"/>
          <w:szCs w:val="24"/>
          <w:lang w:val="hy-AM"/>
        </w:rPr>
        <w:t xml:space="preserve"> </w:t>
      </w:r>
      <w:r w:rsidR="00F220E7" w:rsidRPr="006537CC">
        <w:rPr>
          <w:rFonts w:ascii="GHEA Mariam" w:hAnsi="GHEA Mariam"/>
          <w:sz w:val="24"/>
          <w:szCs w:val="24"/>
          <w:lang w:val="hy-AM"/>
        </w:rPr>
        <w:t xml:space="preserve">Վճռաբեկ </w:t>
      </w:r>
      <w:r w:rsidRPr="006537CC">
        <w:rPr>
          <w:rFonts w:ascii="GHEA Mariam" w:hAnsi="GHEA Mariam"/>
          <w:sz w:val="24"/>
          <w:szCs w:val="24"/>
          <w:lang w:val="hy-AM"/>
        </w:rPr>
        <w:t>դատարանի</w:t>
      </w:r>
      <w:r w:rsidR="00863AFD" w:rsidRPr="006537CC">
        <w:rPr>
          <w:rFonts w:ascii="GHEA Mariam" w:hAnsi="GHEA Mariam"/>
          <w:sz w:val="24"/>
          <w:szCs w:val="24"/>
          <w:lang w:val="hy-AM"/>
        </w:rPr>
        <w:t xml:space="preserve"> </w:t>
      </w:r>
      <w:r w:rsidRPr="006537CC">
        <w:rPr>
          <w:rFonts w:ascii="GHEA Mariam" w:hAnsi="GHEA Mariam"/>
          <w:sz w:val="24"/>
          <w:szCs w:val="24"/>
          <w:lang w:val="hy-AM"/>
        </w:rPr>
        <w:t>հակակոռուպցիոն</w:t>
      </w:r>
      <w:r w:rsidR="00863AFD" w:rsidRPr="006537CC">
        <w:rPr>
          <w:rFonts w:ascii="GHEA Mariam" w:hAnsi="GHEA Mariam"/>
          <w:sz w:val="24"/>
          <w:szCs w:val="24"/>
          <w:lang w:val="hy-AM"/>
        </w:rPr>
        <w:t xml:space="preserve"> </w:t>
      </w:r>
      <w:r w:rsidRPr="006537CC">
        <w:rPr>
          <w:rFonts w:ascii="GHEA Mariam" w:hAnsi="GHEA Mariam"/>
          <w:sz w:val="24"/>
          <w:szCs w:val="24"/>
          <w:lang w:val="hy-AM"/>
        </w:rPr>
        <w:t>պալատի</w:t>
      </w:r>
      <w:r w:rsidR="00863AFD" w:rsidRPr="006537CC">
        <w:rPr>
          <w:rFonts w:ascii="GHEA Mariam" w:hAnsi="GHEA Mariam"/>
          <w:sz w:val="24"/>
          <w:szCs w:val="24"/>
          <w:lang w:val="hy-AM"/>
        </w:rPr>
        <w:t xml:space="preserve"> </w:t>
      </w:r>
      <w:r w:rsidRPr="006537CC">
        <w:rPr>
          <w:rFonts w:ascii="GHEA Mariam" w:hAnsi="GHEA Mariam"/>
          <w:sz w:val="24"/>
          <w:szCs w:val="24"/>
          <w:lang w:val="hy-AM"/>
        </w:rPr>
        <w:t>կոռուպցիոն</w:t>
      </w:r>
      <w:r w:rsidR="00863AFD" w:rsidRPr="006537CC">
        <w:rPr>
          <w:rFonts w:ascii="GHEA Mariam" w:hAnsi="GHEA Mariam"/>
          <w:sz w:val="24"/>
          <w:szCs w:val="24"/>
          <w:lang w:val="hy-AM"/>
        </w:rPr>
        <w:t xml:space="preserve"> </w:t>
      </w:r>
      <w:r w:rsidRPr="006537CC">
        <w:rPr>
          <w:rFonts w:ascii="GHEA Mariam" w:hAnsi="GHEA Mariam"/>
          <w:sz w:val="24"/>
          <w:szCs w:val="24"/>
          <w:lang w:val="hy-AM"/>
        </w:rPr>
        <w:t>հանցագործությունների</w:t>
      </w:r>
      <w:r w:rsidR="00863AFD" w:rsidRPr="006537CC">
        <w:rPr>
          <w:rFonts w:ascii="GHEA Mariam" w:hAnsi="GHEA Mariam"/>
          <w:sz w:val="24"/>
          <w:szCs w:val="24"/>
          <w:lang w:val="hy-AM"/>
        </w:rPr>
        <w:t xml:space="preserve"> </w:t>
      </w:r>
      <w:r w:rsidRPr="006537CC">
        <w:rPr>
          <w:rFonts w:ascii="GHEA Mariam" w:hAnsi="GHEA Mariam"/>
          <w:sz w:val="24"/>
          <w:szCs w:val="24"/>
          <w:lang w:val="hy-AM"/>
        </w:rPr>
        <w:t>քննության</w:t>
      </w:r>
      <w:r w:rsidR="00863AFD" w:rsidRPr="006537CC">
        <w:rPr>
          <w:rFonts w:ascii="GHEA Mariam" w:hAnsi="GHEA Mariam"/>
          <w:sz w:val="24"/>
          <w:szCs w:val="24"/>
          <w:lang w:val="hy-AM"/>
        </w:rPr>
        <w:t xml:space="preserve"> </w:t>
      </w:r>
      <w:r w:rsidRPr="006537CC">
        <w:rPr>
          <w:rFonts w:ascii="GHEA Mariam" w:hAnsi="GHEA Mariam"/>
          <w:sz w:val="24"/>
          <w:szCs w:val="24"/>
          <w:lang w:val="hy-AM"/>
        </w:rPr>
        <w:t>դատական</w:t>
      </w:r>
      <w:r w:rsidR="00863AFD" w:rsidRPr="006537CC">
        <w:rPr>
          <w:rFonts w:ascii="GHEA Mariam" w:hAnsi="GHEA Mariam"/>
          <w:sz w:val="24"/>
          <w:szCs w:val="24"/>
          <w:lang w:val="hy-AM"/>
        </w:rPr>
        <w:t xml:space="preserve"> </w:t>
      </w:r>
      <w:r w:rsidRPr="006537CC">
        <w:rPr>
          <w:rFonts w:ascii="GHEA Mariam" w:hAnsi="GHEA Mariam"/>
          <w:sz w:val="24"/>
          <w:szCs w:val="24"/>
          <w:lang w:val="hy-AM"/>
        </w:rPr>
        <w:t>կազմը</w:t>
      </w:r>
      <w:r w:rsidR="00863AFD" w:rsidRPr="006537CC">
        <w:rPr>
          <w:rFonts w:ascii="GHEA Mariam" w:hAnsi="GHEA Mariam"/>
          <w:sz w:val="24"/>
          <w:szCs w:val="24"/>
          <w:lang w:val="hy-AM"/>
        </w:rPr>
        <w:t xml:space="preserve"> </w:t>
      </w:r>
      <w:r w:rsidRPr="006537CC">
        <w:rPr>
          <w:rFonts w:ascii="GHEA Mariam" w:hAnsi="GHEA Mariam"/>
          <w:sz w:val="24"/>
          <w:szCs w:val="24"/>
          <w:lang w:val="hy-AM"/>
        </w:rPr>
        <w:t>(այսուհետ</w:t>
      </w:r>
      <w:r w:rsidR="00863AFD" w:rsidRPr="006537CC">
        <w:rPr>
          <w:rFonts w:ascii="GHEA Mariam" w:hAnsi="GHEA Mariam"/>
          <w:sz w:val="24"/>
          <w:szCs w:val="24"/>
          <w:lang w:val="hy-AM"/>
        </w:rPr>
        <w:t xml:space="preserve"> </w:t>
      </w:r>
      <w:r w:rsidRPr="006537CC">
        <w:rPr>
          <w:rFonts w:ascii="GHEA Mariam" w:hAnsi="GHEA Mariam"/>
          <w:sz w:val="24"/>
          <w:szCs w:val="24"/>
          <w:lang w:val="hy-AM"/>
        </w:rPr>
        <w:t>նաև</w:t>
      </w:r>
      <w:r w:rsidR="00F1487A" w:rsidRPr="006537CC">
        <w:rPr>
          <w:rFonts w:ascii="GHEA Mariam" w:hAnsi="GHEA Mariam"/>
          <w:sz w:val="24"/>
          <w:szCs w:val="24"/>
          <w:lang w:val="hy-AM"/>
        </w:rPr>
        <w:t>՝</w:t>
      </w:r>
      <w:r w:rsidR="00863AFD" w:rsidRPr="006537CC">
        <w:rPr>
          <w:rFonts w:ascii="GHEA Mariam" w:hAnsi="GHEA Mariam"/>
          <w:sz w:val="24"/>
          <w:szCs w:val="24"/>
          <w:lang w:val="hy-AM"/>
        </w:rPr>
        <w:t xml:space="preserve"> </w:t>
      </w:r>
      <w:r w:rsidRPr="006537CC">
        <w:rPr>
          <w:rFonts w:ascii="GHEA Mariam" w:hAnsi="GHEA Mariam"/>
          <w:sz w:val="24"/>
          <w:szCs w:val="24"/>
          <w:lang w:val="hy-AM"/>
        </w:rPr>
        <w:t>Վճռաբեկ</w:t>
      </w:r>
      <w:r w:rsidR="00863AFD" w:rsidRPr="006537CC">
        <w:rPr>
          <w:rFonts w:ascii="GHEA Mariam" w:hAnsi="GHEA Mariam"/>
          <w:sz w:val="24"/>
          <w:szCs w:val="24"/>
          <w:lang w:val="hy-AM"/>
        </w:rPr>
        <w:t xml:space="preserve"> </w:t>
      </w:r>
      <w:r w:rsidRPr="006537CC">
        <w:rPr>
          <w:rFonts w:ascii="GHEA Mariam" w:hAnsi="GHEA Mariam"/>
          <w:sz w:val="24"/>
          <w:szCs w:val="24"/>
          <w:lang w:val="hy-AM"/>
        </w:rPr>
        <w:t>դատարան),</w:t>
      </w:r>
    </w:p>
    <w:p w14:paraId="7C9A959B" w14:textId="2D9BAF50" w:rsidR="00B35575" w:rsidRPr="00875FED" w:rsidRDefault="00863AFD">
      <w:pPr>
        <w:spacing w:after="0"/>
        <w:ind w:left="-284" w:firstLine="568"/>
        <w:rPr>
          <w:rFonts w:ascii="GHEA Mariam" w:hAnsi="GHEA Mariam"/>
          <w:sz w:val="24"/>
          <w:szCs w:val="24"/>
          <w:lang w:val="hy-AM"/>
        </w:rPr>
      </w:pPr>
      <w:r w:rsidRPr="00875FED">
        <w:rPr>
          <w:rFonts w:ascii="GHEA Mariam" w:hAnsi="GHEA Mariam"/>
          <w:sz w:val="24"/>
          <w:szCs w:val="24"/>
          <w:lang w:val="hy-AM"/>
        </w:rPr>
        <w:t xml:space="preserve">                                                    </w:t>
      </w:r>
      <w:r w:rsidR="00B35575" w:rsidRPr="00875FED">
        <w:rPr>
          <w:rFonts w:ascii="GHEA Mariam" w:hAnsi="GHEA Mariam"/>
          <w:sz w:val="24"/>
          <w:szCs w:val="24"/>
          <w:lang w:val="hy-AM"/>
        </w:rPr>
        <w:t>նախագահությամբ`</w:t>
      </w:r>
      <w:r w:rsidRPr="00875FED">
        <w:rPr>
          <w:rFonts w:ascii="GHEA Mariam" w:hAnsi="GHEA Mariam"/>
          <w:sz w:val="24"/>
          <w:szCs w:val="24"/>
          <w:lang w:val="hy-AM"/>
        </w:rPr>
        <w:t xml:space="preserve">       </w:t>
      </w:r>
      <w:r w:rsidR="002B1666" w:rsidRPr="002B1666">
        <w:rPr>
          <w:rFonts w:ascii="GHEA Mariam" w:hAnsi="GHEA Mariam"/>
          <w:sz w:val="24"/>
          <w:szCs w:val="24"/>
          <w:lang w:val="hy-AM"/>
        </w:rPr>
        <w:t xml:space="preserve">   </w:t>
      </w:r>
      <w:r w:rsidRPr="00875FED">
        <w:rPr>
          <w:rFonts w:ascii="GHEA Mariam" w:hAnsi="GHEA Mariam"/>
          <w:sz w:val="24"/>
          <w:szCs w:val="24"/>
          <w:lang w:val="hy-AM"/>
        </w:rPr>
        <w:t xml:space="preserve">      </w:t>
      </w:r>
      <w:r w:rsidR="00B35575" w:rsidRPr="00875FED">
        <w:rPr>
          <w:rFonts w:ascii="GHEA Mariam" w:hAnsi="GHEA Mariam"/>
          <w:sz w:val="24"/>
          <w:szCs w:val="24"/>
          <w:lang w:val="hy-AM"/>
        </w:rPr>
        <w:t>Ա.ԿՐԿՅԱՇԱՐՅԱՆԻ</w:t>
      </w:r>
      <w:r w:rsidRPr="00875FED">
        <w:rPr>
          <w:rFonts w:ascii="GHEA Mariam" w:hAnsi="GHEA Mariam"/>
          <w:sz w:val="24"/>
          <w:szCs w:val="24"/>
          <w:lang w:val="hy-AM"/>
        </w:rPr>
        <w:t xml:space="preserve"> </w:t>
      </w:r>
    </w:p>
    <w:p w14:paraId="516A566A" w14:textId="510659BC" w:rsidR="00B35575" w:rsidRPr="00875FED" w:rsidRDefault="00863AFD">
      <w:pPr>
        <w:spacing w:after="0"/>
        <w:ind w:left="-284" w:firstLine="568"/>
        <w:rPr>
          <w:rFonts w:ascii="GHEA Mariam" w:hAnsi="GHEA Mariam"/>
          <w:sz w:val="24"/>
          <w:szCs w:val="24"/>
          <w:lang w:val="hy-AM"/>
        </w:rPr>
      </w:pPr>
      <w:r w:rsidRPr="00875FED">
        <w:rPr>
          <w:rFonts w:ascii="GHEA Mariam" w:hAnsi="GHEA Mariam"/>
          <w:sz w:val="24"/>
          <w:szCs w:val="24"/>
          <w:lang w:val="hy-AM"/>
        </w:rPr>
        <w:t xml:space="preserve">                              </w:t>
      </w:r>
      <w:r w:rsidR="00B35575" w:rsidRPr="00875FED">
        <w:rPr>
          <w:rFonts w:ascii="GHEA Mariam" w:hAnsi="GHEA Mariam"/>
          <w:sz w:val="24"/>
          <w:szCs w:val="24"/>
          <w:lang w:val="hy-AM"/>
        </w:rPr>
        <w:t>մասնակցությամբ</w:t>
      </w:r>
      <w:r w:rsidRPr="00875FED">
        <w:rPr>
          <w:rFonts w:ascii="GHEA Mariam" w:hAnsi="GHEA Mariam"/>
          <w:sz w:val="24"/>
          <w:szCs w:val="24"/>
          <w:lang w:val="hy-AM"/>
        </w:rPr>
        <w:t xml:space="preserve"> </w:t>
      </w:r>
      <w:r w:rsidR="00B35575" w:rsidRPr="00875FED">
        <w:rPr>
          <w:rFonts w:ascii="GHEA Mariam" w:hAnsi="GHEA Mariam"/>
          <w:sz w:val="24"/>
          <w:szCs w:val="24"/>
          <w:lang w:val="hy-AM"/>
        </w:rPr>
        <w:t>դատավորներ՝</w:t>
      </w:r>
      <w:r w:rsidRPr="00875FED">
        <w:rPr>
          <w:rFonts w:ascii="GHEA Mariam" w:hAnsi="GHEA Mariam"/>
          <w:sz w:val="24"/>
          <w:szCs w:val="24"/>
          <w:lang w:val="hy-AM"/>
        </w:rPr>
        <w:t xml:space="preserve">          </w:t>
      </w:r>
      <w:r w:rsidR="002B1666" w:rsidRPr="002B1666">
        <w:rPr>
          <w:rFonts w:ascii="GHEA Mariam" w:hAnsi="GHEA Mariam"/>
          <w:sz w:val="24"/>
          <w:szCs w:val="24"/>
          <w:lang w:val="hy-AM"/>
        </w:rPr>
        <w:t xml:space="preserve">   </w:t>
      </w:r>
      <w:r w:rsidRPr="00875FED">
        <w:rPr>
          <w:rFonts w:ascii="GHEA Mariam" w:hAnsi="GHEA Mariam"/>
          <w:sz w:val="24"/>
          <w:szCs w:val="24"/>
          <w:lang w:val="hy-AM"/>
        </w:rPr>
        <w:t xml:space="preserve">       </w:t>
      </w:r>
      <w:r w:rsidR="00B35575" w:rsidRPr="00875FED">
        <w:rPr>
          <w:rFonts w:ascii="GHEA Mariam" w:hAnsi="GHEA Mariam"/>
          <w:sz w:val="24"/>
          <w:szCs w:val="24"/>
          <w:lang w:val="hy-AM"/>
        </w:rPr>
        <w:t>Ե.ԴԱՆԻԵԼՅԱՆԻ</w:t>
      </w:r>
    </w:p>
    <w:p w14:paraId="77820B21" w14:textId="19D33580" w:rsidR="00B35575" w:rsidRPr="00875FED" w:rsidRDefault="00863AFD">
      <w:pPr>
        <w:spacing w:after="0"/>
        <w:ind w:left="-284" w:firstLine="568"/>
        <w:rPr>
          <w:rFonts w:ascii="GHEA Mariam" w:hAnsi="GHEA Mariam"/>
          <w:sz w:val="24"/>
          <w:szCs w:val="24"/>
          <w:lang w:val="hy-AM"/>
        </w:rPr>
      </w:pPr>
      <w:r w:rsidRPr="00875FED">
        <w:rPr>
          <w:rFonts w:ascii="GHEA Mariam" w:hAnsi="GHEA Mariam"/>
          <w:sz w:val="24"/>
          <w:szCs w:val="24"/>
          <w:lang w:val="hy-AM"/>
        </w:rPr>
        <w:t xml:space="preserve">                                                                                                  </w:t>
      </w:r>
      <w:r w:rsidR="002B1666" w:rsidRPr="002B1666">
        <w:rPr>
          <w:rFonts w:ascii="GHEA Mariam" w:hAnsi="GHEA Mariam"/>
          <w:sz w:val="24"/>
          <w:szCs w:val="24"/>
          <w:lang w:val="hy-AM"/>
        </w:rPr>
        <w:t xml:space="preserve">  </w:t>
      </w:r>
      <w:r w:rsidRPr="00875FED">
        <w:rPr>
          <w:rFonts w:ascii="GHEA Mariam" w:hAnsi="GHEA Mariam"/>
          <w:sz w:val="24"/>
          <w:szCs w:val="24"/>
          <w:lang w:val="hy-AM"/>
        </w:rPr>
        <w:t xml:space="preserve">  </w:t>
      </w:r>
      <w:r w:rsidR="00B35575" w:rsidRPr="00875FED">
        <w:rPr>
          <w:rFonts w:ascii="GHEA Mariam" w:hAnsi="GHEA Mariam"/>
          <w:sz w:val="24"/>
          <w:szCs w:val="24"/>
          <w:lang w:val="hy-AM"/>
        </w:rPr>
        <w:t>Ռ</w:t>
      </w:r>
      <w:r w:rsidR="0068206B" w:rsidRPr="00875FED">
        <w:rPr>
          <w:rFonts w:ascii="GHEA Mariam" w:hAnsi="GHEA Mariam"/>
          <w:sz w:val="24"/>
          <w:szCs w:val="24"/>
          <w:lang w:val="hy-AM"/>
        </w:rPr>
        <w:t>.</w:t>
      </w:r>
      <w:r w:rsidR="00B35575" w:rsidRPr="00875FED">
        <w:rPr>
          <w:rFonts w:ascii="GHEA Mariam" w:hAnsi="GHEA Mariam"/>
          <w:sz w:val="24"/>
          <w:szCs w:val="24"/>
          <w:lang w:val="hy-AM"/>
        </w:rPr>
        <w:t>ՄԽԻԹԱՐՅԱՆԻ</w:t>
      </w:r>
    </w:p>
    <w:p w14:paraId="52F1DD09" w14:textId="30EBD682" w:rsidR="00B35575" w:rsidRPr="00875FED" w:rsidRDefault="00863AFD">
      <w:pPr>
        <w:spacing w:after="0"/>
        <w:ind w:left="-284" w:firstLine="568"/>
        <w:jc w:val="center"/>
        <w:rPr>
          <w:rFonts w:ascii="GHEA Mariam" w:hAnsi="GHEA Mariam"/>
          <w:sz w:val="24"/>
          <w:szCs w:val="24"/>
          <w:lang w:val="hy-AM"/>
        </w:rPr>
      </w:pPr>
      <w:r w:rsidRPr="00875FED">
        <w:rPr>
          <w:rFonts w:ascii="GHEA Mariam" w:hAnsi="GHEA Mariam"/>
          <w:sz w:val="24"/>
          <w:szCs w:val="24"/>
          <w:lang w:val="hy-AM"/>
        </w:rPr>
        <w:t xml:space="preserve">                                                                                                        </w:t>
      </w:r>
      <w:r w:rsidR="002B1666" w:rsidRPr="002B1666">
        <w:rPr>
          <w:rFonts w:ascii="GHEA Mariam" w:hAnsi="GHEA Mariam"/>
          <w:sz w:val="24"/>
          <w:szCs w:val="24"/>
          <w:lang w:val="hy-AM"/>
        </w:rPr>
        <w:t xml:space="preserve">     </w:t>
      </w:r>
      <w:r w:rsidR="00B35575" w:rsidRPr="00875FED">
        <w:rPr>
          <w:rFonts w:ascii="GHEA Mariam" w:hAnsi="GHEA Mariam"/>
          <w:sz w:val="24"/>
          <w:szCs w:val="24"/>
          <w:lang w:val="hy-AM"/>
        </w:rPr>
        <w:t>Ս.ՉԻՉՈՅԱՆԻ</w:t>
      </w:r>
      <w:r w:rsidRPr="00875FED">
        <w:rPr>
          <w:rFonts w:ascii="GHEA Mariam" w:hAnsi="GHEA Mariam"/>
          <w:sz w:val="24"/>
          <w:szCs w:val="24"/>
          <w:lang w:val="hy-AM"/>
        </w:rPr>
        <w:t xml:space="preserve">   </w:t>
      </w:r>
    </w:p>
    <w:p w14:paraId="23B9796A" w14:textId="43696E4A" w:rsidR="00B35575" w:rsidRPr="00875FED" w:rsidRDefault="00863AFD">
      <w:pPr>
        <w:spacing w:after="0"/>
        <w:ind w:left="-284" w:firstLine="568"/>
        <w:jc w:val="center"/>
        <w:rPr>
          <w:rFonts w:ascii="GHEA Mariam" w:hAnsi="GHEA Mariam"/>
          <w:sz w:val="24"/>
          <w:szCs w:val="24"/>
          <w:lang w:val="hy-AM"/>
        </w:rPr>
      </w:pPr>
      <w:r w:rsidRPr="00875FED">
        <w:rPr>
          <w:rFonts w:ascii="GHEA Mariam" w:hAnsi="GHEA Mariam"/>
          <w:sz w:val="24"/>
          <w:szCs w:val="24"/>
          <w:lang w:val="hy-AM"/>
        </w:rPr>
        <w:t xml:space="preserve">                                                                                                     </w:t>
      </w:r>
      <w:r w:rsidR="002B1666" w:rsidRPr="002B1666">
        <w:rPr>
          <w:rFonts w:ascii="GHEA Mariam" w:hAnsi="GHEA Mariam"/>
          <w:sz w:val="24"/>
          <w:szCs w:val="24"/>
          <w:lang w:val="hy-AM"/>
        </w:rPr>
        <w:t xml:space="preserve"> </w:t>
      </w:r>
      <w:r w:rsidR="002B1666" w:rsidRPr="00EC6791">
        <w:rPr>
          <w:rFonts w:ascii="GHEA Mariam" w:hAnsi="GHEA Mariam"/>
          <w:sz w:val="24"/>
          <w:szCs w:val="24"/>
          <w:lang w:val="hy-AM"/>
        </w:rPr>
        <w:t xml:space="preserve">   </w:t>
      </w:r>
      <w:r w:rsidR="00B35575" w:rsidRPr="00875FED">
        <w:rPr>
          <w:rFonts w:ascii="GHEA Mariam" w:hAnsi="GHEA Mariam"/>
          <w:sz w:val="24"/>
          <w:szCs w:val="24"/>
          <w:lang w:val="hy-AM"/>
        </w:rPr>
        <w:t>Դ</w:t>
      </w:r>
      <w:r w:rsidR="0068206B" w:rsidRPr="00875FED">
        <w:rPr>
          <w:rFonts w:ascii="GHEA Mariam" w:hAnsi="GHEA Mariam"/>
          <w:sz w:val="24"/>
          <w:szCs w:val="24"/>
          <w:lang w:val="hy-AM"/>
        </w:rPr>
        <w:t>.</w:t>
      </w:r>
      <w:r w:rsidR="00B35575" w:rsidRPr="00875FED">
        <w:rPr>
          <w:rFonts w:ascii="GHEA Mariam" w:hAnsi="GHEA Mariam"/>
          <w:sz w:val="24"/>
          <w:szCs w:val="24"/>
          <w:lang w:val="hy-AM"/>
        </w:rPr>
        <w:t>ՎԵՔԻԼՅԱՆԻ</w:t>
      </w:r>
    </w:p>
    <w:p w14:paraId="1D739480" w14:textId="77777777" w:rsidR="00B35575" w:rsidRPr="00875FED" w:rsidRDefault="00B35575" w:rsidP="006537CC">
      <w:pPr>
        <w:spacing w:after="0"/>
        <w:rPr>
          <w:rFonts w:ascii="GHEA Mariam" w:hAnsi="GHEA Mariam"/>
          <w:sz w:val="24"/>
          <w:szCs w:val="24"/>
          <w:lang w:val="hy-AM"/>
        </w:rPr>
      </w:pPr>
    </w:p>
    <w:p w14:paraId="6879C4CC" w14:textId="02547402" w:rsidR="00D33841" w:rsidRPr="001B314B" w:rsidRDefault="00B35575" w:rsidP="006537CC">
      <w:pPr>
        <w:pStyle w:val="NoSpacing"/>
        <w:spacing w:line="360" w:lineRule="auto"/>
        <w:jc w:val="both"/>
        <w:rPr>
          <w:rFonts w:ascii="GHEA Mariam" w:hAnsi="GHEA Mariam"/>
          <w:b/>
          <w:sz w:val="24"/>
          <w:szCs w:val="24"/>
          <w:lang w:val="hy-AM"/>
        </w:rPr>
      </w:pPr>
      <w:r w:rsidRPr="001B314B">
        <w:rPr>
          <w:rFonts w:ascii="GHEA Mariam" w:hAnsi="GHEA Mariam"/>
          <w:sz w:val="24"/>
          <w:szCs w:val="24"/>
          <w:lang w:val="hy-AM"/>
        </w:rPr>
        <w:t>գրավոր</w:t>
      </w:r>
      <w:r w:rsidR="00863AFD" w:rsidRPr="001B314B">
        <w:rPr>
          <w:rFonts w:ascii="GHEA Mariam" w:hAnsi="GHEA Mariam"/>
          <w:sz w:val="24"/>
          <w:szCs w:val="24"/>
          <w:lang w:val="hy-AM"/>
        </w:rPr>
        <w:t xml:space="preserve"> </w:t>
      </w:r>
      <w:r w:rsidRPr="001B314B">
        <w:rPr>
          <w:rFonts w:ascii="GHEA Mariam" w:hAnsi="GHEA Mariam"/>
          <w:sz w:val="24"/>
          <w:szCs w:val="24"/>
          <w:lang w:val="hy-AM"/>
        </w:rPr>
        <w:t>ընթացակարգով</w:t>
      </w:r>
      <w:r w:rsidR="00863AFD" w:rsidRPr="001B314B">
        <w:rPr>
          <w:rFonts w:ascii="GHEA Mariam" w:hAnsi="GHEA Mariam"/>
          <w:sz w:val="24"/>
          <w:szCs w:val="24"/>
          <w:lang w:val="hy-AM"/>
        </w:rPr>
        <w:t xml:space="preserve"> </w:t>
      </w:r>
      <w:r w:rsidRPr="001B314B">
        <w:rPr>
          <w:rFonts w:ascii="GHEA Mariam" w:hAnsi="GHEA Mariam"/>
          <w:sz w:val="24"/>
          <w:szCs w:val="24"/>
          <w:lang w:val="hy-AM"/>
        </w:rPr>
        <w:t>քննության</w:t>
      </w:r>
      <w:r w:rsidR="00863AFD" w:rsidRPr="001B314B">
        <w:rPr>
          <w:rFonts w:ascii="GHEA Mariam" w:hAnsi="GHEA Mariam"/>
          <w:sz w:val="24"/>
          <w:szCs w:val="24"/>
          <w:lang w:val="hy-AM"/>
        </w:rPr>
        <w:t xml:space="preserve"> </w:t>
      </w:r>
      <w:r w:rsidRPr="001B314B">
        <w:rPr>
          <w:rFonts w:ascii="GHEA Mariam" w:hAnsi="GHEA Mariam"/>
          <w:sz w:val="24"/>
          <w:szCs w:val="24"/>
          <w:lang w:val="hy-AM"/>
        </w:rPr>
        <w:t>առնելով</w:t>
      </w:r>
      <w:r w:rsidR="00863AFD" w:rsidRPr="001B314B">
        <w:rPr>
          <w:rFonts w:ascii="GHEA Mariam" w:hAnsi="GHEA Mariam"/>
          <w:sz w:val="24"/>
          <w:szCs w:val="24"/>
          <w:lang w:val="es-ES_tradnl"/>
        </w:rPr>
        <w:t xml:space="preserve"> </w:t>
      </w:r>
      <w:r w:rsidR="003D5C8E" w:rsidRPr="001B314B">
        <w:rPr>
          <w:rFonts w:ascii="GHEA Mariam" w:hAnsi="GHEA Mariam"/>
          <w:sz w:val="24"/>
          <w:szCs w:val="24"/>
          <w:lang w:val="hy-AM"/>
        </w:rPr>
        <w:t>Արման</w:t>
      </w:r>
      <w:r w:rsidR="00863AFD" w:rsidRPr="001B314B">
        <w:rPr>
          <w:rFonts w:ascii="GHEA Mariam" w:hAnsi="GHEA Mariam"/>
          <w:sz w:val="24"/>
          <w:szCs w:val="24"/>
          <w:lang w:val="hy-AM"/>
        </w:rPr>
        <w:t xml:space="preserve"> </w:t>
      </w:r>
      <w:r w:rsidR="003D5C8E" w:rsidRPr="001B314B">
        <w:rPr>
          <w:rFonts w:ascii="GHEA Mariam" w:hAnsi="GHEA Mariam"/>
          <w:sz w:val="24"/>
          <w:szCs w:val="24"/>
          <w:lang w:val="hy-AM"/>
        </w:rPr>
        <w:t>Կարլենի</w:t>
      </w:r>
      <w:r w:rsidR="00863AFD" w:rsidRPr="001B314B">
        <w:rPr>
          <w:rFonts w:ascii="GHEA Mariam" w:hAnsi="GHEA Mariam"/>
          <w:sz w:val="24"/>
          <w:szCs w:val="24"/>
          <w:lang w:val="hy-AM"/>
        </w:rPr>
        <w:t xml:space="preserve"> </w:t>
      </w:r>
      <w:r w:rsidR="003D5C8E" w:rsidRPr="001B314B">
        <w:rPr>
          <w:rFonts w:ascii="GHEA Mariam" w:hAnsi="GHEA Mariam"/>
          <w:sz w:val="24"/>
          <w:szCs w:val="24"/>
          <w:lang w:val="hy-AM"/>
        </w:rPr>
        <w:t>Մելքոնյանի</w:t>
      </w:r>
      <w:r w:rsidR="00863AFD" w:rsidRPr="001B314B">
        <w:rPr>
          <w:rFonts w:ascii="GHEA Mariam" w:hAnsi="GHEA Mariam"/>
          <w:sz w:val="24"/>
          <w:szCs w:val="24"/>
          <w:lang w:val="hy-AM"/>
        </w:rPr>
        <w:t xml:space="preserve"> </w:t>
      </w:r>
      <w:r w:rsidRPr="001B314B">
        <w:rPr>
          <w:rFonts w:ascii="GHEA Mariam" w:hAnsi="GHEA Mariam"/>
          <w:sz w:val="24"/>
          <w:szCs w:val="24"/>
          <w:lang w:val="hy-AM"/>
        </w:rPr>
        <w:t>վերաբերյալ</w:t>
      </w:r>
      <w:r w:rsidR="00863AFD" w:rsidRPr="001B314B">
        <w:rPr>
          <w:rFonts w:ascii="GHEA Mariam" w:hAnsi="GHEA Mariam"/>
          <w:sz w:val="24"/>
          <w:szCs w:val="24"/>
          <w:lang w:val="hy-AM"/>
        </w:rPr>
        <w:t xml:space="preserve"> </w:t>
      </w:r>
      <w:r w:rsidRPr="001B314B">
        <w:rPr>
          <w:rFonts w:ascii="GHEA Mariam" w:hAnsi="GHEA Mariam" w:cs="Sylfaen"/>
          <w:sz w:val="24"/>
          <w:szCs w:val="24"/>
          <w:lang w:val="hy-AM"/>
        </w:rPr>
        <w:t>ՀՀ</w:t>
      </w:r>
      <w:r w:rsidR="00863AFD" w:rsidRPr="001B314B">
        <w:rPr>
          <w:rFonts w:ascii="GHEA Mariam" w:hAnsi="GHEA Mariam"/>
          <w:sz w:val="24"/>
          <w:szCs w:val="24"/>
          <w:lang w:val="es-ES_tradnl"/>
        </w:rPr>
        <w:t xml:space="preserve"> </w:t>
      </w:r>
      <w:r w:rsidRPr="001B314B">
        <w:rPr>
          <w:rFonts w:ascii="GHEA Mariam" w:hAnsi="GHEA Mariam" w:cs="Sylfaen"/>
          <w:sz w:val="24"/>
          <w:szCs w:val="24"/>
          <w:lang w:val="hy-AM"/>
        </w:rPr>
        <w:t>վերաքննիչ</w:t>
      </w:r>
      <w:r w:rsidR="00863AFD" w:rsidRPr="001B314B">
        <w:rPr>
          <w:rFonts w:ascii="GHEA Mariam" w:hAnsi="GHEA Mariam"/>
          <w:sz w:val="24"/>
          <w:szCs w:val="24"/>
          <w:lang w:val="es-ES_tradnl"/>
        </w:rPr>
        <w:t xml:space="preserve"> </w:t>
      </w:r>
      <w:r w:rsidR="003D5C8E" w:rsidRPr="006537CC">
        <w:rPr>
          <w:rFonts w:ascii="GHEA Mariam" w:hAnsi="GHEA Mariam"/>
          <w:sz w:val="24"/>
          <w:szCs w:val="24"/>
          <w:lang w:val="hy-AM"/>
        </w:rPr>
        <w:t>հակակոռուպցիոն</w:t>
      </w:r>
      <w:r w:rsidR="00863AFD" w:rsidRPr="006537CC">
        <w:rPr>
          <w:rFonts w:ascii="GHEA Mariam" w:hAnsi="GHEA Mariam"/>
          <w:sz w:val="24"/>
          <w:szCs w:val="24"/>
          <w:lang w:val="hy-AM"/>
        </w:rPr>
        <w:t xml:space="preserve"> </w:t>
      </w:r>
      <w:r w:rsidRPr="001B314B">
        <w:rPr>
          <w:rFonts w:ascii="GHEA Mariam" w:hAnsi="GHEA Mariam" w:cs="Sylfaen"/>
          <w:sz w:val="24"/>
          <w:szCs w:val="24"/>
          <w:lang w:val="hy-AM"/>
        </w:rPr>
        <w:t>դատարանի</w:t>
      </w:r>
      <w:r w:rsidR="00863AFD" w:rsidRPr="001B314B">
        <w:rPr>
          <w:rFonts w:ascii="GHEA Mariam" w:hAnsi="GHEA Mariam"/>
          <w:sz w:val="24"/>
          <w:szCs w:val="24"/>
          <w:lang w:val="es-ES_tradnl"/>
        </w:rPr>
        <w:t xml:space="preserve"> </w:t>
      </w:r>
      <w:r w:rsidRPr="001B314B">
        <w:rPr>
          <w:rFonts w:ascii="GHEA Mariam" w:hAnsi="GHEA Mariam"/>
          <w:sz w:val="24"/>
          <w:szCs w:val="24"/>
          <w:lang w:val="hy-AM"/>
        </w:rPr>
        <w:t>(այսուհետ</w:t>
      </w:r>
      <w:r w:rsidR="00863AFD" w:rsidRPr="001B314B">
        <w:rPr>
          <w:rFonts w:ascii="GHEA Mariam" w:hAnsi="GHEA Mariam"/>
          <w:sz w:val="24"/>
          <w:szCs w:val="24"/>
          <w:lang w:val="hy-AM"/>
        </w:rPr>
        <w:t xml:space="preserve"> </w:t>
      </w:r>
      <w:r w:rsidRPr="001B314B">
        <w:rPr>
          <w:rFonts w:ascii="GHEA Mariam" w:hAnsi="GHEA Mariam"/>
          <w:sz w:val="24"/>
          <w:szCs w:val="24"/>
          <w:lang w:val="hy-AM"/>
        </w:rPr>
        <w:t>նաև՝</w:t>
      </w:r>
      <w:r w:rsidR="00863AFD" w:rsidRPr="001B314B">
        <w:rPr>
          <w:rFonts w:ascii="GHEA Mariam" w:hAnsi="GHEA Mariam"/>
          <w:sz w:val="24"/>
          <w:szCs w:val="24"/>
          <w:lang w:val="hy-AM"/>
        </w:rPr>
        <w:t xml:space="preserve"> </w:t>
      </w:r>
      <w:r w:rsidRPr="001B314B">
        <w:rPr>
          <w:rFonts w:ascii="GHEA Mariam" w:hAnsi="GHEA Mariam"/>
          <w:sz w:val="24"/>
          <w:szCs w:val="24"/>
          <w:lang w:val="hy-AM"/>
        </w:rPr>
        <w:t>Վերաքննիչ</w:t>
      </w:r>
      <w:r w:rsidR="00863AFD" w:rsidRPr="001B314B">
        <w:rPr>
          <w:rFonts w:ascii="GHEA Mariam" w:hAnsi="GHEA Mariam"/>
          <w:sz w:val="24"/>
          <w:szCs w:val="24"/>
          <w:lang w:val="hy-AM"/>
        </w:rPr>
        <w:t xml:space="preserve"> </w:t>
      </w:r>
      <w:r w:rsidRPr="001B314B">
        <w:rPr>
          <w:rFonts w:ascii="GHEA Mariam" w:hAnsi="GHEA Mariam"/>
          <w:sz w:val="24"/>
          <w:szCs w:val="24"/>
          <w:lang w:val="hy-AM"/>
        </w:rPr>
        <w:t>դատարան)</w:t>
      </w:r>
      <w:r w:rsidR="00863AFD" w:rsidRPr="001B314B">
        <w:rPr>
          <w:rFonts w:ascii="GHEA Mariam" w:hAnsi="GHEA Mariam"/>
          <w:sz w:val="24"/>
          <w:szCs w:val="24"/>
          <w:lang w:val="hy-AM"/>
        </w:rPr>
        <w:t xml:space="preserve"> </w:t>
      </w:r>
      <w:r w:rsidRPr="001B314B">
        <w:rPr>
          <w:rFonts w:ascii="GHEA Mariam" w:hAnsi="GHEA Mariam"/>
          <w:sz w:val="24"/>
          <w:szCs w:val="24"/>
          <w:lang w:val="es-ES_tradnl"/>
        </w:rPr>
        <w:t>202</w:t>
      </w:r>
      <w:r w:rsidR="003D5C8E" w:rsidRPr="001B314B">
        <w:rPr>
          <w:rFonts w:ascii="GHEA Mariam" w:hAnsi="GHEA Mariam"/>
          <w:sz w:val="24"/>
          <w:szCs w:val="24"/>
          <w:lang w:val="hy-AM"/>
        </w:rPr>
        <w:t>4</w:t>
      </w:r>
      <w:r w:rsidR="00863AFD" w:rsidRPr="001B314B">
        <w:rPr>
          <w:rFonts w:ascii="GHEA Mariam" w:hAnsi="GHEA Mariam"/>
          <w:sz w:val="24"/>
          <w:szCs w:val="24"/>
          <w:lang w:val="es-ES_tradnl"/>
        </w:rPr>
        <w:t xml:space="preserve"> </w:t>
      </w:r>
      <w:r w:rsidRPr="001B314B">
        <w:rPr>
          <w:rFonts w:ascii="GHEA Mariam" w:hAnsi="GHEA Mariam" w:cs="Sylfaen"/>
          <w:sz w:val="24"/>
          <w:szCs w:val="24"/>
          <w:lang w:val="hy-AM"/>
        </w:rPr>
        <w:t>թվականի</w:t>
      </w:r>
      <w:r w:rsidR="00863AFD" w:rsidRPr="001B314B">
        <w:rPr>
          <w:rFonts w:ascii="GHEA Mariam" w:hAnsi="GHEA Mariam"/>
          <w:sz w:val="24"/>
          <w:szCs w:val="24"/>
          <w:lang w:val="es-ES_tradnl"/>
        </w:rPr>
        <w:t xml:space="preserve"> </w:t>
      </w:r>
      <w:r w:rsidR="003D5C8E" w:rsidRPr="001B314B">
        <w:rPr>
          <w:rFonts w:ascii="GHEA Mariam" w:hAnsi="GHEA Mariam"/>
          <w:sz w:val="24"/>
          <w:szCs w:val="24"/>
          <w:lang w:val="hy-AM"/>
        </w:rPr>
        <w:t>հունիսի</w:t>
      </w:r>
      <w:r w:rsidR="00863AFD" w:rsidRPr="001B314B">
        <w:rPr>
          <w:rFonts w:ascii="GHEA Mariam" w:hAnsi="GHEA Mariam"/>
          <w:sz w:val="24"/>
          <w:szCs w:val="24"/>
          <w:lang w:val="hy-AM"/>
        </w:rPr>
        <w:t xml:space="preserve"> </w:t>
      </w:r>
      <w:r w:rsidR="003D5C8E" w:rsidRPr="001B314B">
        <w:rPr>
          <w:rFonts w:ascii="GHEA Mariam" w:hAnsi="GHEA Mariam"/>
          <w:sz w:val="24"/>
          <w:szCs w:val="24"/>
          <w:lang w:val="hy-AM"/>
        </w:rPr>
        <w:t>2</w:t>
      </w:r>
      <w:r w:rsidRPr="001B314B">
        <w:rPr>
          <w:rFonts w:ascii="GHEA Mariam" w:hAnsi="GHEA Mariam"/>
          <w:sz w:val="24"/>
          <w:szCs w:val="24"/>
          <w:lang w:val="hy-AM"/>
        </w:rPr>
        <w:t>6</w:t>
      </w:r>
      <w:r w:rsidRPr="001B314B">
        <w:rPr>
          <w:rFonts w:ascii="GHEA Mariam" w:hAnsi="GHEA Mariam" w:cs="Sylfaen"/>
          <w:sz w:val="24"/>
          <w:szCs w:val="24"/>
          <w:lang w:val="es-ES_tradnl"/>
        </w:rPr>
        <w:t>-</w:t>
      </w:r>
      <w:r w:rsidRPr="001B314B">
        <w:rPr>
          <w:rFonts w:ascii="GHEA Mariam" w:hAnsi="GHEA Mariam" w:cs="Sylfaen"/>
          <w:sz w:val="24"/>
          <w:szCs w:val="24"/>
          <w:lang w:val="hy-AM"/>
        </w:rPr>
        <w:t>ի</w:t>
      </w:r>
      <w:r w:rsidR="00863AFD" w:rsidRPr="001B314B">
        <w:rPr>
          <w:rFonts w:ascii="GHEA Mariam" w:hAnsi="GHEA Mariam"/>
          <w:sz w:val="24"/>
          <w:szCs w:val="24"/>
          <w:lang w:val="es-ES_tradnl"/>
        </w:rPr>
        <w:t xml:space="preserve"> </w:t>
      </w:r>
      <w:r w:rsidRPr="001B314B">
        <w:rPr>
          <w:rFonts w:ascii="GHEA Mariam" w:hAnsi="GHEA Mariam" w:cs="Sylfaen"/>
          <w:sz w:val="24"/>
          <w:szCs w:val="24"/>
          <w:lang w:val="hy-AM"/>
        </w:rPr>
        <w:t>որոշման</w:t>
      </w:r>
      <w:r w:rsidR="00863AFD" w:rsidRPr="001B314B">
        <w:rPr>
          <w:rFonts w:ascii="GHEA Mariam" w:hAnsi="GHEA Mariam"/>
          <w:sz w:val="24"/>
          <w:szCs w:val="24"/>
          <w:lang w:val="es-ES_tradnl"/>
        </w:rPr>
        <w:t xml:space="preserve"> </w:t>
      </w:r>
      <w:r w:rsidRPr="001B314B">
        <w:rPr>
          <w:rFonts w:ascii="GHEA Mariam" w:hAnsi="GHEA Mariam" w:cs="Sylfaen"/>
          <w:sz w:val="24"/>
          <w:szCs w:val="24"/>
          <w:lang w:val="hy-AM"/>
        </w:rPr>
        <w:t>դեմ</w:t>
      </w:r>
      <w:r w:rsidR="00863AFD" w:rsidRPr="001B314B">
        <w:rPr>
          <w:rFonts w:ascii="GHEA Mariam" w:hAnsi="GHEA Mariam" w:cs="Sylfaen"/>
          <w:sz w:val="24"/>
          <w:szCs w:val="24"/>
          <w:lang w:val="hy-AM"/>
        </w:rPr>
        <w:t xml:space="preserve"> </w:t>
      </w:r>
      <w:r w:rsidRPr="006537CC">
        <w:rPr>
          <w:rFonts w:ascii="GHEA Mariam" w:hAnsi="GHEA Mariam" w:cs="Sylfaen"/>
          <w:sz w:val="24"/>
          <w:szCs w:val="24"/>
          <w:lang w:val="hy-AM"/>
        </w:rPr>
        <w:t>ամբաստանյալ</w:t>
      </w:r>
      <w:r w:rsidR="00863AFD" w:rsidRPr="006537CC">
        <w:rPr>
          <w:rFonts w:ascii="GHEA Mariam" w:hAnsi="GHEA Mariam"/>
          <w:sz w:val="24"/>
          <w:szCs w:val="24"/>
          <w:lang w:val="es-ES_tradnl"/>
        </w:rPr>
        <w:t xml:space="preserve"> </w:t>
      </w:r>
      <w:r w:rsidR="005C2CE8" w:rsidRPr="001B314B">
        <w:rPr>
          <w:rFonts w:ascii="GHEA Mariam" w:hAnsi="GHEA Mariam"/>
          <w:sz w:val="24"/>
          <w:szCs w:val="24"/>
          <w:lang w:val="hy-AM"/>
        </w:rPr>
        <w:t>Արման</w:t>
      </w:r>
      <w:r w:rsidR="00863AFD" w:rsidRPr="001B314B">
        <w:rPr>
          <w:rFonts w:ascii="GHEA Mariam" w:hAnsi="GHEA Mariam"/>
          <w:sz w:val="24"/>
          <w:szCs w:val="24"/>
          <w:lang w:val="hy-AM"/>
        </w:rPr>
        <w:t xml:space="preserve"> </w:t>
      </w:r>
      <w:r w:rsidR="005C2CE8" w:rsidRPr="001B314B">
        <w:rPr>
          <w:rFonts w:ascii="GHEA Mariam" w:hAnsi="GHEA Mariam"/>
          <w:sz w:val="24"/>
          <w:szCs w:val="24"/>
          <w:lang w:val="hy-AM"/>
        </w:rPr>
        <w:t>Կարլենի</w:t>
      </w:r>
      <w:r w:rsidR="00863AFD" w:rsidRPr="001B314B">
        <w:rPr>
          <w:rFonts w:ascii="GHEA Mariam" w:hAnsi="GHEA Mariam"/>
          <w:sz w:val="24"/>
          <w:szCs w:val="24"/>
          <w:lang w:val="hy-AM"/>
        </w:rPr>
        <w:t xml:space="preserve"> </w:t>
      </w:r>
      <w:r w:rsidR="005C2CE8" w:rsidRPr="001B314B">
        <w:rPr>
          <w:rFonts w:ascii="GHEA Mariam" w:hAnsi="GHEA Mariam"/>
          <w:sz w:val="24"/>
          <w:szCs w:val="24"/>
          <w:lang w:val="hy-AM"/>
        </w:rPr>
        <w:t>Մելքոնյանի</w:t>
      </w:r>
      <w:r w:rsidR="00863AFD" w:rsidRPr="001B314B">
        <w:rPr>
          <w:rFonts w:ascii="GHEA Mariam" w:hAnsi="GHEA Mariam"/>
          <w:sz w:val="24"/>
          <w:szCs w:val="24"/>
          <w:lang w:val="hy-AM"/>
        </w:rPr>
        <w:t xml:space="preserve"> </w:t>
      </w:r>
      <w:r w:rsidR="005C2CE8" w:rsidRPr="001B314B">
        <w:rPr>
          <w:rFonts w:ascii="GHEA Mariam" w:hAnsi="GHEA Mariam"/>
          <w:sz w:val="24"/>
          <w:szCs w:val="24"/>
          <w:lang w:val="hy-AM"/>
        </w:rPr>
        <w:t>պաշտպան</w:t>
      </w:r>
      <w:r w:rsidR="00863AFD" w:rsidRPr="001B314B">
        <w:rPr>
          <w:rFonts w:ascii="GHEA Mariam" w:hAnsi="GHEA Mariam"/>
          <w:sz w:val="24"/>
          <w:szCs w:val="24"/>
          <w:lang w:val="hy-AM"/>
        </w:rPr>
        <w:t xml:space="preserve"> </w:t>
      </w:r>
      <w:r w:rsidR="005C2CE8" w:rsidRPr="001B314B">
        <w:rPr>
          <w:rFonts w:ascii="GHEA Mariam" w:hAnsi="GHEA Mariam"/>
          <w:sz w:val="24"/>
          <w:szCs w:val="24"/>
          <w:lang w:val="hy-AM"/>
        </w:rPr>
        <w:t>Հ</w:t>
      </w:r>
      <w:r w:rsidR="00A471CA" w:rsidRPr="006537CC">
        <w:rPr>
          <w:rFonts w:ascii="GHEA Mariam" w:hAnsi="GHEA Mariam"/>
          <w:sz w:val="24"/>
          <w:szCs w:val="24"/>
          <w:lang w:val="hy-AM"/>
        </w:rPr>
        <w:t>.</w:t>
      </w:r>
      <w:r w:rsidR="005C2CE8" w:rsidRPr="001B314B">
        <w:rPr>
          <w:rFonts w:ascii="GHEA Mariam" w:hAnsi="GHEA Mariam"/>
          <w:sz w:val="24"/>
          <w:szCs w:val="24"/>
          <w:lang w:val="hy-AM"/>
        </w:rPr>
        <w:t>Սուքիասյանի</w:t>
      </w:r>
      <w:r w:rsidR="00863AFD" w:rsidRPr="001B314B">
        <w:rPr>
          <w:rFonts w:ascii="GHEA Mariam" w:hAnsi="GHEA Mariam"/>
          <w:sz w:val="24"/>
          <w:szCs w:val="24"/>
          <w:lang w:val="hy-AM"/>
        </w:rPr>
        <w:t xml:space="preserve"> </w:t>
      </w:r>
      <w:r w:rsidRPr="001B314B">
        <w:rPr>
          <w:rFonts w:ascii="GHEA Mariam" w:hAnsi="GHEA Mariam"/>
          <w:sz w:val="24"/>
          <w:szCs w:val="24"/>
          <w:lang w:val="hy-AM"/>
        </w:rPr>
        <w:t>վճռաբեկ</w:t>
      </w:r>
      <w:r w:rsidR="00863AFD" w:rsidRPr="001B314B">
        <w:rPr>
          <w:rFonts w:ascii="GHEA Mariam" w:hAnsi="GHEA Mariam"/>
          <w:sz w:val="24"/>
          <w:szCs w:val="24"/>
          <w:lang w:val="hy-AM"/>
        </w:rPr>
        <w:t xml:space="preserve"> </w:t>
      </w:r>
      <w:r w:rsidRPr="001B314B">
        <w:rPr>
          <w:rFonts w:ascii="GHEA Mariam" w:hAnsi="GHEA Mariam"/>
          <w:sz w:val="24"/>
          <w:szCs w:val="24"/>
          <w:lang w:val="hy-AM"/>
        </w:rPr>
        <w:t>բողոքը,</w:t>
      </w:r>
    </w:p>
    <w:p w14:paraId="2E939C46" w14:textId="45765A7A" w:rsidR="00B35575" w:rsidRPr="00875FED" w:rsidRDefault="00B35575" w:rsidP="009779CD">
      <w:pPr>
        <w:pStyle w:val="NoSpacing"/>
        <w:spacing w:line="360" w:lineRule="auto"/>
        <w:ind w:left="-284" w:firstLine="568"/>
        <w:jc w:val="center"/>
        <w:rPr>
          <w:rFonts w:ascii="GHEA Mariam" w:hAnsi="GHEA Mariam"/>
          <w:sz w:val="24"/>
          <w:szCs w:val="24"/>
          <w:lang w:val="hy-AM"/>
        </w:rPr>
      </w:pPr>
      <w:r w:rsidRPr="00875FED">
        <w:rPr>
          <w:rFonts w:ascii="GHEA Mariam" w:hAnsi="GHEA Mariam"/>
          <w:b/>
          <w:sz w:val="24"/>
          <w:szCs w:val="24"/>
          <w:lang w:val="hy-AM"/>
        </w:rPr>
        <w:lastRenderedPageBreak/>
        <w:t>Պ</w:t>
      </w:r>
      <w:r w:rsidR="00863AFD" w:rsidRPr="00875FED">
        <w:rPr>
          <w:rFonts w:ascii="GHEA Mariam" w:hAnsi="GHEA Mariam"/>
          <w:b/>
          <w:sz w:val="24"/>
          <w:szCs w:val="24"/>
          <w:lang w:val="hy-AM"/>
        </w:rPr>
        <w:t xml:space="preserve"> </w:t>
      </w:r>
      <w:r w:rsidRPr="00875FED">
        <w:rPr>
          <w:rFonts w:ascii="GHEA Mariam" w:hAnsi="GHEA Mariam"/>
          <w:b/>
          <w:sz w:val="24"/>
          <w:szCs w:val="24"/>
          <w:lang w:val="hy-AM"/>
        </w:rPr>
        <w:t>Ա</w:t>
      </w:r>
      <w:r w:rsidR="00863AFD" w:rsidRPr="00875FED">
        <w:rPr>
          <w:rFonts w:ascii="GHEA Mariam" w:hAnsi="GHEA Mariam"/>
          <w:b/>
          <w:sz w:val="24"/>
          <w:szCs w:val="24"/>
          <w:lang w:val="hy-AM"/>
        </w:rPr>
        <w:t xml:space="preserve"> </w:t>
      </w:r>
      <w:r w:rsidRPr="00875FED">
        <w:rPr>
          <w:rFonts w:ascii="GHEA Mariam" w:hAnsi="GHEA Mariam"/>
          <w:b/>
          <w:sz w:val="24"/>
          <w:szCs w:val="24"/>
          <w:lang w:val="hy-AM"/>
        </w:rPr>
        <w:t>Ր</w:t>
      </w:r>
      <w:r w:rsidR="00863AFD" w:rsidRPr="00875FED">
        <w:rPr>
          <w:rFonts w:ascii="GHEA Mariam" w:hAnsi="GHEA Mariam"/>
          <w:b/>
          <w:sz w:val="24"/>
          <w:szCs w:val="24"/>
          <w:lang w:val="hy-AM"/>
        </w:rPr>
        <w:t xml:space="preserve"> </w:t>
      </w:r>
      <w:r w:rsidRPr="00875FED">
        <w:rPr>
          <w:rFonts w:ascii="GHEA Mariam" w:hAnsi="GHEA Mariam"/>
          <w:b/>
          <w:sz w:val="24"/>
          <w:szCs w:val="24"/>
          <w:lang w:val="hy-AM"/>
        </w:rPr>
        <w:t>Զ</w:t>
      </w:r>
      <w:r w:rsidR="00863AFD" w:rsidRPr="00875FED">
        <w:rPr>
          <w:rFonts w:ascii="GHEA Mariam" w:hAnsi="GHEA Mariam"/>
          <w:b/>
          <w:sz w:val="24"/>
          <w:szCs w:val="24"/>
          <w:lang w:val="hy-AM"/>
        </w:rPr>
        <w:t xml:space="preserve"> </w:t>
      </w:r>
      <w:r w:rsidRPr="00875FED">
        <w:rPr>
          <w:rFonts w:ascii="GHEA Mariam" w:hAnsi="GHEA Mariam"/>
          <w:b/>
          <w:sz w:val="24"/>
          <w:szCs w:val="24"/>
          <w:lang w:val="hy-AM"/>
        </w:rPr>
        <w:t>Ե</w:t>
      </w:r>
      <w:r w:rsidR="00863AFD" w:rsidRPr="00875FED">
        <w:rPr>
          <w:rFonts w:ascii="GHEA Mariam" w:hAnsi="GHEA Mariam"/>
          <w:b/>
          <w:sz w:val="24"/>
          <w:szCs w:val="24"/>
          <w:lang w:val="hy-AM"/>
        </w:rPr>
        <w:t xml:space="preserve"> </w:t>
      </w:r>
      <w:r w:rsidRPr="00875FED">
        <w:rPr>
          <w:rFonts w:ascii="GHEA Mariam" w:hAnsi="GHEA Mariam"/>
          <w:b/>
          <w:sz w:val="24"/>
          <w:szCs w:val="24"/>
          <w:lang w:val="hy-AM"/>
        </w:rPr>
        <w:t>Ց</w:t>
      </w:r>
    </w:p>
    <w:p w14:paraId="6FDF024B" w14:textId="77777777" w:rsidR="00B35575" w:rsidRPr="00875FED" w:rsidRDefault="00B35575" w:rsidP="009779CD">
      <w:pPr>
        <w:spacing w:after="0" w:line="240" w:lineRule="auto"/>
        <w:ind w:left="-284" w:firstLine="568"/>
        <w:jc w:val="center"/>
        <w:rPr>
          <w:rFonts w:ascii="GHEA Mariam" w:hAnsi="GHEA Mariam"/>
          <w:b/>
          <w:sz w:val="24"/>
          <w:szCs w:val="24"/>
          <w:lang w:val="hy-AM"/>
        </w:rPr>
      </w:pPr>
    </w:p>
    <w:bookmarkEnd w:id="0"/>
    <w:p w14:paraId="5967E16B" w14:textId="17AF45D5" w:rsidR="00B35575" w:rsidRPr="006537CC" w:rsidRDefault="00A471CA" w:rsidP="006537CC">
      <w:pPr>
        <w:pBdr>
          <w:top w:val="nil"/>
          <w:left w:val="nil"/>
          <w:bottom w:val="nil"/>
          <w:right w:val="nil"/>
          <w:between w:val="nil"/>
        </w:pBdr>
        <w:spacing w:after="0" w:line="348" w:lineRule="auto"/>
        <w:ind w:firstLine="567"/>
        <w:contextualSpacing/>
        <w:jc w:val="both"/>
        <w:rPr>
          <w:rFonts w:ascii="GHEA Mariam" w:eastAsia="GHEA Mariam" w:hAnsi="GHEA Mariam" w:cs="GHEA Mariam"/>
          <w:b/>
          <w:sz w:val="24"/>
          <w:szCs w:val="24"/>
          <w:u w:val="single"/>
          <w:lang w:val="hy-AM"/>
        </w:rPr>
      </w:pPr>
      <w:r w:rsidRPr="006537CC">
        <w:rPr>
          <w:rFonts w:ascii="GHEA Mariam" w:eastAsia="GHEA Mariam" w:hAnsi="GHEA Mariam" w:cs="GHEA Mariam"/>
          <w:b/>
          <w:sz w:val="24"/>
          <w:szCs w:val="24"/>
          <w:u w:val="single"/>
          <w:lang w:val="hy-AM"/>
        </w:rPr>
        <w:t xml:space="preserve">Վարույթի </w:t>
      </w:r>
      <w:r w:rsidR="00B35575" w:rsidRPr="006537CC">
        <w:rPr>
          <w:rFonts w:ascii="GHEA Mariam" w:eastAsia="GHEA Mariam" w:hAnsi="GHEA Mariam" w:cs="GHEA Mariam"/>
          <w:b/>
          <w:sz w:val="24"/>
          <w:szCs w:val="24"/>
          <w:u w:val="single"/>
          <w:lang w:val="hy-AM"/>
        </w:rPr>
        <w:t>դատավարական</w:t>
      </w:r>
      <w:r w:rsidR="00863AFD" w:rsidRPr="006537CC">
        <w:rPr>
          <w:rFonts w:ascii="GHEA Mariam" w:eastAsia="GHEA Mariam" w:hAnsi="GHEA Mariam" w:cs="GHEA Mariam"/>
          <w:b/>
          <w:sz w:val="24"/>
          <w:szCs w:val="24"/>
          <w:u w:val="single"/>
          <w:lang w:val="hy-AM"/>
        </w:rPr>
        <w:t xml:space="preserve"> </w:t>
      </w:r>
      <w:r w:rsidR="00B35575" w:rsidRPr="006537CC">
        <w:rPr>
          <w:rFonts w:ascii="GHEA Mariam" w:eastAsia="GHEA Mariam" w:hAnsi="GHEA Mariam" w:cs="GHEA Mariam"/>
          <w:b/>
          <w:sz w:val="24"/>
          <w:szCs w:val="24"/>
          <w:u w:val="single"/>
          <w:lang w:val="hy-AM"/>
        </w:rPr>
        <w:t>նախապատմությունը.</w:t>
      </w:r>
    </w:p>
    <w:p w14:paraId="013FAE8D" w14:textId="174209BF" w:rsidR="00B35575" w:rsidRPr="006537CC" w:rsidRDefault="00B35575" w:rsidP="006537CC">
      <w:pPr>
        <w:pBdr>
          <w:top w:val="nil"/>
          <w:left w:val="nil"/>
          <w:bottom w:val="nil"/>
          <w:right w:val="nil"/>
          <w:between w:val="nil"/>
        </w:pBdr>
        <w:spacing w:after="0" w:line="360" w:lineRule="auto"/>
        <w:ind w:firstLine="567"/>
        <w:contextualSpacing/>
        <w:jc w:val="both"/>
        <w:rPr>
          <w:rFonts w:ascii="GHEA Mariam" w:hAnsi="GHEA Mariam"/>
          <w:sz w:val="24"/>
          <w:szCs w:val="24"/>
          <w:lang w:val="hy-AM"/>
        </w:rPr>
      </w:pPr>
      <w:r w:rsidRPr="00875FED">
        <w:rPr>
          <w:rFonts w:ascii="GHEA Mariam" w:hAnsi="GHEA Mariam"/>
          <w:sz w:val="24"/>
          <w:szCs w:val="24"/>
          <w:lang w:val="hy-AM"/>
        </w:rPr>
        <w:t>1.</w:t>
      </w:r>
      <w:r w:rsidR="00863AFD" w:rsidRPr="00875FED">
        <w:rPr>
          <w:rFonts w:ascii="GHEA Mariam" w:hAnsi="GHEA Mariam"/>
          <w:sz w:val="24"/>
          <w:szCs w:val="24"/>
          <w:lang w:val="hy-AM"/>
        </w:rPr>
        <w:t xml:space="preserve"> </w:t>
      </w:r>
      <w:r w:rsidR="005C2CE8" w:rsidRPr="006537CC">
        <w:rPr>
          <w:rFonts w:ascii="GHEA Mariam" w:hAnsi="GHEA Mariam"/>
          <w:sz w:val="24"/>
          <w:szCs w:val="24"/>
          <w:shd w:val="clear" w:color="auto" w:fill="FFFFFF"/>
          <w:lang w:val="hy-AM"/>
        </w:rPr>
        <w:t>2020</w:t>
      </w:r>
      <w:r w:rsidR="00863AFD" w:rsidRPr="006537CC">
        <w:rPr>
          <w:rFonts w:ascii="GHEA Mariam" w:hAnsi="GHEA Mariam"/>
          <w:sz w:val="24"/>
          <w:szCs w:val="24"/>
          <w:shd w:val="clear" w:color="auto" w:fill="FFFFFF"/>
          <w:lang w:val="hy-AM"/>
        </w:rPr>
        <w:t xml:space="preserve"> </w:t>
      </w:r>
      <w:r w:rsidR="005C2CE8" w:rsidRPr="006537CC">
        <w:rPr>
          <w:rFonts w:ascii="GHEA Mariam" w:hAnsi="GHEA Mariam"/>
          <w:sz w:val="24"/>
          <w:szCs w:val="24"/>
          <w:shd w:val="clear" w:color="auto" w:fill="FFFFFF"/>
          <w:lang w:val="hy-AM"/>
        </w:rPr>
        <w:t>թվականի</w:t>
      </w:r>
      <w:r w:rsidR="00863AFD" w:rsidRPr="006537CC">
        <w:rPr>
          <w:rFonts w:ascii="GHEA Mariam" w:hAnsi="GHEA Mariam"/>
          <w:sz w:val="24"/>
          <w:szCs w:val="24"/>
          <w:shd w:val="clear" w:color="auto" w:fill="FFFFFF"/>
          <w:lang w:val="hy-AM"/>
        </w:rPr>
        <w:t xml:space="preserve"> </w:t>
      </w:r>
      <w:r w:rsidR="005C2CE8" w:rsidRPr="006537CC">
        <w:rPr>
          <w:rFonts w:ascii="GHEA Mariam" w:hAnsi="GHEA Mariam"/>
          <w:sz w:val="24"/>
          <w:szCs w:val="24"/>
          <w:shd w:val="clear" w:color="auto" w:fill="FFFFFF"/>
          <w:lang w:val="hy-AM"/>
        </w:rPr>
        <w:t>հունվարի</w:t>
      </w:r>
      <w:r w:rsidR="00863AFD" w:rsidRPr="006537CC">
        <w:rPr>
          <w:rFonts w:ascii="GHEA Mariam" w:hAnsi="GHEA Mariam"/>
          <w:sz w:val="24"/>
          <w:szCs w:val="24"/>
          <w:shd w:val="clear" w:color="auto" w:fill="FFFFFF"/>
          <w:lang w:val="hy-AM"/>
        </w:rPr>
        <w:t xml:space="preserve"> </w:t>
      </w:r>
      <w:r w:rsidR="005C2CE8" w:rsidRPr="006537CC">
        <w:rPr>
          <w:rFonts w:ascii="GHEA Mariam" w:hAnsi="GHEA Mariam"/>
          <w:sz w:val="24"/>
          <w:szCs w:val="24"/>
          <w:shd w:val="clear" w:color="auto" w:fill="FFFFFF"/>
          <w:lang w:val="hy-AM"/>
        </w:rPr>
        <w:t>13-ին</w:t>
      </w:r>
      <w:r w:rsidR="00863AFD" w:rsidRPr="006537CC">
        <w:rPr>
          <w:rFonts w:ascii="GHEA Mariam" w:hAnsi="GHEA Mariam"/>
          <w:sz w:val="24"/>
          <w:szCs w:val="24"/>
          <w:shd w:val="clear" w:color="auto" w:fill="FFFFFF"/>
          <w:lang w:val="hy-AM"/>
        </w:rPr>
        <w:t xml:space="preserve"> </w:t>
      </w:r>
      <w:r w:rsidR="009C3749" w:rsidRPr="00875FED">
        <w:rPr>
          <w:rFonts w:ascii="GHEA Mariam" w:hAnsi="GHEA Mariam"/>
          <w:sz w:val="24"/>
          <w:szCs w:val="24"/>
          <w:shd w:val="clear" w:color="auto" w:fill="FFFFFF"/>
          <w:lang w:val="hy-AM"/>
        </w:rPr>
        <w:t>ՀՀ</w:t>
      </w:r>
      <w:r w:rsidR="00863AFD" w:rsidRPr="00875FED">
        <w:rPr>
          <w:rFonts w:ascii="GHEA Mariam" w:hAnsi="GHEA Mariam"/>
          <w:sz w:val="24"/>
          <w:szCs w:val="24"/>
          <w:shd w:val="clear" w:color="auto" w:fill="FFFFFF"/>
          <w:lang w:val="hy-AM"/>
        </w:rPr>
        <w:t xml:space="preserve"> </w:t>
      </w:r>
      <w:r w:rsidR="009C3749" w:rsidRPr="00875FED">
        <w:rPr>
          <w:rFonts w:ascii="GHEA Mariam" w:hAnsi="GHEA Mariam"/>
          <w:sz w:val="24"/>
          <w:szCs w:val="24"/>
          <w:shd w:val="clear" w:color="auto" w:fill="FFFFFF"/>
          <w:lang w:val="hy-AM"/>
        </w:rPr>
        <w:t>հատուկ</w:t>
      </w:r>
      <w:r w:rsidR="00863AFD" w:rsidRPr="00875FED">
        <w:rPr>
          <w:rFonts w:ascii="GHEA Mariam" w:hAnsi="GHEA Mariam"/>
          <w:sz w:val="24"/>
          <w:szCs w:val="24"/>
          <w:shd w:val="clear" w:color="auto" w:fill="FFFFFF"/>
          <w:lang w:val="hy-AM"/>
        </w:rPr>
        <w:t xml:space="preserve"> </w:t>
      </w:r>
      <w:r w:rsidR="009C3749" w:rsidRPr="00875FED">
        <w:rPr>
          <w:rFonts w:ascii="GHEA Mariam" w:hAnsi="GHEA Mariam"/>
          <w:sz w:val="24"/>
          <w:szCs w:val="24"/>
          <w:shd w:val="clear" w:color="auto" w:fill="FFFFFF"/>
          <w:lang w:val="hy-AM"/>
        </w:rPr>
        <w:t>քննչական</w:t>
      </w:r>
      <w:r w:rsidR="00863AFD" w:rsidRPr="00875FED">
        <w:rPr>
          <w:rFonts w:ascii="GHEA Mariam" w:hAnsi="GHEA Mariam"/>
          <w:sz w:val="24"/>
          <w:szCs w:val="24"/>
          <w:shd w:val="clear" w:color="auto" w:fill="FFFFFF"/>
          <w:lang w:val="hy-AM"/>
        </w:rPr>
        <w:t xml:space="preserve"> </w:t>
      </w:r>
      <w:r w:rsidR="009C3749" w:rsidRPr="00875FED">
        <w:rPr>
          <w:rFonts w:ascii="GHEA Mariam" w:hAnsi="GHEA Mariam"/>
          <w:sz w:val="24"/>
          <w:szCs w:val="24"/>
          <w:shd w:val="clear" w:color="auto" w:fill="FFFFFF"/>
          <w:lang w:val="hy-AM"/>
        </w:rPr>
        <w:t>ծառայության</w:t>
      </w:r>
      <w:r w:rsidR="00863AFD" w:rsidRPr="00875FED">
        <w:rPr>
          <w:rFonts w:ascii="GHEA Mariam" w:hAnsi="GHEA Mariam"/>
          <w:sz w:val="24"/>
          <w:szCs w:val="24"/>
          <w:shd w:val="clear" w:color="auto" w:fill="FFFFFF"/>
          <w:lang w:val="hy-AM"/>
        </w:rPr>
        <w:t xml:space="preserve"> </w:t>
      </w:r>
      <w:r w:rsidR="00F53287" w:rsidRPr="00875FED">
        <w:rPr>
          <w:rFonts w:ascii="GHEA Mariam" w:hAnsi="GHEA Mariam"/>
          <w:sz w:val="24"/>
          <w:szCs w:val="24"/>
          <w:shd w:val="clear" w:color="auto" w:fill="FFFFFF"/>
          <w:lang w:val="hy-AM"/>
        </w:rPr>
        <w:t xml:space="preserve">ընդհանուր բնույթի հանցագործությունների քննության վարչությունում </w:t>
      </w:r>
      <w:r w:rsidRPr="006537CC">
        <w:rPr>
          <w:rFonts w:ascii="GHEA Mariam" w:hAnsi="GHEA Mariam"/>
          <w:sz w:val="24"/>
          <w:szCs w:val="24"/>
          <w:lang w:val="hy-AM"/>
        </w:rPr>
        <w:t>2003</w:t>
      </w:r>
      <w:r w:rsidR="00863AFD" w:rsidRPr="006537CC">
        <w:rPr>
          <w:rFonts w:ascii="GHEA Mariam" w:hAnsi="GHEA Mariam"/>
          <w:sz w:val="24"/>
          <w:szCs w:val="24"/>
          <w:lang w:val="hy-AM"/>
        </w:rPr>
        <w:t xml:space="preserve"> </w:t>
      </w:r>
      <w:r w:rsidRPr="006537CC">
        <w:rPr>
          <w:rFonts w:ascii="GHEA Mariam" w:hAnsi="GHEA Mariam"/>
          <w:sz w:val="24"/>
          <w:szCs w:val="24"/>
          <w:lang w:val="hy-AM"/>
        </w:rPr>
        <w:t>թվականի</w:t>
      </w:r>
      <w:r w:rsidR="00863AFD" w:rsidRPr="006537CC">
        <w:rPr>
          <w:rFonts w:ascii="GHEA Mariam" w:hAnsi="GHEA Mariam"/>
          <w:sz w:val="24"/>
          <w:szCs w:val="24"/>
          <w:lang w:val="hy-AM"/>
        </w:rPr>
        <w:t xml:space="preserve"> </w:t>
      </w:r>
      <w:r w:rsidRPr="006537CC">
        <w:rPr>
          <w:rFonts w:ascii="GHEA Mariam" w:hAnsi="GHEA Mariam"/>
          <w:sz w:val="24"/>
          <w:szCs w:val="24"/>
          <w:lang w:val="hy-AM"/>
        </w:rPr>
        <w:t>ապրիլի</w:t>
      </w:r>
      <w:r w:rsidR="00863AFD" w:rsidRPr="006537CC">
        <w:rPr>
          <w:rFonts w:ascii="GHEA Mariam" w:hAnsi="GHEA Mariam"/>
          <w:sz w:val="24"/>
          <w:szCs w:val="24"/>
          <w:lang w:val="hy-AM"/>
        </w:rPr>
        <w:t xml:space="preserve"> </w:t>
      </w:r>
      <w:r w:rsidRPr="006537CC">
        <w:rPr>
          <w:rFonts w:ascii="GHEA Mariam" w:hAnsi="GHEA Mariam"/>
          <w:sz w:val="24"/>
          <w:szCs w:val="24"/>
          <w:lang w:val="hy-AM"/>
        </w:rPr>
        <w:t>18-ին</w:t>
      </w:r>
      <w:r w:rsidR="00863AFD" w:rsidRPr="006537CC">
        <w:rPr>
          <w:rFonts w:ascii="GHEA Mariam" w:hAnsi="GHEA Mariam"/>
          <w:sz w:val="24"/>
          <w:szCs w:val="24"/>
          <w:lang w:val="hy-AM"/>
        </w:rPr>
        <w:t xml:space="preserve"> </w:t>
      </w:r>
      <w:r w:rsidRPr="006537CC">
        <w:rPr>
          <w:rFonts w:ascii="GHEA Mariam" w:hAnsi="GHEA Mariam"/>
          <w:sz w:val="24"/>
          <w:szCs w:val="24"/>
          <w:lang w:val="hy-AM"/>
        </w:rPr>
        <w:t>ընդունված</w:t>
      </w:r>
      <w:r w:rsidR="00863AFD" w:rsidRPr="006537CC">
        <w:rPr>
          <w:rFonts w:ascii="GHEA Mariam" w:hAnsi="GHEA Mariam"/>
          <w:sz w:val="24"/>
          <w:szCs w:val="24"/>
          <w:lang w:val="hy-AM"/>
        </w:rPr>
        <w:t xml:space="preserve"> </w:t>
      </w:r>
      <w:r w:rsidRPr="006537CC">
        <w:rPr>
          <w:rFonts w:ascii="GHEA Mariam" w:hAnsi="GHEA Mariam"/>
          <w:sz w:val="24"/>
          <w:szCs w:val="24"/>
          <w:shd w:val="clear" w:color="auto" w:fill="FFFFFF"/>
          <w:lang w:val="hy-AM"/>
        </w:rPr>
        <w:t>ՀՀ</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քրեական</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օրենսգրքի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lang w:val="hy-AM"/>
        </w:rPr>
        <w:t>(այսուհետ</w:t>
      </w:r>
      <w:r w:rsidR="00863AFD" w:rsidRPr="006537CC">
        <w:rPr>
          <w:rFonts w:ascii="GHEA Mariam" w:hAnsi="GHEA Mariam"/>
          <w:sz w:val="24"/>
          <w:szCs w:val="24"/>
          <w:lang w:val="hy-AM"/>
        </w:rPr>
        <w:t xml:space="preserve"> </w:t>
      </w:r>
      <w:r w:rsidRPr="006537CC">
        <w:rPr>
          <w:rFonts w:ascii="GHEA Mariam" w:hAnsi="GHEA Mariam"/>
          <w:sz w:val="24"/>
          <w:szCs w:val="24"/>
          <w:lang w:val="hy-AM"/>
        </w:rPr>
        <w:t>նաև՝</w:t>
      </w:r>
      <w:r w:rsidR="00863AFD" w:rsidRPr="006537CC">
        <w:rPr>
          <w:rFonts w:ascii="GHEA Mariam" w:hAnsi="GHEA Mariam"/>
          <w:sz w:val="24"/>
          <w:szCs w:val="24"/>
          <w:lang w:val="hy-AM"/>
        </w:rPr>
        <w:t xml:space="preserve"> </w:t>
      </w:r>
      <w:r w:rsidRPr="006537CC">
        <w:rPr>
          <w:rFonts w:ascii="GHEA Mariam" w:hAnsi="GHEA Mariam"/>
          <w:sz w:val="24"/>
          <w:szCs w:val="24"/>
          <w:lang w:val="hy-AM"/>
        </w:rPr>
        <w:t>ՀՀ</w:t>
      </w:r>
      <w:r w:rsidR="00863AFD" w:rsidRPr="006537CC">
        <w:rPr>
          <w:rFonts w:ascii="GHEA Mariam" w:hAnsi="GHEA Mariam"/>
          <w:sz w:val="24"/>
          <w:szCs w:val="24"/>
          <w:lang w:val="hy-AM"/>
        </w:rPr>
        <w:t xml:space="preserve"> </w:t>
      </w:r>
      <w:r w:rsidRPr="006537CC">
        <w:rPr>
          <w:rFonts w:ascii="GHEA Mariam" w:hAnsi="GHEA Mariam"/>
          <w:sz w:val="24"/>
          <w:szCs w:val="24"/>
          <w:lang w:val="hy-AM"/>
        </w:rPr>
        <w:t>քրեական</w:t>
      </w:r>
      <w:r w:rsidR="00863AFD" w:rsidRPr="006537CC">
        <w:rPr>
          <w:rFonts w:ascii="GHEA Mariam" w:hAnsi="GHEA Mariam"/>
          <w:sz w:val="24"/>
          <w:szCs w:val="24"/>
          <w:lang w:val="hy-AM"/>
        </w:rPr>
        <w:t xml:space="preserve"> </w:t>
      </w:r>
      <w:r w:rsidRPr="006537CC">
        <w:rPr>
          <w:rFonts w:ascii="GHEA Mariam" w:hAnsi="GHEA Mariam"/>
          <w:sz w:val="24"/>
          <w:szCs w:val="24"/>
          <w:lang w:val="hy-AM"/>
        </w:rPr>
        <w:t>օրենսգիրք)</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34-38-312-րդ</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հոդվածի</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1-ին</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մասով,</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308-րդ</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հոդվածի</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1-ին</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մասով</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և</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309-րդ</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հոդվածի</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1-ին</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մասով</w:t>
      </w:r>
      <w:r w:rsidR="00863AFD" w:rsidRPr="006537CC">
        <w:rPr>
          <w:rFonts w:ascii="GHEA Mariam" w:hAnsi="GHEA Mariam"/>
          <w:sz w:val="24"/>
          <w:szCs w:val="24"/>
          <w:lang w:val="hy-AM"/>
        </w:rPr>
        <w:t xml:space="preserve"> </w:t>
      </w:r>
      <w:r w:rsidRPr="006537CC">
        <w:rPr>
          <w:rFonts w:ascii="GHEA Mariam" w:hAnsi="GHEA Mariam"/>
          <w:sz w:val="24"/>
          <w:szCs w:val="24"/>
          <w:lang w:val="hy-AM"/>
        </w:rPr>
        <w:t>նախատեսված</w:t>
      </w:r>
      <w:r w:rsidR="00863AFD" w:rsidRPr="006537CC">
        <w:rPr>
          <w:rFonts w:ascii="GHEA Mariam" w:hAnsi="GHEA Mariam"/>
          <w:sz w:val="24"/>
          <w:szCs w:val="24"/>
          <w:lang w:val="hy-AM"/>
        </w:rPr>
        <w:t xml:space="preserve"> </w:t>
      </w:r>
      <w:r w:rsidRPr="006537CC">
        <w:rPr>
          <w:rFonts w:ascii="GHEA Mariam" w:hAnsi="GHEA Mariam"/>
          <w:sz w:val="24"/>
          <w:szCs w:val="24"/>
          <w:lang w:val="hy-AM"/>
        </w:rPr>
        <w:t>հանցագործությունների</w:t>
      </w:r>
      <w:r w:rsidR="00863AFD" w:rsidRPr="006537CC">
        <w:rPr>
          <w:rFonts w:ascii="GHEA Mariam" w:hAnsi="GHEA Mariam"/>
          <w:sz w:val="24"/>
          <w:szCs w:val="24"/>
          <w:lang w:val="hy-AM"/>
        </w:rPr>
        <w:t xml:space="preserve"> </w:t>
      </w:r>
      <w:r w:rsidRPr="006537CC">
        <w:rPr>
          <w:rFonts w:ascii="GHEA Mariam" w:hAnsi="GHEA Mariam"/>
          <w:sz w:val="24"/>
          <w:szCs w:val="24"/>
          <w:lang w:val="hy-AM"/>
        </w:rPr>
        <w:t>հատկանիշներով</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հարուցվել</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է</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թիվ</w:t>
      </w:r>
      <w:r w:rsidR="00863AFD" w:rsidRPr="006537CC">
        <w:rPr>
          <w:rFonts w:ascii="GHEA Mariam" w:hAnsi="GHEA Mariam"/>
          <w:sz w:val="24"/>
          <w:szCs w:val="24"/>
          <w:shd w:val="clear" w:color="auto" w:fill="FFFFFF"/>
          <w:lang w:val="hy-AM"/>
        </w:rPr>
        <w:t xml:space="preserve"> </w:t>
      </w:r>
      <w:r w:rsidR="00DF276D" w:rsidRPr="006537CC">
        <w:rPr>
          <w:rFonts w:ascii="GHEA Mariam" w:hAnsi="GHEA Mariam"/>
          <w:sz w:val="24"/>
          <w:szCs w:val="24"/>
          <w:shd w:val="clear" w:color="auto" w:fill="FFFFFF"/>
          <w:lang w:val="hy-AM"/>
        </w:rPr>
        <w:t>62200920</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քրեական</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գործ</w:t>
      </w:r>
      <w:r w:rsidR="00F76EBE" w:rsidRPr="006537CC">
        <w:rPr>
          <w:rFonts w:ascii="GHEA Mariam" w:hAnsi="GHEA Mariam"/>
          <w:sz w:val="24"/>
          <w:szCs w:val="24"/>
          <w:shd w:val="clear" w:color="auto" w:fill="FFFFFF"/>
          <w:lang w:val="hy-AM"/>
        </w:rPr>
        <w:t>ը</w:t>
      </w:r>
      <w:r w:rsidRPr="006537CC">
        <w:rPr>
          <w:rFonts w:ascii="GHEA Mariam" w:hAnsi="GHEA Mariam"/>
          <w:sz w:val="24"/>
          <w:szCs w:val="24"/>
          <w:lang w:val="hy-AM"/>
        </w:rPr>
        <w:t>:</w:t>
      </w:r>
    </w:p>
    <w:p w14:paraId="6B417ECD" w14:textId="656FBC93" w:rsidR="00F76EBE" w:rsidRPr="006537CC" w:rsidRDefault="00F76EBE"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875FED">
        <w:rPr>
          <w:rFonts w:ascii="GHEA Mariam" w:hAnsi="GHEA Mariam"/>
          <w:sz w:val="24"/>
          <w:szCs w:val="24"/>
          <w:lang w:val="hy-AM"/>
        </w:rPr>
        <w:t>Նախաքննության</w:t>
      </w:r>
      <w:r w:rsidR="00863AFD" w:rsidRPr="00875FED">
        <w:rPr>
          <w:rFonts w:ascii="GHEA Mariam" w:hAnsi="GHEA Mariam"/>
          <w:sz w:val="24"/>
          <w:szCs w:val="24"/>
          <w:lang w:val="hy-AM"/>
        </w:rPr>
        <w:t xml:space="preserve"> </w:t>
      </w:r>
      <w:r w:rsidRPr="00875FED">
        <w:rPr>
          <w:rFonts w:ascii="GHEA Mariam" w:hAnsi="GHEA Mariam"/>
          <w:sz w:val="24"/>
          <w:szCs w:val="24"/>
          <w:lang w:val="hy-AM"/>
        </w:rPr>
        <w:t>մարմնի</w:t>
      </w:r>
      <w:r w:rsidR="00863AFD" w:rsidRPr="00875FED">
        <w:rPr>
          <w:rFonts w:ascii="GHEA Mariam" w:hAnsi="GHEA Mariam"/>
          <w:sz w:val="24"/>
          <w:szCs w:val="24"/>
          <w:lang w:val="hy-AM"/>
        </w:rPr>
        <w:t xml:space="preserve"> </w:t>
      </w:r>
      <w:r w:rsidRPr="006537CC">
        <w:rPr>
          <w:rFonts w:ascii="GHEA Mariam" w:hAnsi="GHEA Mariam"/>
          <w:sz w:val="24"/>
          <w:szCs w:val="24"/>
          <w:shd w:val="clear" w:color="auto" w:fill="FFFFFF"/>
          <w:lang w:val="hy-AM"/>
        </w:rPr>
        <w:t>2020</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թվականի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փետրվարի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25-ի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որոշմամբ</w:t>
      </w:r>
      <w:r w:rsidR="00863AFD" w:rsidRPr="006537CC">
        <w:rPr>
          <w:rFonts w:ascii="GHEA Mariam" w:hAnsi="GHEA Mariam"/>
          <w:sz w:val="24"/>
          <w:szCs w:val="24"/>
          <w:shd w:val="clear" w:color="auto" w:fill="FFFFFF"/>
          <w:lang w:val="hy-AM"/>
        </w:rPr>
        <w:t xml:space="preserve"> </w:t>
      </w:r>
      <w:r w:rsidR="00F81980" w:rsidRPr="00875FED">
        <w:rPr>
          <w:rFonts w:ascii="GHEA Mariam" w:hAnsi="GHEA Mariam"/>
          <w:sz w:val="24"/>
          <w:szCs w:val="24"/>
          <w:lang w:val="hy-AM"/>
        </w:rPr>
        <w:t xml:space="preserve">Արման Կարլենի Մելքոնյանը </w:t>
      </w:r>
      <w:r w:rsidRPr="006537CC">
        <w:rPr>
          <w:rFonts w:ascii="GHEA Mariam" w:hAnsi="GHEA Mariam"/>
          <w:sz w:val="24"/>
          <w:szCs w:val="24"/>
          <w:shd w:val="clear" w:color="auto" w:fill="FFFFFF"/>
          <w:lang w:val="hy-AM"/>
        </w:rPr>
        <w:t>ներգրավվել</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է</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որպես</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մեղադրյալ</w:t>
      </w:r>
      <w:r w:rsidR="00CD08C3" w:rsidRPr="006537CC">
        <w:rPr>
          <w:rFonts w:ascii="GHEA Mariam" w:hAnsi="GHEA Mariam"/>
          <w:sz w:val="24"/>
          <w:szCs w:val="24"/>
          <w:shd w:val="clear" w:color="auto" w:fill="FFFFFF"/>
          <w:lang w:val="hy-AM"/>
        </w:rPr>
        <w:t>,</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և</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նրան</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մեղադրանք</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է</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առաջադրվել</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ՀՀ</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քրեական</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օրենսգրքի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309-րդ</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հոդվածի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1-ին</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մասով։</w:t>
      </w:r>
    </w:p>
    <w:p w14:paraId="53390332" w14:textId="654F8BDD" w:rsidR="009C3749" w:rsidRPr="006537CC" w:rsidRDefault="00CB3700" w:rsidP="006537CC">
      <w:pPr>
        <w:pStyle w:val="1a"/>
        <w:spacing w:line="360" w:lineRule="auto"/>
        <w:ind w:firstLine="567"/>
        <w:contextualSpacing/>
        <w:rPr>
          <w:rFonts w:ascii="GHEA Mariam" w:hAnsi="GHEA Mariam"/>
          <w:color w:val="auto"/>
          <w:shd w:val="clear" w:color="auto" w:fill="FFFFFF"/>
          <w:lang w:val="hy-AM"/>
        </w:rPr>
      </w:pPr>
      <w:r w:rsidRPr="006537CC">
        <w:rPr>
          <w:rFonts w:ascii="GHEA Mariam" w:hAnsi="GHEA Mariam"/>
          <w:color w:val="auto"/>
          <w:lang w:val="hy-AM"/>
        </w:rPr>
        <w:t xml:space="preserve">Նախաքննության մարմնի </w:t>
      </w:r>
      <w:r w:rsidRPr="006537CC">
        <w:rPr>
          <w:rFonts w:ascii="GHEA Mariam" w:hAnsi="GHEA Mariam"/>
          <w:color w:val="auto"/>
          <w:shd w:val="clear" w:color="auto" w:fill="FFFFFF"/>
          <w:lang w:val="hy-AM"/>
        </w:rPr>
        <w:t>ն</w:t>
      </w:r>
      <w:r w:rsidR="00CD08C3" w:rsidRPr="006537CC">
        <w:rPr>
          <w:rFonts w:ascii="GHEA Mariam" w:hAnsi="GHEA Mariam"/>
          <w:color w:val="auto"/>
          <w:shd w:val="clear" w:color="auto" w:fill="FFFFFF"/>
          <w:lang w:val="hy-AM"/>
        </w:rPr>
        <w:t>ույն</w:t>
      </w:r>
      <w:r w:rsidR="00863AFD" w:rsidRPr="006537CC">
        <w:rPr>
          <w:rFonts w:ascii="GHEA Mariam" w:hAnsi="GHEA Mariam"/>
          <w:color w:val="auto"/>
          <w:shd w:val="clear" w:color="auto" w:fill="FFFFFF"/>
          <w:lang w:val="hy-AM"/>
        </w:rPr>
        <w:t xml:space="preserve"> </w:t>
      </w:r>
      <w:r w:rsidR="00CD08C3" w:rsidRPr="006537CC">
        <w:rPr>
          <w:rFonts w:ascii="GHEA Mariam" w:hAnsi="GHEA Mariam"/>
          <w:color w:val="auto"/>
          <w:shd w:val="clear" w:color="auto" w:fill="FFFFFF"/>
          <w:lang w:val="hy-AM"/>
        </w:rPr>
        <w:t>օրվա</w:t>
      </w:r>
      <w:r w:rsidR="00863AFD" w:rsidRPr="006537CC">
        <w:rPr>
          <w:rFonts w:ascii="GHEA Mariam" w:hAnsi="GHEA Mariam"/>
          <w:color w:val="auto"/>
          <w:shd w:val="clear" w:color="auto" w:fill="FFFFFF"/>
          <w:lang w:val="hy-AM"/>
        </w:rPr>
        <w:t xml:space="preserve"> </w:t>
      </w:r>
      <w:r w:rsidR="00CD08C3" w:rsidRPr="006537CC">
        <w:rPr>
          <w:rFonts w:ascii="GHEA Mariam" w:hAnsi="GHEA Mariam"/>
          <w:color w:val="auto"/>
          <w:shd w:val="clear" w:color="auto" w:fill="FFFFFF"/>
          <w:lang w:val="hy-AM"/>
        </w:rPr>
        <w:t>այլ</w:t>
      </w:r>
      <w:r w:rsidR="00863AFD" w:rsidRPr="006537CC">
        <w:rPr>
          <w:rFonts w:ascii="GHEA Mariam" w:hAnsi="GHEA Mariam"/>
          <w:color w:val="auto"/>
          <w:shd w:val="clear" w:color="auto" w:fill="FFFFFF"/>
          <w:lang w:val="hy-AM"/>
        </w:rPr>
        <w:t xml:space="preserve"> </w:t>
      </w:r>
      <w:r w:rsidRPr="006537CC">
        <w:rPr>
          <w:rFonts w:ascii="GHEA Mariam" w:hAnsi="GHEA Mariam"/>
          <w:color w:val="auto"/>
          <w:shd w:val="clear" w:color="auto" w:fill="FFFFFF"/>
          <w:lang w:val="hy-AM"/>
        </w:rPr>
        <w:t xml:space="preserve">որոշումներով </w:t>
      </w:r>
      <w:r w:rsidR="00CD08C3" w:rsidRPr="006537CC">
        <w:rPr>
          <w:rFonts w:ascii="GHEA Mariam" w:hAnsi="GHEA Mariam"/>
          <w:color w:val="auto"/>
          <w:shd w:val="clear" w:color="auto" w:fill="FFFFFF"/>
          <w:lang w:val="hy-AM"/>
        </w:rPr>
        <w:t>Ա</w:t>
      </w:r>
      <w:r w:rsidRPr="006537CC">
        <w:rPr>
          <w:rFonts w:ascii="GHEA Mariam" w:hAnsi="GHEA Mariam"/>
          <w:color w:val="auto"/>
          <w:lang w:val="hy-AM"/>
        </w:rPr>
        <w:t>.</w:t>
      </w:r>
      <w:r w:rsidR="00CD08C3" w:rsidRPr="006537CC">
        <w:rPr>
          <w:rFonts w:ascii="GHEA Mariam" w:hAnsi="GHEA Mariam"/>
          <w:color w:val="auto"/>
          <w:shd w:val="clear" w:color="auto" w:fill="FFFFFF"/>
          <w:lang w:val="hy-AM"/>
        </w:rPr>
        <w:t>Մելքոնյանի</w:t>
      </w:r>
      <w:r w:rsidR="00863AFD" w:rsidRPr="006537CC">
        <w:rPr>
          <w:rFonts w:ascii="GHEA Mariam" w:hAnsi="GHEA Mariam"/>
          <w:color w:val="auto"/>
          <w:shd w:val="clear" w:color="auto" w:fill="FFFFFF"/>
          <w:lang w:val="hy-AM"/>
        </w:rPr>
        <w:t xml:space="preserve"> </w:t>
      </w:r>
      <w:r w:rsidR="00CD08C3" w:rsidRPr="006537CC">
        <w:rPr>
          <w:rFonts w:ascii="GHEA Mariam" w:hAnsi="GHEA Mariam"/>
          <w:color w:val="auto"/>
          <w:shd w:val="clear" w:color="auto" w:fill="FFFFFF"/>
          <w:lang w:val="hy-AM"/>
        </w:rPr>
        <w:t>նկատմամբ</w:t>
      </w:r>
      <w:r w:rsidR="00863AFD" w:rsidRPr="006537CC">
        <w:rPr>
          <w:rFonts w:ascii="GHEA Mariam" w:hAnsi="GHEA Mariam"/>
          <w:color w:val="auto"/>
          <w:shd w:val="clear" w:color="auto" w:fill="FFFFFF"/>
          <w:lang w:val="hy-AM"/>
        </w:rPr>
        <w:t xml:space="preserve"> </w:t>
      </w:r>
      <w:r w:rsidR="00CD08C3" w:rsidRPr="006537CC">
        <w:rPr>
          <w:rFonts w:ascii="GHEA Mariam" w:hAnsi="GHEA Mariam"/>
          <w:color w:val="auto"/>
          <w:shd w:val="clear" w:color="auto" w:fill="FFFFFF"/>
          <w:lang w:val="hy-AM"/>
        </w:rPr>
        <w:t>որպես</w:t>
      </w:r>
      <w:r w:rsidR="00863AFD" w:rsidRPr="006537CC">
        <w:rPr>
          <w:rFonts w:ascii="GHEA Mariam" w:hAnsi="GHEA Mariam"/>
          <w:color w:val="auto"/>
          <w:shd w:val="clear" w:color="auto" w:fill="FFFFFF"/>
          <w:lang w:val="hy-AM"/>
        </w:rPr>
        <w:t xml:space="preserve"> </w:t>
      </w:r>
      <w:r w:rsidR="00DF0072" w:rsidRPr="006537CC">
        <w:rPr>
          <w:rFonts w:ascii="GHEA Mariam" w:hAnsi="GHEA Mariam"/>
          <w:color w:val="auto"/>
          <w:shd w:val="clear" w:color="auto" w:fill="FFFFFF"/>
          <w:lang w:val="hy-AM"/>
        </w:rPr>
        <w:t>խ</w:t>
      </w:r>
      <w:r w:rsidR="00CD08C3" w:rsidRPr="006537CC">
        <w:rPr>
          <w:rFonts w:ascii="GHEA Mariam" w:hAnsi="GHEA Mariam"/>
          <w:color w:val="auto"/>
          <w:shd w:val="clear" w:color="auto" w:fill="FFFFFF"/>
          <w:lang w:val="hy-AM"/>
        </w:rPr>
        <w:t>ա</w:t>
      </w:r>
      <w:r w:rsidR="00DF0072" w:rsidRPr="006537CC">
        <w:rPr>
          <w:rFonts w:ascii="GHEA Mariam" w:hAnsi="GHEA Mariam"/>
          <w:color w:val="auto"/>
          <w:shd w:val="clear" w:color="auto" w:fill="FFFFFF"/>
          <w:lang w:val="hy-AM"/>
        </w:rPr>
        <w:t>փ</w:t>
      </w:r>
      <w:r w:rsidR="00CD08C3" w:rsidRPr="006537CC">
        <w:rPr>
          <w:rFonts w:ascii="GHEA Mariam" w:hAnsi="GHEA Mariam"/>
          <w:color w:val="auto"/>
          <w:shd w:val="clear" w:color="auto" w:fill="FFFFFF"/>
          <w:lang w:val="hy-AM"/>
        </w:rPr>
        <w:t>անման</w:t>
      </w:r>
      <w:r w:rsidR="00863AFD" w:rsidRPr="006537CC">
        <w:rPr>
          <w:rFonts w:ascii="GHEA Mariam" w:hAnsi="GHEA Mariam"/>
          <w:color w:val="auto"/>
          <w:shd w:val="clear" w:color="auto" w:fill="FFFFFF"/>
          <w:lang w:val="hy-AM"/>
        </w:rPr>
        <w:t xml:space="preserve"> </w:t>
      </w:r>
      <w:r w:rsidR="00CD08C3" w:rsidRPr="006537CC">
        <w:rPr>
          <w:rFonts w:ascii="GHEA Mariam" w:hAnsi="GHEA Mariam"/>
          <w:color w:val="auto"/>
          <w:shd w:val="clear" w:color="auto" w:fill="FFFFFF"/>
          <w:lang w:val="hy-AM"/>
        </w:rPr>
        <w:t>միջոց</w:t>
      </w:r>
      <w:r w:rsidR="00863AFD" w:rsidRPr="006537CC">
        <w:rPr>
          <w:rFonts w:ascii="GHEA Mariam" w:hAnsi="GHEA Mariam"/>
          <w:color w:val="auto"/>
          <w:shd w:val="clear" w:color="auto" w:fill="FFFFFF"/>
          <w:lang w:val="hy-AM"/>
        </w:rPr>
        <w:t xml:space="preserve"> </w:t>
      </w:r>
      <w:r w:rsidR="00CD08C3" w:rsidRPr="006537CC">
        <w:rPr>
          <w:rFonts w:ascii="GHEA Mariam" w:hAnsi="GHEA Mariam"/>
          <w:color w:val="auto"/>
          <w:shd w:val="clear" w:color="auto" w:fill="FFFFFF"/>
          <w:lang w:val="hy-AM"/>
        </w:rPr>
        <w:t>է</w:t>
      </w:r>
      <w:r w:rsidR="00863AFD" w:rsidRPr="006537CC">
        <w:rPr>
          <w:rFonts w:ascii="GHEA Mariam" w:hAnsi="GHEA Mariam"/>
          <w:color w:val="auto"/>
          <w:shd w:val="clear" w:color="auto" w:fill="FFFFFF"/>
          <w:lang w:val="hy-AM"/>
        </w:rPr>
        <w:t xml:space="preserve"> </w:t>
      </w:r>
      <w:r w:rsidR="00CD08C3" w:rsidRPr="006537CC">
        <w:rPr>
          <w:rFonts w:ascii="GHEA Mariam" w:hAnsi="GHEA Mariam"/>
          <w:color w:val="auto"/>
          <w:shd w:val="clear" w:color="auto" w:fill="FFFFFF"/>
          <w:lang w:val="hy-AM"/>
        </w:rPr>
        <w:t>կիրառվել</w:t>
      </w:r>
      <w:r w:rsidR="00863AFD" w:rsidRPr="006537CC">
        <w:rPr>
          <w:rFonts w:ascii="GHEA Mariam" w:hAnsi="GHEA Mariam"/>
          <w:color w:val="auto"/>
          <w:shd w:val="clear" w:color="auto" w:fill="FFFFFF"/>
          <w:lang w:val="hy-AM"/>
        </w:rPr>
        <w:t xml:space="preserve"> </w:t>
      </w:r>
      <w:r w:rsidR="00CD08C3" w:rsidRPr="006537CC">
        <w:rPr>
          <w:rFonts w:ascii="GHEA Mariam" w:hAnsi="GHEA Mariam"/>
          <w:color w:val="auto"/>
          <w:shd w:val="clear" w:color="auto" w:fill="FFFFFF"/>
          <w:lang w:val="hy-AM"/>
        </w:rPr>
        <w:t>չհեռանալու</w:t>
      </w:r>
      <w:r w:rsidR="00863AFD" w:rsidRPr="006537CC">
        <w:rPr>
          <w:rFonts w:ascii="GHEA Mariam" w:hAnsi="GHEA Mariam"/>
          <w:color w:val="auto"/>
          <w:shd w:val="clear" w:color="auto" w:fill="FFFFFF"/>
          <w:lang w:val="hy-AM"/>
        </w:rPr>
        <w:t xml:space="preserve"> </w:t>
      </w:r>
      <w:r w:rsidR="00CD08C3" w:rsidRPr="006537CC">
        <w:rPr>
          <w:rFonts w:ascii="GHEA Mariam" w:hAnsi="GHEA Mariam"/>
          <w:color w:val="auto"/>
          <w:shd w:val="clear" w:color="auto" w:fill="FFFFFF"/>
          <w:lang w:val="hy-AM"/>
        </w:rPr>
        <w:t>մասին</w:t>
      </w:r>
      <w:r w:rsidR="00863AFD" w:rsidRPr="006537CC">
        <w:rPr>
          <w:rFonts w:ascii="GHEA Mariam" w:hAnsi="GHEA Mariam"/>
          <w:color w:val="auto"/>
          <w:shd w:val="clear" w:color="auto" w:fill="FFFFFF"/>
          <w:lang w:val="hy-AM"/>
        </w:rPr>
        <w:t xml:space="preserve"> </w:t>
      </w:r>
      <w:r w:rsidR="00CD08C3" w:rsidRPr="006537CC">
        <w:rPr>
          <w:rFonts w:ascii="GHEA Mariam" w:hAnsi="GHEA Mariam"/>
          <w:color w:val="auto"/>
          <w:shd w:val="clear" w:color="auto" w:fill="FFFFFF"/>
          <w:lang w:val="hy-AM"/>
        </w:rPr>
        <w:t>ստորագրությունը</w:t>
      </w:r>
      <w:r w:rsidR="00F731FD" w:rsidRPr="006537CC">
        <w:rPr>
          <w:rFonts w:ascii="GHEA Mariam" w:hAnsi="GHEA Mariam"/>
          <w:color w:val="auto"/>
          <w:shd w:val="clear" w:color="auto" w:fill="FFFFFF"/>
          <w:lang w:val="hy-AM"/>
        </w:rPr>
        <w:t>,</w:t>
      </w:r>
      <w:r w:rsidR="00863AFD" w:rsidRPr="006537CC">
        <w:rPr>
          <w:rFonts w:ascii="GHEA Mariam" w:hAnsi="GHEA Mariam"/>
          <w:color w:val="auto"/>
          <w:shd w:val="clear" w:color="auto" w:fill="FFFFFF"/>
          <w:lang w:val="hy-AM"/>
        </w:rPr>
        <w:t xml:space="preserve"> </w:t>
      </w:r>
      <w:r w:rsidR="009C3749" w:rsidRPr="006537CC">
        <w:rPr>
          <w:rFonts w:ascii="GHEA Mariam" w:hAnsi="GHEA Mariam"/>
          <w:color w:val="auto"/>
          <w:shd w:val="clear" w:color="auto" w:fill="FFFFFF"/>
          <w:lang w:val="hy-AM"/>
        </w:rPr>
        <w:t>և</w:t>
      </w:r>
      <w:r w:rsidR="00863AFD" w:rsidRPr="006537CC">
        <w:rPr>
          <w:rFonts w:ascii="GHEA Mariam" w:hAnsi="GHEA Mariam"/>
          <w:color w:val="auto"/>
          <w:shd w:val="clear" w:color="auto" w:fill="FFFFFF"/>
          <w:lang w:val="hy-AM"/>
        </w:rPr>
        <w:t xml:space="preserve"> </w:t>
      </w:r>
      <w:r w:rsidRPr="006537CC">
        <w:rPr>
          <w:rFonts w:ascii="GHEA Mariam" w:hAnsi="GHEA Mariam"/>
          <w:color w:val="auto"/>
          <w:shd w:val="clear" w:color="auto" w:fill="FFFFFF"/>
          <w:lang w:val="hy-AM"/>
        </w:rPr>
        <w:t>ժամանակավոր դադարեցվել է</w:t>
      </w:r>
      <w:r w:rsidRPr="006537CC" w:rsidDel="00CB3700">
        <w:rPr>
          <w:rFonts w:ascii="GHEA Mariam" w:hAnsi="GHEA Mariam"/>
          <w:color w:val="auto"/>
          <w:shd w:val="clear" w:color="auto" w:fill="FFFFFF"/>
          <w:lang w:val="hy-AM"/>
        </w:rPr>
        <w:t xml:space="preserve"> </w:t>
      </w:r>
      <w:r w:rsidRPr="006537CC">
        <w:rPr>
          <w:rFonts w:ascii="GHEA Mariam" w:hAnsi="GHEA Mariam"/>
          <w:color w:val="auto"/>
          <w:shd w:val="clear" w:color="auto" w:fill="FFFFFF"/>
          <w:lang w:val="hy-AM"/>
        </w:rPr>
        <w:t>վերջինիս</w:t>
      </w:r>
      <w:r w:rsidR="0078434C" w:rsidRPr="006537CC">
        <w:rPr>
          <w:rFonts w:ascii="GHEA Mariam" w:hAnsi="GHEA Mariam"/>
          <w:color w:val="auto"/>
          <w:shd w:val="clear" w:color="auto" w:fill="FFFFFF"/>
          <w:lang w:val="hy-AM"/>
        </w:rPr>
        <w:t xml:space="preserve"> </w:t>
      </w:r>
      <w:r w:rsidR="009C3749" w:rsidRPr="006537CC">
        <w:rPr>
          <w:rFonts w:ascii="GHEA Mariam" w:hAnsi="GHEA Mariam"/>
          <w:color w:val="auto"/>
          <w:shd w:val="clear" w:color="auto" w:fill="FFFFFF"/>
          <w:lang w:val="hy-AM"/>
        </w:rPr>
        <w:t>պաշտոնավարությունը</w:t>
      </w:r>
      <w:r w:rsidR="00863AFD" w:rsidRPr="006537CC">
        <w:rPr>
          <w:rFonts w:ascii="GHEA Mariam" w:hAnsi="GHEA Mariam"/>
          <w:color w:val="auto"/>
          <w:shd w:val="clear" w:color="auto" w:fill="FFFFFF"/>
          <w:lang w:val="hy-AM"/>
        </w:rPr>
        <w:t xml:space="preserve"> </w:t>
      </w:r>
      <w:r w:rsidR="009C3749" w:rsidRPr="006537CC">
        <w:rPr>
          <w:rFonts w:ascii="GHEA Mariam" w:hAnsi="GHEA Mariam"/>
          <w:color w:val="auto"/>
          <w:shd w:val="clear" w:color="auto" w:fill="FFFFFF"/>
          <w:lang w:val="hy-AM"/>
        </w:rPr>
        <w:t>ՀՀ</w:t>
      </w:r>
      <w:r w:rsidR="00863AFD" w:rsidRPr="006537CC">
        <w:rPr>
          <w:rFonts w:ascii="GHEA Mariam" w:hAnsi="GHEA Mariam"/>
          <w:color w:val="auto"/>
          <w:shd w:val="clear" w:color="auto" w:fill="FFFFFF"/>
          <w:lang w:val="hy-AM"/>
        </w:rPr>
        <w:t xml:space="preserve"> </w:t>
      </w:r>
      <w:r w:rsidR="00D025CD" w:rsidRPr="006537CC">
        <w:rPr>
          <w:rFonts w:ascii="GHEA Mariam" w:hAnsi="GHEA Mariam"/>
          <w:color w:val="auto"/>
          <w:shd w:val="clear" w:color="auto" w:fill="FFFFFF"/>
          <w:lang w:val="hy-AM"/>
        </w:rPr>
        <w:t xml:space="preserve">ազգային անվտանգության ծառայության </w:t>
      </w:r>
      <w:r w:rsidR="009C3749" w:rsidRPr="006537CC">
        <w:rPr>
          <w:rFonts w:ascii="GHEA Mariam" w:hAnsi="GHEA Mariam"/>
          <w:color w:val="auto"/>
          <w:shd w:val="clear" w:color="auto" w:fill="FFFFFF"/>
          <w:lang w:val="hy-AM"/>
        </w:rPr>
        <w:t>տնտեսական</w:t>
      </w:r>
      <w:r w:rsidR="00863AFD" w:rsidRPr="006537CC">
        <w:rPr>
          <w:rFonts w:ascii="GHEA Mariam" w:hAnsi="GHEA Mariam"/>
          <w:color w:val="auto"/>
          <w:shd w:val="clear" w:color="auto" w:fill="FFFFFF"/>
          <w:lang w:val="hy-AM"/>
        </w:rPr>
        <w:t xml:space="preserve"> </w:t>
      </w:r>
      <w:r w:rsidR="009C3749" w:rsidRPr="006537CC">
        <w:rPr>
          <w:rFonts w:ascii="GHEA Mariam" w:hAnsi="GHEA Mariam"/>
          <w:color w:val="auto"/>
          <w:shd w:val="clear" w:color="auto" w:fill="FFFFFF"/>
          <w:lang w:val="hy-AM"/>
        </w:rPr>
        <w:t>անվտանգության</w:t>
      </w:r>
      <w:r w:rsidR="00863AFD" w:rsidRPr="006537CC">
        <w:rPr>
          <w:rFonts w:ascii="GHEA Mariam" w:hAnsi="GHEA Mariam"/>
          <w:color w:val="auto"/>
          <w:shd w:val="clear" w:color="auto" w:fill="FFFFFF"/>
          <w:lang w:val="hy-AM"/>
        </w:rPr>
        <w:t xml:space="preserve"> </w:t>
      </w:r>
      <w:r w:rsidR="009C3749" w:rsidRPr="006537CC">
        <w:rPr>
          <w:rFonts w:ascii="GHEA Mariam" w:hAnsi="GHEA Mariam"/>
          <w:color w:val="auto"/>
          <w:shd w:val="clear" w:color="auto" w:fill="FFFFFF"/>
          <w:lang w:val="hy-AM"/>
        </w:rPr>
        <w:t>և</w:t>
      </w:r>
      <w:r w:rsidR="00863AFD" w:rsidRPr="006537CC">
        <w:rPr>
          <w:rFonts w:ascii="GHEA Mariam" w:hAnsi="GHEA Mariam"/>
          <w:color w:val="auto"/>
          <w:shd w:val="clear" w:color="auto" w:fill="FFFFFF"/>
          <w:lang w:val="hy-AM"/>
        </w:rPr>
        <w:t xml:space="preserve"> </w:t>
      </w:r>
      <w:r w:rsidR="009C3749" w:rsidRPr="006537CC">
        <w:rPr>
          <w:rFonts w:ascii="GHEA Mariam" w:hAnsi="GHEA Mariam"/>
          <w:color w:val="auto"/>
          <w:shd w:val="clear" w:color="auto" w:fill="FFFFFF"/>
          <w:lang w:val="hy-AM"/>
        </w:rPr>
        <w:t>կոռուպցիայի</w:t>
      </w:r>
      <w:r w:rsidR="00863AFD" w:rsidRPr="006537CC">
        <w:rPr>
          <w:rFonts w:ascii="GHEA Mariam" w:hAnsi="GHEA Mariam"/>
          <w:color w:val="auto"/>
          <w:shd w:val="clear" w:color="auto" w:fill="FFFFFF"/>
          <w:lang w:val="hy-AM"/>
        </w:rPr>
        <w:t xml:space="preserve"> </w:t>
      </w:r>
      <w:r w:rsidR="009C3749" w:rsidRPr="006537CC">
        <w:rPr>
          <w:rFonts w:ascii="GHEA Mariam" w:hAnsi="GHEA Mariam"/>
          <w:color w:val="auto"/>
          <w:shd w:val="clear" w:color="auto" w:fill="FFFFFF"/>
          <w:lang w:val="hy-AM"/>
        </w:rPr>
        <w:t>հակազդման</w:t>
      </w:r>
      <w:r w:rsidR="00863AFD" w:rsidRPr="006537CC">
        <w:rPr>
          <w:rFonts w:ascii="GHEA Mariam" w:hAnsi="GHEA Mariam"/>
          <w:color w:val="auto"/>
          <w:shd w:val="clear" w:color="auto" w:fill="FFFFFF"/>
          <w:lang w:val="hy-AM"/>
        </w:rPr>
        <w:t xml:space="preserve"> </w:t>
      </w:r>
      <w:r w:rsidR="009C3749" w:rsidRPr="006537CC">
        <w:rPr>
          <w:rFonts w:ascii="GHEA Mariam" w:hAnsi="GHEA Mariam"/>
          <w:color w:val="auto"/>
          <w:shd w:val="clear" w:color="auto" w:fill="FFFFFF"/>
          <w:lang w:val="hy-AM"/>
        </w:rPr>
        <w:t>դեպարտամենտի</w:t>
      </w:r>
      <w:r w:rsidR="00863AFD" w:rsidRPr="006537CC">
        <w:rPr>
          <w:rFonts w:ascii="GHEA Mariam" w:hAnsi="GHEA Mariam"/>
          <w:color w:val="auto"/>
          <w:shd w:val="clear" w:color="auto" w:fill="FFFFFF"/>
          <w:lang w:val="hy-AM"/>
        </w:rPr>
        <w:t xml:space="preserve"> </w:t>
      </w:r>
      <w:r w:rsidR="009C3749" w:rsidRPr="006537CC">
        <w:rPr>
          <w:rFonts w:ascii="GHEA Mariam" w:hAnsi="GHEA Mariam"/>
          <w:color w:val="auto"/>
          <w:shd w:val="clear" w:color="auto" w:fill="FFFFFF"/>
          <w:lang w:val="hy-AM"/>
        </w:rPr>
        <w:t>բաժանմունքի</w:t>
      </w:r>
      <w:r w:rsidR="00863AFD" w:rsidRPr="006537CC">
        <w:rPr>
          <w:rFonts w:ascii="GHEA Mariam" w:hAnsi="GHEA Mariam"/>
          <w:color w:val="auto"/>
          <w:shd w:val="clear" w:color="auto" w:fill="FFFFFF"/>
          <w:lang w:val="hy-AM"/>
        </w:rPr>
        <w:t xml:space="preserve"> </w:t>
      </w:r>
      <w:r w:rsidR="009C3749" w:rsidRPr="006537CC">
        <w:rPr>
          <w:rFonts w:ascii="GHEA Mariam" w:hAnsi="GHEA Mariam"/>
          <w:color w:val="auto"/>
          <w:shd w:val="clear" w:color="auto" w:fill="FFFFFF"/>
          <w:lang w:val="hy-AM"/>
        </w:rPr>
        <w:t>պետի</w:t>
      </w:r>
      <w:r w:rsidR="00863AFD" w:rsidRPr="006537CC">
        <w:rPr>
          <w:rFonts w:ascii="GHEA Mariam" w:hAnsi="GHEA Mariam"/>
          <w:color w:val="auto"/>
          <w:shd w:val="clear" w:color="auto" w:fill="FFFFFF"/>
          <w:lang w:val="hy-AM"/>
        </w:rPr>
        <w:t xml:space="preserve"> </w:t>
      </w:r>
      <w:r w:rsidR="009C3749" w:rsidRPr="006537CC">
        <w:rPr>
          <w:rFonts w:ascii="GHEA Mariam" w:hAnsi="GHEA Mariam"/>
          <w:color w:val="auto"/>
          <w:shd w:val="clear" w:color="auto" w:fill="FFFFFF"/>
          <w:lang w:val="hy-AM"/>
        </w:rPr>
        <w:t>պաշտոնում։</w:t>
      </w:r>
    </w:p>
    <w:p w14:paraId="6C721612" w14:textId="166391B8" w:rsidR="009C3749" w:rsidRPr="006537CC" w:rsidRDefault="009C3749"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hAnsi="GHEA Mariam"/>
          <w:sz w:val="24"/>
          <w:szCs w:val="24"/>
          <w:lang w:val="hy-AM"/>
        </w:rPr>
        <w:t>Նախաքննության</w:t>
      </w:r>
      <w:r w:rsidR="00863AFD" w:rsidRPr="006537CC">
        <w:rPr>
          <w:rFonts w:ascii="GHEA Mariam" w:hAnsi="GHEA Mariam"/>
          <w:sz w:val="24"/>
          <w:szCs w:val="24"/>
          <w:lang w:val="hy-AM"/>
        </w:rPr>
        <w:t xml:space="preserve"> </w:t>
      </w:r>
      <w:r w:rsidRPr="006537CC">
        <w:rPr>
          <w:rFonts w:ascii="GHEA Mariam" w:hAnsi="GHEA Mariam"/>
          <w:sz w:val="24"/>
          <w:szCs w:val="24"/>
          <w:lang w:val="hy-AM"/>
        </w:rPr>
        <w:t>մարմնի</w:t>
      </w:r>
      <w:r w:rsidR="00863AFD" w:rsidRPr="006537CC">
        <w:rPr>
          <w:rFonts w:ascii="GHEA Mariam" w:hAnsi="GHEA Mariam"/>
          <w:sz w:val="24"/>
          <w:szCs w:val="24"/>
          <w:lang w:val="hy-AM"/>
        </w:rPr>
        <w:t xml:space="preserve"> </w:t>
      </w:r>
      <w:r w:rsidRPr="006537CC">
        <w:rPr>
          <w:rFonts w:ascii="GHEA Mariam" w:hAnsi="GHEA Mariam"/>
          <w:sz w:val="24"/>
          <w:szCs w:val="24"/>
          <w:shd w:val="clear" w:color="auto" w:fill="FFFFFF"/>
          <w:lang w:val="hy-AM"/>
        </w:rPr>
        <w:t>2020</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թվականի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մարտի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2-ի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որոշմամբ</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Ս</w:t>
      </w:r>
      <w:r w:rsidR="00B819F3" w:rsidRPr="006537CC">
        <w:rPr>
          <w:rFonts w:ascii="GHEA Mariam" w:hAnsi="GHEA Mariam" w:cs="Cambria Math"/>
          <w:sz w:val="24"/>
          <w:szCs w:val="24"/>
          <w:shd w:val="clear" w:color="auto" w:fill="FFFFFF"/>
          <w:lang w:val="hy-AM"/>
        </w:rPr>
        <w:t xml:space="preserve">մբատ </w:t>
      </w:r>
      <w:r w:rsidRPr="006537CC">
        <w:rPr>
          <w:rFonts w:ascii="GHEA Mariam" w:hAnsi="GHEA Mariam"/>
          <w:sz w:val="24"/>
          <w:szCs w:val="24"/>
          <w:shd w:val="clear" w:color="auto" w:fill="FFFFFF"/>
          <w:lang w:val="hy-AM"/>
        </w:rPr>
        <w:t>Օհանյանը</w:t>
      </w:r>
      <w:r w:rsidR="005855E4"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ճանաչվել</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է</w:t>
      </w:r>
      <w:r w:rsidR="00FC4E76"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տուժող։</w:t>
      </w:r>
      <w:r w:rsidR="00863AFD" w:rsidRPr="006537CC">
        <w:rPr>
          <w:rFonts w:ascii="GHEA Mariam" w:hAnsi="GHEA Mariam"/>
          <w:sz w:val="24"/>
          <w:szCs w:val="24"/>
          <w:shd w:val="clear" w:color="auto" w:fill="FFFFFF"/>
          <w:lang w:val="hy-AM"/>
        </w:rPr>
        <w:t xml:space="preserve"> </w:t>
      </w:r>
    </w:p>
    <w:p w14:paraId="3FAC1E37" w14:textId="0A00480A" w:rsidR="009C3749" w:rsidRPr="006537CC" w:rsidRDefault="009C3749"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hAnsi="GHEA Mariam"/>
          <w:sz w:val="24"/>
          <w:szCs w:val="24"/>
          <w:lang w:val="hy-AM"/>
        </w:rPr>
        <w:t>Նախաքննության</w:t>
      </w:r>
      <w:r w:rsidR="00863AFD" w:rsidRPr="006537CC">
        <w:rPr>
          <w:rFonts w:ascii="GHEA Mariam" w:hAnsi="GHEA Mariam"/>
          <w:sz w:val="24"/>
          <w:szCs w:val="24"/>
          <w:lang w:val="hy-AM"/>
        </w:rPr>
        <w:t xml:space="preserve"> </w:t>
      </w:r>
      <w:r w:rsidRPr="006537CC">
        <w:rPr>
          <w:rFonts w:ascii="GHEA Mariam" w:hAnsi="GHEA Mariam"/>
          <w:sz w:val="24"/>
          <w:szCs w:val="24"/>
          <w:lang w:val="hy-AM"/>
        </w:rPr>
        <w:t>մարմնի</w:t>
      </w:r>
      <w:r w:rsidR="00863AFD" w:rsidRPr="006537CC">
        <w:rPr>
          <w:rFonts w:ascii="GHEA Mariam" w:hAnsi="GHEA Mariam"/>
          <w:sz w:val="24"/>
          <w:szCs w:val="24"/>
          <w:lang w:val="hy-AM"/>
        </w:rPr>
        <w:t xml:space="preserve"> </w:t>
      </w:r>
      <w:r w:rsidR="00CD08C3" w:rsidRPr="006537CC">
        <w:rPr>
          <w:rFonts w:ascii="GHEA Mariam" w:hAnsi="GHEA Mariam"/>
          <w:sz w:val="24"/>
          <w:szCs w:val="24"/>
          <w:shd w:val="clear" w:color="auto" w:fill="FFFFFF"/>
          <w:lang w:val="hy-AM"/>
        </w:rPr>
        <w:t>2020</w:t>
      </w:r>
      <w:r w:rsidR="00863AFD" w:rsidRPr="006537CC">
        <w:rPr>
          <w:rFonts w:ascii="GHEA Mariam" w:hAnsi="GHEA Mariam"/>
          <w:sz w:val="24"/>
          <w:szCs w:val="24"/>
          <w:shd w:val="clear" w:color="auto" w:fill="FFFFFF"/>
          <w:lang w:val="hy-AM"/>
        </w:rPr>
        <w:t xml:space="preserve"> </w:t>
      </w:r>
      <w:r w:rsidR="00CD08C3" w:rsidRPr="006537CC">
        <w:rPr>
          <w:rFonts w:ascii="GHEA Mariam" w:hAnsi="GHEA Mariam"/>
          <w:sz w:val="24"/>
          <w:szCs w:val="24"/>
          <w:shd w:val="clear" w:color="auto" w:fill="FFFFFF"/>
          <w:lang w:val="hy-AM"/>
        </w:rPr>
        <w:t>թվականի</w:t>
      </w:r>
      <w:r w:rsidR="00863AFD" w:rsidRPr="006537CC">
        <w:rPr>
          <w:rFonts w:ascii="GHEA Mariam" w:hAnsi="GHEA Mariam"/>
          <w:sz w:val="24"/>
          <w:szCs w:val="24"/>
          <w:shd w:val="clear" w:color="auto" w:fill="FFFFFF"/>
          <w:lang w:val="hy-AM"/>
        </w:rPr>
        <w:t xml:space="preserve"> </w:t>
      </w:r>
      <w:r w:rsidR="00CD08C3" w:rsidRPr="006537CC">
        <w:rPr>
          <w:rFonts w:ascii="GHEA Mariam" w:hAnsi="GHEA Mariam"/>
          <w:sz w:val="24"/>
          <w:szCs w:val="24"/>
          <w:shd w:val="clear" w:color="auto" w:fill="FFFFFF"/>
          <w:lang w:val="hy-AM"/>
        </w:rPr>
        <w:t>մայիսի</w:t>
      </w:r>
      <w:r w:rsidR="00863AFD" w:rsidRPr="006537CC">
        <w:rPr>
          <w:rFonts w:ascii="GHEA Mariam" w:hAnsi="GHEA Mariam"/>
          <w:sz w:val="24"/>
          <w:szCs w:val="24"/>
          <w:shd w:val="clear" w:color="auto" w:fill="FFFFFF"/>
          <w:lang w:val="hy-AM"/>
        </w:rPr>
        <w:t xml:space="preserve"> </w:t>
      </w:r>
      <w:r w:rsidR="00CD08C3" w:rsidRPr="006537CC">
        <w:rPr>
          <w:rFonts w:ascii="GHEA Mariam" w:hAnsi="GHEA Mariam"/>
          <w:sz w:val="24"/>
          <w:szCs w:val="24"/>
          <w:shd w:val="clear" w:color="auto" w:fill="FFFFFF"/>
          <w:lang w:val="hy-AM"/>
        </w:rPr>
        <w:t>23-ի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որոշմամբ</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թիվ</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62200920</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քրեական</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գործով</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մեղադրյալ</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Ա</w:t>
      </w:r>
      <w:r w:rsidR="00AF4D1B" w:rsidRPr="00875FED">
        <w:rPr>
          <w:rFonts w:ascii="GHEA Mariam" w:hAnsi="GHEA Mariam"/>
          <w:sz w:val="24"/>
          <w:szCs w:val="24"/>
          <w:lang w:val="hy-AM"/>
        </w:rPr>
        <w:t>.</w:t>
      </w:r>
      <w:r w:rsidRPr="006537CC">
        <w:rPr>
          <w:rFonts w:ascii="GHEA Mariam" w:hAnsi="GHEA Mariam"/>
          <w:sz w:val="24"/>
          <w:szCs w:val="24"/>
          <w:shd w:val="clear" w:color="auto" w:fill="FFFFFF"/>
          <w:lang w:val="hy-AM"/>
        </w:rPr>
        <w:t>Մելքոնյանի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վերաբերյալ</w:t>
      </w:r>
      <w:r w:rsidR="00863AFD" w:rsidRPr="006537CC">
        <w:rPr>
          <w:rFonts w:ascii="GHEA Mariam" w:hAnsi="GHEA Mariam"/>
          <w:sz w:val="24"/>
          <w:szCs w:val="24"/>
          <w:shd w:val="clear" w:color="auto" w:fill="FFFFFF"/>
          <w:lang w:val="hy-AM"/>
        </w:rPr>
        <w:t xml:space="preserve"> </w:t>
      </w:r>
      <w:r w:rsidR="00AF4D1B" w:rsidRPr="006537CC">
        <w:rPr>
          <w:rFonts w:ascii="GHEA Mariam" w:hAnsi="GHEA Mariam"/>
          <w:sz w:val="24"/>
          <w:szCs w:val="24"/>
          <w:shd w:val="clear" w:color="auto" w:fill="FFFFFF"/>
          <w:lang w:val="hy-AM"/>
        </w:rPr>
        <w:t xml:space="preserve">մասն </w:t>
      </w:r>
      <w:r w:rsidRPr="006537CC">
        <w:rPr>
          <w:rFonts w:ascii="GHEA Mariam" w:hAnsi="GHEA Mariam"/>
          <w:sz w:val="24"/>
          <w:szCs w:val="24"/>
          <w:shd w:val="clear" w:color="auto" w:fill="FFFFFF"/>
          <w:lang w:val="hy-AM"/>
        </w:rPr>
        <w:t>անջատվել</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է</w:t>
      </w:r>
      <w:r w:rsidR="00AF4D1B" w:rsidRPr="006537CC">
        <w:rPr>
          <w:rFonts w:ascii="GHEA Mariam" w:hAnsi="GHEA Mariam"/>
          <w:sz w:val="24"/>
          <w:szCs w:val="24"/>
          <w:shd w:val="clear" w:color="auto" w:fill="FFFFFF"/>
          <w:lang w:val="hy-AM"/>
        </w:rPr>
        <w:t xml:space="preserve"> առանձին վարույթում</w:t>
      </w:r>
      <w:r w:rsidR="009324F7" w:rsidRPr="006537CC">
        <w:rPr>
          <w:rFonts w:ascii="GHEA Mariam" w:hAnsi="GHEA Mariam"/>
          <w:sz w:val="24"/>
          <w:szCs w:val="24"/>
          <w:shd w:val="clear" w:color="auto" w:fill="FFFFFF"/>
          <w:lang w:val="hy-AM"/>
        </w:rPr>
        <w:t xml:space="preserve">՝ ստանալով </w:t>
      </w:r>
      <w:r w:rsidRPr="006537CC">
        <w:rPr>
          <w:rFonts w:ascii="GHEA Mariam" w:hAnsi="GHEA Mariam"/>
          <w:sz w:val="24"/>
          <w:szCs w:val="24"/>
          <w:shd w:val="clear" w:color="auto" w:fill="FFFFFF"/>
          <w:lang w:val="hy-AM"/>
        </w:rPr>
        <w:t>թիվ</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62212920</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համար</w:t>
      </w:r>
      <w:r w:rsidR="009324F7" w:rsidRPr="006537CC">
        <w:rPr>
          <w:rFonts w:ascii="GHEA Mariam" w:hAnsi="GHEA Mariam"/>
          <w:sz w:val="24"/>
          <w:szCs w:val="24"/>
          <w:shd w:val="clear" w:color="auto" w:fill="FFFFFF"/>
          <w:lang w:val="hy-AM"/>
        </w:rPr>
        <w:t>ը</w:t>
      </w:r>
      <w:r w:rsidRPr="006537CC">
        <w:rPr>
          <w:rFonts w:ascii="GHEA Mariam" w:hAnsi="GHEA Mariam"/>
          <w:sz w:val="24"/>
          <w:szCs w:val="24"/>
          <w:shd w:val="clear" w:color="auto" w:fill="FFFFFF"/>
          <w:lang w:val="hy-AM"/>
        </w:rPr>
        <w:t>։</w:t>
      </w:r>
    </w:p>
    <w:p w14:paraId="10923B99" w14:textId="0C82AEF6" w:rsidR="00427117" w:rsidRPr="006537CC" w:rsidRDefault="009C3749"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hAnsi="GHEA Mariam"/>
          <w:sz w:val="24"/>
          <w:szCs w:val="24"/>
          <w:shd w:val="clear" w:color="auto" w:fill="FFFFFF"/>
          <w:lang w:val="hy-AM"/>
        </w:rPr>
        <w:t>2020</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թվականի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հունիսի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15-ին</w:t>
      </w:r>
      <w:r w:rsidR="00863AFD" w:rsidRPr="006537CC">
        <w:rPr>
          <w:rFonts w:ascii="GHEA Mariam" w:hAnsi="GHEA Mariam"/>
          <w:sz w:val="24"/>
          <w:szCs w:val="24"/>
          <w:shd w:val="clear" w:color="auto" w:fill="FFFFFF"/>
          <w:lang w:val="hy-AM"/>
        </w:rPr>
        <w:t xml:space="preserve"> </w:t>
      </w:r>
      <w:r w:rsidR="00427117" w:rsidRPr="006537CC">
        <w:rPr>
          <w:rFonts w:ascii="GHEA Mariam" w:hAnsi="GHEA Mariam"/>
          <w:sz w:val="24"/>
          <w:szCs w:val="24"/>
          <w:shd w:val="clear" w:color="auto" w:fill="FFFFFF"/>
          <w:lang w:val="hy-AM"/>
        </w:rPr>
        <w:t xml:space="preserve">թիվ 62212920 </w:t>
      </w:r>
      <w:r w:rsidR="00B35575" w:rsidRPr="006537CC">
        <w:rPr>
          <w:rFonts w:ascii="GHEA Mariam" w:hAnsi="GHEA Mariam"/>
          <w:sz w:val="24"/>
          <w:szCs w:val="24"/>
          <w:shd w:val="clear" w:color="auto" w:fill="FFFFFF"/>
          <w:lang w:val="hy-AM"/>
        </w:rPr>
        <w:t>քրեական</w:t>
      </w:r>
      <w:r w:rsidR="00863AFD" w:rsidRPr="006537CC">
        <w:rPr>
          <w:rFonts w:ascii="GHEA Mariam" w:hAnsi="GHEA Mariam"/>
          <w:sz w:val="24"/>
          <w:szCs w:val="24"/>
          <w:shd w:val="clear" w:color="auto" w:fill="FFFFFF"/>
          <w:lang w:val="hy-AM"/>
        </w:rPr>
        <w:t xml:space="preserve"> </w:t>
      </w:r>
      <w:r w:rsidR="00B35575" w:rsidRPr="006537CC">
        <w:rPr>
          <w:rFonts w:ascii="GHEA Mariam" w:hAnsi="GHEA Mariam"/>
          <w:sz w:val="24"/>
          <w:szCs w:val="24"/>
          <w:shd w:val="clear" w:color="auto" w:fill="FFFFFF"/>
          <w:lang w:val="hy-AM"/>
        </w:rPr>
        <w:t>գործը</w:t>
      </w:r>
      <w:r w:rsidR="00863AFD" w:rsidRPr="006537CC">
        <w:rPr>
          <w:rFonts w:ascii="GHEA Mariam" w:hAnsi="GHEA Mariam"/>
          <w:sz w:val="24"/>
          <w:szCs w:val="24"/>
          <w:shd w:val="clear" w:color="auto" w:fill="FFFFFF"/>
          <w:lang w:val="hy-AM"/>
        </w:rPr>
        <w:t xml:space="preserve"> </w:t>
      </w:r>
      <w:r w:rsidR="00B35575" w:rsidRPr="006537CC">
        <w:rPr>
          <w:rFonts w:ascii="GHEA Mariam" w:hAnsi="GHEA Mariam"/>
          <w:sz w:val="24"/>
          <w:szCs w:val="24"/>
          <w:shd w:val="clear" w:color="auto" w:fill="FFFFFF"/>
          <w:lang w:val="hy-AM"/>
        </w:rPr>
        <w:t>հաստատված</w:t>
      </w:r>
      <w:r w:rsidR="00863AFD" w:rsidRPr="006537CC">
        <w:rPr>
          <w:rFonts w:ascii="GHEA Mariam" w:hAnsi="GHEA Mariam"/>
          <w:sz w:val="24"/>
          <w:szCs w:val="24"/>
          <w:shd w:val="clear" w:color="auto" w:fill="FFFFFF"/>
          <w:lang w:val="hy-AM"/>
        </w:rPr>
        <w:t xml:space="preserve"> </w:t>
      </w:r>
      <w:r w:rsidR="00B35575" w:rsidRPr="006537CC">
        <w:rPr>
          <w:rFonts w:ascii="GHEA Mariam" w:hAnsi="GHEA Mariam"/>
          <w:sz w:val="24"/>
          <w:szCs w:val="24"/>
          <w:shd w:val="clear" w:color="auto" w:fill="FFFFFF"/>
          <w:lang w:val="hy-AM"/>
        </w:rPr>
        <w:t>մեղադրական</w:t>
      </w:r>
      <w:r w:rsidR="00863AFD" w:rsidRPr="006537CC">
        <w:rPr>
          <w:rFonts w:ascii="GHEA Mariam" w:hAnsi="GHEA Mariam"/>
          <w:sz w:val="24"/>
          <w:szCs w:val="24"/>
          <w:shd w:val="clear" w:color="auto" w:fill="FFFFFF"/>
          <w:lang w:val="hy-AM"/>
        </w:rPr>
        <w:t xml:space="preserve"> </w:t>
      </w:r>
      <w:r w:rsidR="00B35575" w:rsidRPr="006537CC">
        <w:rPr>
          <w:rFonts w:ascii="GHEA Mariam" w:hAnsi="GHEA Mariam"/>
          <w:sz w:val="24"/>
          <w:szCs w:val="24"/>
          <w:shd w:val="clear" w:color="auto" w:fill="FFFFFF"/>
          <w:lang w:val="hy-AM"/>
        </w:rPr>
        <w:t>եզրակացությամբ</w:t>
      </w:r>
      <w:r w:rsidR="00863AFD" w:rsidRPr="006537CC">
        <w:rPr>
          <w:rFonts w:ascii="GHEA Mariam" w:hAnsi="GHEA Mariam"/>
          <w:sz w:val="24"/>
          <w:szCs w:val="24"/>
          <w:shd w:val="clear" w:color="auto" w:fill="FFFFFF"/>
          <w:lang w:val="hy-AM"/>
        </w:rPr>
        <w:t xml:space="preserve"> </w:t>
      </w:r>
      <w:r w:rsidR="00B35575" w:rsidRPr="006537CC">
        <w:rPr>
          <w:rFonts w:ascii="GHEA Mariam" w:hAnsi="GHEA Mariam"/>
          <w:sz w:val="24"/>
          <w:szCs w:val="24"/>
          <w:shd w:val="clear" w:color="auto" w:fill="FFFFFF"/>
          <w:lang w:val="hy-AM"/>
        </w:rPr>
        <w:t>ուղարկվել</w:t>
      </w:r>
      <w:r w:rsidR="00863AFD" w:rsidRPr="006537CC">
        <w:rPr>
          <w:rFonts w:ascii="GHEA Mariam" w:hAnsi="GHEA Mariam"/>
          <w:sz w:val="24"/>
          <w:szCs w:val="24"/>
          <w:shd w:val="clear" w:color="auto" w:fill="FFFFFF"/>
          <w:lang w:val="hy-AM"/>
        </w:rPr>
        <w:t xml:space="preserve"> </w:t>
      </w:r>
      <w:r w:rsidR="00B35575" w:rsidRPr="006537CC">
        <w:rPr>
          <w:rFonts w:ascii="GHEA Mariam" w:hAnsi="GHEA Mariam"/>
          <w:sz w:val="24"/>
          <w:szCs w:val="24"/>
          <w:shd w:val="clear" w:color="auto" w:fill="FFFFFF"/>
          <w:lang w:val="hy-AM"/>
        </w:rPr>
        <w:t>է</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Երևան</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քաղաքի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առաջին</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ատյանի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ընդհանուր</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իրավասության</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դատարան</w:t>
      </w:r>
      <w:r w:rsidR="00863AFD" w:rsidRPr="006537CC">
        <w:rPr>
          <w:rFonts w:ascii="GHEA Mariam" w:hAnsi="GHEA Mariam"/>
          <w:sz w:val="24"/>
          <w:szCs w:val="24"/>
          <w:shd w:val="clear" w:color="auto" w:fill="FFFFFF"/>
          <w:lang w:val="hy-AM"/>
        </w:rPr>
        <w:t xml:space="preserve"> </w:t>
      </w:r>
      <w:r w:rsidR="00B35575" w:rsidRPr="006537CC">
        <w:rPr>
          <w:rFonts w:ascii="GHEA Mariam" w:hAnsi="GHEA Mariam"/>
          <w:sz w:val="24"/>
          <w:szCs w:val="24"/>
          <w:shd w:val="clear" w:color="auto" w:fill="FFFFFF"/>
          <w:lang w:val="hy-AM"/>
        </w:rPr>
        <w:t>(այսուհետ</w:t>
      </w:r>
      <w:r w:rsidR="00863AFD" w:rsidRPr="006537CC">
        <w:rPr>
          <w:rFonts w:ascii="GHEA Mariam" w:hAnsi="GHEA Mariam"/>
          <w:sz w:val="24"/>
          <w:szCs w:val="24"/>
          <w:shd w:val="clear" w:color="auto" w:fill="FFFFFF"/>
          <w:lang w:val="hy-AM"/>
        </w:rPr>
        <w:t xml:space="preserve"> </w:t>
      </w:r>
      <w:r w:rsidR="00B35575" w:rsidRPr="006537CC">
        <w:rPr>
          <w:rFonts w:ascii="GHEA Mariam" w:hAnsi="GHEA Mariam"/>
          <w:sz w:val="24"/>
          <w:szCs w:val="24"/>
          <w:shd w:val="clear" w:color="auto" w:fill="FFFFFF"/>
          <w:lang w:val="hy-AM"/>
        </w:rPr>
        <w:t>նաև</w:t>
      </w:r>
      <w:r w:rsidR="00F1487A" w:rsidRPr="006537CC">
        <w:rPr>
          <w:rFonts w:ascii="GHEA Mariam" w:hAnsi="GHEA Mariam"/>
          <w:sz w:val="24"/>
          <w:szCs w:val="24"/>
          <w:shd w:val="clear" w:color="auto" w:fill="FFFFFF"/>
          <w:lang w:val="hy-AM"/>
        </w:rPr>
        <w:t>՝</w:t>
      </w:r>
      <w:r w:rsidR="00863AFD" w:rsidRPr="006537CC">
        <w:rPr>
          <w:rFonts w:ascii="GHEA Mariam" w:hAnsi="GHEA Mariam"/>
          <w:sz w:val="24"/>
          <w:szCs w:val="24"/>
          <w:shd w:val="clear" w:color="auto" w:fill="FFFFFF"/>
          <w:lang w:val="hy-AM"/>
        </w:rPr>
        <w:t xml:space="preserve"> </w:t>
      </w:r>
      <w:r w:rsidR="00B35575" w:rsidRPr="006537CC">
        <w:rPr>
          <w:rFonts w:ascii="GHEA Mariam" w:hAnsi="GHEA Mariam" w:cs="Sylfaen"/>
          <w:sz w:val="24"/>
          <w:szCs w:val="24"/>
          <w:lang w:val="af-ZA"/>
        </w:rPr>
        <w:t>Առաջին</w:t>
      </w:r>
      <w:r w:rsidR="00863AFD" w:rsidRPr="006537CC">
        <w:rPr>
          <w:rFonts w:ascii="GHEA Mariam" w:hAnsi="GHEA Mariam" w:cs="Sylfaen"/>
          <w:sz w:val="24"/>
          <w:szCs w:val="24"/>
          <w:lang w:val="af-ZA"/>
        </w:rPr>
        <w:t xml:space="preserve"> </w:t>
      </w:r>
      <w:r w:rsidR="00B35575" w:rsidRPr="006537CC">
        <w:rPr>
          <w:rFonts w:ascii="GHEA Mariam" w:hAnsi="GHEA Mariam" w:cs="Sylfaen"/>
          <w:sz w:val="24"/>
          <w:szCs w:val="24"/>
          <w:lang w:val="af-ZA"/>
        </w:rPr>
        <w:t>ատյանի</w:t>
      </w:r>
      <w:r w:rsidR="00863AFD" w:rsidRPr="006537CC">
        <w:rPr>
          <w:rFonts w:ascii="GHEA Mariam" w:hAnsi="GHEA Mariam" w:cs="Sylfaen"/>
          <w:sz w:val="24"/>
          <w:szCs w:val="24"/>
          <w:lang w:val="af-ZA"/>
        </w:rPr>
        <w:t xml:space="preserve"> </w:t>
      </w:r>
      <w:r w:rsidR="00B35575" w:rsidRPr="006537CC">
        <w:rPr>
          <w:rFonts w:ascii="GHEA Mariam" w:hAnsi="GHEA Mariam"/>
          <w:sz w:val="24"/>
          <w:szCs w:val="24"/>
          <w:shd w:val="clear" w:color="auto" w:fill="FFFFFF"/>
          <w:lang w:val="hy-AM"/>
        </w:rPr>
        <w:t>դատարան):</w:t>
      </w:r>
    </w:p>
    <w:p w14:paraId="16D7A3B6" w14:textId="4F96BE40" w:rsidR="00B35575" w:rsidRPr="006537CC" w:rsidRDefault="00B35575"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eastAsia="Cambria Math" w:hAnsi="GHEA Mariam" w:cs="Cambria Math"/>
          <w:sz w:val="24"/>
          <w:szCs w:val="24"/>
          <w:lang w:val="hy-AM"/>
        </w:rPr>
        <w:t>2.</w:t>
      </w:r>
      <w:r w:rsidR="00863AFD" w:rsidRPr="006537CC">
        <w:rPr>
          <w:rFonts w:ascii="GHEA Mariam" w:eastAsia="Cambria Math" w:hAnsi="GHEA Mariam" w:cs="Cambria Math"/>
          <w:sz w:val="24"/>
          <w:szCs w:val="24"/>
          <w:lang w:val="hy-AM"/>
        </w:rPr>
        <w:t xml:space="preserve"> </w:t>
      </w:r>
      <w:r w:rsidRPr="006537CC">
        <w:rPr>
          <w:rFonts w:ascii="GHEA Mariam" w:eastAsia="Cambria Math" w:hAnsi="GHEA Mariam" w:cs="Cambria Math"/>
          <w:sz w:val="24"/>
          <w:szCs w:val="24"/>
          <w:lang w:val="hy-AM"/>
        </w:rPr>
        <w:t>Առաջին</w:t>
      </w:r>
      <w:r w:rsidR="00863AFD" w:rsidRPr="006537CC">
        <w:rPr>
          <w:rFonts w:ascii="GHEA Mariam" w:eastAsia="Cambria Math" w:hAnsi="GHEA Mariam" w:cs="Cambria Math"/>
          <w:sz w:val="24"/>
          <w:szCs w:val="24"/>
          <w:lang w:val="hy-AM"/>
        </w:rPr>
        <w:t xml:space="preserve"> </w:t>
      </w:r>
      <w:r w:rsidRPr="006537CC">
        <w:rPr>
          <w:rFonts w:ascii="GHEA Mariam" w:eastAsia="Cambria Math" w:hAnsi="GHEA Mariam" w:cs="Cambria Math"/>
          <w:sz w:val="24"/>
          <w:szCs w:val="24"/>
          <w:lang w:val="hy-AM"/>
        </w:rPr>
        <w:t>ատյանի</w:t>
      </w:r>
      <w:r w:rsidR="00863AFD" w:rsidRPr="006537CC">
        <w:rPr>
          <w:rFonts w:ascii="GHEA Mariam" w:eastAsia="Cambria Math" w:hAnsi="GHEA Mariam" w:cs="Cambria Math"/>
          <w:sz w:val="24"/>
          <w:szCs w:val="24"/>
          <w:lang w:val="hy-AM"/>
        </w:rPr>
        <w:t xml:space="preserve"> </w:t>
      </w:r>
      <w:r w:rsidRPr="006537CC">
        <w:rPr>
          <w:rFonts w:ascii="GHEA Mariam" w:eastAsia="Cambria Math" w:hAnsi="GHEA Mariam" w:cs="Cambria Math"/>
          <w:sz w:val="24"/>
          <w:szCs w:val="24"/>
          <w:lang w:val="hy-AM"/>
        </w:rPr>
        <w:t>դատարանի</w:t>
      </w:r>
      <w:r w:rsidR="00863AFD" w:rsidRPr="006537CC">
        <w:rPr>
          <w:rFonts w:ascii="GHEA Mariam" w:eastAsia="Cambria Math" w:hAnsi="GHEA Mariam" w:cs="Cambria Math"/>
          <w:sz w:val="24"/>
          <w:szCs w:val="24"/>
          <w:lang w:val="hy-AM"/>
        </w:rPr>
        <w:t xml:space="preserve"> </w:t>
      </w:r>
      <w:r w:rsidR="002D411E" w:rsidRPr="006537CC">
        <w:rPr>
          <w:rFonts w:ascii="GHEA Mariam" w:hAnsi="GHEA Mariam"/>
          <w:sz w:val="24"/>
          <w:szCs w:val="24"/>
          <w:shd w:val="clear" w:color="auto" w:fill="FFFFFF"/>
          <w:lang w:val="hy-AM"/>
        </w:rPr>
        <w:t>2024</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թվականի</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հունվարի</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29-ի</w:t>
      </w:r>
      <w:r w:rsidR="00863AFD" w:rsidRPr="006537CC">
        <w:rPr>
          <w:rFonts w:ascii="GHEA Mariam" w:hAnsi="GHEA Mariam" w:cs="Calibri"/>
          <w:sz w:val="24"/>
          <w:szCs w:val="24"/>
          <w:shd w:val="clear" w:color="auto" w:fill="FFFFFF"/>
          <w:lang w:val="hy-AM"/>
        </w:rPr>
        <w:t xml:space="preserve"> </w:t>
      </w:r>
      <w:r w:rsidRPr="006537CC">
        <w:rPr>
          <w:rFonts w:ascii="GHEA Mariam" w:hAnsi="GHEA Mariam" w:cs="Sylfaen"/>
          <w:sz w:val="24"/>
          <w:szCs w:val="24"/>
          <w:lang w:val="hy-AM" w:eastAsia="ru-RU"/>
        </w:rPr>
        <w:t>դատավճռով</w:t>
      </w:r>
      <w:r w:rsidR="00863AFD" w:rsidRPr="006537CC">
        <w:rPr>
          <w:rFonts w:ascii="GHEA Mariam" w:hAnsi="GHEA Mariam" w:cs="Sylfaen"/>
          <w:sz w:val="24"/>
          <w:szCs w:val="24"/>
          <w:lang w:val="hy-AM" w:eastAsia="ru-RU"/>
        </w:rPr>
        <w:t xml:space="preserve"> </w:t>
      </w:r>
      <w:r w:rsidR="002D411E" w:rsidRPr="006537CC">
        <w:rPr>
          <w:rFonts w:ascii="GHEA Mariam" w:hAnsi="GHEA Mariam"/>
          <w:sz w:val="24"/>
          <w:szCs w:val="24"/>
          <w:shd w:val="clear" w:color="auto" w:fill="FFFFFF"/>
          <w:lang w:val="hy-AM"/>
        </w:rPr>
        <w:t>Ա</w:t>
      </w:r>
      <w:r w:rsidR="000A2111" w:rsidRPr="006537CC">
        <w:rPr>
          <w:rFonts w:ascii="GHEA Mariam" w:eastAsia="Cambria Math" w:hAnsi="GHEA Mariam" w:cs="Cambria Math"/>
          <w:sz w:val="24"/>
          <w:szCs w:val="24"/>
          <w:lang w:val="hy-AM"/>
        </w:rPr>
        <w:t>.</w:t>
      </w:r>
      <w:r w:rsidR="002D411E" w:rsidRPr="006537CC">
        <w:rPr>
          <w:rFonts w:ascii="GHEA Mariam" w:hAnsi="GHEA Mariam"/>
          <w:sz w:val="24"/>
          <w:szCs w:val="24"/>
          <w:shd w:val="clear" w:color="auto" w:fill="FFFFFF"/>
          <w:lang w:val="hy-AM"/>
        </w:rPr>
        <w:t>Մելքոնյանը</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ՀՀ</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քրեական</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օրենսգրքի</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309-րդ</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հոդվածի</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1-ին</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մասով</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նախատեսված</w:t>
      </w:r>
      <w:r w:rsidR="00863AFD" w:rsidRPr="006537CC">
        <w:rPr>
          <w:rFonts w:ascii="GHEA Mariam" w:hAnsi="GHEA Mariam"/>
          <w:sz w:val="24"/>
          <w:szCs w:val="24"/>
          <w:shd w:val="clear" w:color="auto" w:fill="FFFFFF"/>
          <w:lang w:val="hy-AM"/>
        </w:rPr>
        <w:t xml:space="preserve"> </w:t>
      </w:r>
      <w:r w:rsidR="000A2111" w:rsidRPr="006537CC">
        <w:rPr>
          <w:rFonts w:ascii="GHEA Mariam" w:hAnsi="GHEA Mariam"/>
          <w:sz w:val="24"/>
          <w:szCs w:val="24"/>
          <w:shd w:val="clear" w:color="auto" w:fill="FFFFFF"/>
          <w:lang w:val="hy-AM"/>
        </w:rPr>
        <w:t xml:space="preserve">հանցագործության </w:t>
      </w:r>
      <w:r w:rsidR="002D411E" w:rsidRPr="006537CC">
        <w:rPr>
          <w:rFonts w:ascii="GHEA Mariam" w:hAnsi="GHEA Mariam"/>
          <w:sz w:val="24"/>
          <w:szCs w:val="24"/>
          <w:shd w:val="clear" w:color="auto" w:fill="FFFFFF"/>
          <w:lang w:val="hy-AM"/>
        </w:rPr>
        <w:t>կատարման</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մեջ</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ճանաչվել</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է</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անմեղ</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և</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արդարացվել՝</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արարքում</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lastRenderedPageBreak/>
        <w:t>հանցակազմի</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բացակայության</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հիմքով։</w:t>
      </w:r>
      <w:r w:rsidR="007B313D" w:rsidRPr="006537CC">
        <w:rPr>
          <w:rFonts w:ascii="GHEA Mariam" w:hAnsi="GHEA Mariam"/>
          <w:sz w:val="24"/>
          <w:szCs w:val="24"/>
          <w:shd w:val="clear" w:color="auto" w:fill="FFFFFF"/>
          <w:lang w:val="hy-AM"/>
        </w:rPr>
        <w:t xml:space="preserve"> Ա</w:t>
      </w:r>
      <w:r w:rsidR="007B313D" w:rsidRPr="006537CC">
        <w:rPr>
          <w:rFonts w:ascii="GHEA Mariam" w:eastAsia="Cambria Math" w:hAnsi="GHEA Mariam" w:cs="Cambria Math"/>
          <w:sz w:val="24"/>
          <w:szCs w:val="24"/>
          <w:lang w:val="hy-AM"/>
        </w:rPr>
        <w:t>.</w:t>
      </w:r>
      <w:r w:rsidR="007B313D" w:rsidRPr="006537CC">
        <w:rPr>
          <w:rFonts w:ascii="GHEA Mariam" w:hAnsi="GHEA Mariam"/>
          <w:sz w:val="24"/>
          <w:szCs w:val="24"/>
          <w:shd w:val="clear" w:color="auto" w:fill="FFFFFF"/>
          <w:lang w:val="hy-AM"/>
        </w:rPr>
        <w:t xml:space="preserve">Մելքոնյանի նկատմամբ որպես խափանման միջոց ընտրված՝ </w:t>
      </w:r>
      <w:r w:rsidR="005B2ADC" w:rsidRPr="006537CC">
        <w:rPr>
          <w:rFonts w:ascii="GHEA Mariam" w:hAnsi="GHEA Mariam"/>
          <w:sz w:val="24"/>
          <w:szCs w:val="24"/>
          <w:shd w:val="clear" w:color="auto" w:fill="FFFFFF"/>
          <w:lang w:val="hy-AM"/>
        </w:rPr>
        <w:t xml:space="preserve">չհեռանալու մասին ստորագրությունը </w:t>
      </w:r>
      <w:r w:rsidR="007B313D" w:rsidRPr="006537CC">
        <w:rPr>
          <w:rFonts w:ascii="GHEA Mariam" w:hAnsi="GHEA Mariam"/>
          <w:sz w:val="24"/>
          <w:szCs w:val="24"/>
          <w:shd w:val="clear" w:color="auto" w:fill="FFFFFF"/>
          <w:lang w:val="hy-AM"/>
        </w:rPr>
        <w:t>թողնվել է անփոփոխ՝ մինչև դատավճռի օրինական ուժի մեջ մտնելը:</w:t>
      </w:r>
      <w:r w:rsidR="005B2ADC" w:rsidRPr="006537CC">
        <w:rPr>
          <w:rFonts w:ascii="GHEA Grapalat" w:hAnsi="GHEA Grapalat"/>
          <w:sz w:val="18"/>
          <w:szCs w:val="18"/>
          <w:shd w:val="clear" w:color="auto" w:fill="FFFFFF"/>
          <w:lang w:val="hy-AM"/>
        </w:rPr>
        <w:t xml:space="preserve"> </w:t>
      </w:r>
    </w:p>
    <w:p w14:paraId="69B045CC" w14:textId="6C13547D" w:rsidR="00B35575" w:rsidRPr="006537CC" w:rsidRDefault="00B35575" w:rsidP="006537CC">
      <w:pPr>
        <w:pBdr>
          <w:top w:val="nil"/>
          <w:left w:val="nil"/>
          <w:bottom w:val="nil"/>
          <w:right w:val="nil"/>
          <w:between w:val="nil"/>
        </w:pBdr>
        <w:spacing w:after="0" w:line="360" w:lineRule="auto"/>
        <w:ind w:firstLine="567"/>
        <w:contextualSpacing/>
        <w:jc w:val="both"/>
        <w:rPr>
          <w:rFonts w:ascii="GHEA Mariam" w:hAnsi="GHEA Mariam"/>
          <w:sz w:val="24"/>
          <w:szCs w:val="24"/>
          <w:lang w:val="hy-AM"/>
        </w:rPr>
      </w:pPr>
      <w:r w:rsidRPr="006537CC">
        <w:rPr>
          <w:rFonts w:ascii="GHEA Mariam" w:eastAsia="GHEA Mariam" w:hAnsi="GHEA Mariam" w:cs="GHEA Mariam"/>
          <w:sz w:val="24"/>
          <w:szCs w:val="24"/>
          <w:lang w:val="hy-AM"/>
        </w:rPr>
        <w:t>3.</w:t>
      </w:r>
      <w:r w:rsidR="00863AFD" w:rsidRPr="006537CC">
        <w:rPr>
          <w:rFonts w:ascii="GHEA Mariam" w:eastAsia="GHEA Mariam" w:hAnsi="GHEA Mariam" w:cs="GHEA Mariam"/>
          <w:sz w:val="24"/>
          <w:szCs w:val="24"/>
          <w:lang w:val="hy-AM"/>
        </w:rPr>
        <w:t xml:space="preserve"> </w:t>
      </w:r>
      <w:r w:rsidR="005B2ADC" w:rsidRPr="006537CC">
        <w:rPr>
          <w:rFonts w:ascii="GHEA Mariam" w:hAnsi="GHEA Mariam"/>
          <w:sz w:val="24"/>
          <w:szCs w:val="24"/>
          <w:shd w:val="clear" w:color="auto" w:fill="FFFFFF"/>
          <w:lang w:val="hy-AM"/>
        </w:rPr>
        <w:t>Դ</w:t>
      </w:r>
      <w:r w:rsidR="002D411E" w:rsidRPr="006537CC">
        <w:rPr>
          <w:rFonts w:ascii="GHEA Mariam" w:hAnsi="GHEA Mariam"/>
          <w:sz w:val="24"/>
          <w:szCs w:val="24"/>
          <w:shd w:val="clear" w:color="auto" w:fill="FFFFFF"/>
          <w:lang w:val="hy-AM"/>
        </w:rPr>
        <w:t>ատախազ</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Մ</w:t>
      </w:r>
      <w:r w:rsidR="005B2ADC" w:rsidRPr="006537CC">
        <w:rPr>
          <w:rFonts w:ascii="GHEA Mariam" w:eastAsia="GHEA Mariam" w:hAnsi="GHEA Mariam" w:cs="GHEA Mariam"/>
          <w:sz w:val="24"/>
          <w:szCs w:val="24"/>
          <w:lang w:val="hy-AM"/>
        </w:rPr>
        <w:t>.</w:t>
      </w:r>
      <w:r w:rsidR="002D411E" w:rsidRPr="006537CC">
        <w:rPr>
          <w:rFonts w:ascii="GHEA Mariam" w:hAnsi="GHEA Mariam"/>
          <w:sz w:val="24"/>
          <w:szCs w:val="24"/>
          <w:shd w:val="clear" w:color="auto" w:fill="FFFFFF"/>
          <w:lang w:val="hy-AM"/>
        </w:rPr>
        <w:t>Անտոնյանի</w:t>
      </w:r>
      <w:r w:rsidR="00863AFD" w:rsidRPr="006537CC">
        <w:rPr>
          <w:rFonts w:ascii="GHEA Mariam" w:hAnsi="GHEA Mariam" w:cs="Sylfaen"/>
          <w:sz w:val="24"/>
          <w:szCs w:val="24"/>
          <w:lang w:val="hy-AM"/>
        </w:rPr>
        <w:t xml:space="preserve"> </w:t>
      </w:r>
      <w:r w:rsidRPr="006537CC">
        <w:rPr>
          <w:rFonts w:ascii="GHEA Mariam" w:hAnsi="GHEA Mariam" w:cs="Sylfaen"/>
          <w:sz w:val="24"/>
          <w:szCs w:val="24"/>
          <w:lang w:val="hy-AM"/>
        </w:rPr>
        <w:t>վերաքննիչ</w:t>
      </w:r>
      <w:r w:rsidR="00863AFD" w:rsidRPr="006537CC">
        <w:rPr>
          <w:rFonts w:ascii="GHEA Mariam" w:hAnsi="GHEA Mariam" w:cs="Sylfaen"/>
          <w:sz w:val="24"/>
          <w:szCs w:val="24"/>
          <w:lang w:val="hy-AM"/>
        </w:rPr>
        <w:t xml:space="preserve"> </w:t>
      </w:r>
      <w:r w:rsidRPr="006537CC">
        <w:rPr>
          <w:rFonts w:ascii="GHEA Mariam" w:hAnsi="GHEA Mariam" w:cs="Sylfaen"/>
          <w:sz w:val="24"/>
          <w:szCs w:val="24"/>
          <w:lang w:val="hy-AM"/>
        </w:rPr>
        <w:t>բողոքի</w:t>
      </w:r>
      <w:r w:rsidR="00863AFD" w:rsidRPr="006537CC">
        <w:rPr>
          <w:rFonts w:ascii="GHEA Mariam" w:hAnsi="GHEA Mariam" w:cs="Sylfaen"/>
          <w:sz w:val="24"/>
          <w:szCs w:val="24"/>
          <w:lang w:val="hy-AM"/>
        </w:rPr>
        <w:t xml:space="preserve"> </w:t>
      </w:r>
      <w:r w:rsidRPr="006537CC">
        <w:rPr>
          <w:rFonts w:ascii="GHEA Mariam" w:hAnsi="GHEA Mariam" w:cs="Sylfaen"/>
          <w:sz w:val="24"/>
          <w:szCs w:val="24"/>
          <w:lang w:val="hy-AM"/>
        </w:rPr>
        <w:t>քննության</w:t>
      </w:r>
      <w:r w:rsidR="00863AFD" w:rsidRPr="006537CC">
        <w:rPr>
          <w:rFonts w:ascii="GHEA Mariam" w:hAnsi="GHEA Mariam" w:cs="Sylfaen"/>
          <w:sz w:val="24"/>
          <w:szCs w:val="24"/>
          <w:lang w:val="hy-AM"/>
        </w:rPr>
        <w:t xml:space="preserve"> </w:t>
      </w:r>
      <w:r w:rsidRPr="006537CC">
        <w:rPr>
          <w:rFonts w:ascii="GHEA Mariam" w:hAnsi="GHEA Mariam" w:cs="Sylfaen"/>
          <w:sz w:val="24"/>
          <w:szCs w:val="24"/>
          <w:lang w:val="hy-AM"/>
        </w:rPr>
        <w:t>արդյունքում</w:t>
      </w:r>
      <w:r w:rsidR="00863AFD" w:rsidRPr="006537CC">
        <w:rPr>
          <w:rFonts w:ascii="GHEA Mariam" w:hAnsi="GHEA Mariam"/>
          <w:sz w:val="24"/>
          <w:szCs w:val="24"/>
          <w:lang w:val="hy-AM"/>
        </w:rPr>
        <w:t xml:space="preserve"> </w:t>
      </w:r>
      <w:r w:rsidRPr="006537CC">
        <w:rPr>
          <w:rFonts w:ascii="GHEA Mariam" w:hAnsi="GHEA Mariam"/>
          <w:sz w:val="24"/>
          <w:szCs w:val="24"/>
          <w:shd w:val="clear" w:color="auto" w:fill="FFFFFF"/>
          <w:lang w:val="hy-AM"/>
        </w:rPr>
        <w:t>Վերաքննիչ</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դատարանը</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202</w:t>
      </w:r>
      <w:r w:rsidR="002D411E" w:rsidRPr="006537CC">
        <w:rPr>
          <w:rFonts w:ascii="GHEA Mariam" w:hAnsi="GHEA Mariam"/>
          <w:sz w:val="24"/>
          <w:szCs w:val="24"/>
          <w:shd w:val="clear" w:color="auto" w:fill="FFFFFF"/>
          <w:lang w:val="hy-AM"/>
        </w:rPr>
        <w:t>4</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թվականի</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հունիսի</w:t>
      </w:r>
      <w:r w:rsidR="00863AFD" w:rsidRPr="006537CC">
        <w:rPr>
          <w:rFonts w:ascii="GHEA Mariam" w:hAnsi="GHEA Mariam"/>
          <w:sz w:val="24"/>
          <w:szCs w:val="24"/>
          <w:shd w:val="clear" w:color="auto" w:fill="FFFFFF"/>
          <w:lang w:val="hy-AM"/>
        </w:rPr>
        <w:t xml:space="preserve"> </w:t>
      </w:r>
      <w:r w:rsidR="002D411E" w:rsidRPr="006537CC">
        <w:rPr>
          <w:rFonts w:ascii="GHEA Mariam" w:hAnsi="GHEA Mariam"/>
          <w:sz w:val="24"/>
          <w:szCs w:val="24"/>
          <w:shd w:val="clear" w:color="auto" w:fill="FFFFFF"/>
          <w:lang w:val="hy-AM"/>
        </w:rPr>
        <w:t>2</w:t>
      </w:r>
      <w:r w:rsidRPr="006537CC">
        <w:rPr>
          <w:rFonts w:ascii="GHEA Mariam" w:hAnsi="GHEA Mariam"/>
          <w:sz w:val="24"/>
          <w:szCs w:val="24"/>
          <w:shd w:val="clear" w:color="auto" w:fill="FFFFFF"/>
          <w:lang w:val="hy-AM"/>
        </w:rPr>
        <w:t>6-ի</w:t>
      </w:r>
      <w:r w:rsidR="00863AFD"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որոշմամբ</w:t>
      </w:r>
      <w:r w:rsidR="00863AFD" w:rsidRPr="006537CC">
        <w:rPr>
          <w:rFonts w:ascii="GHEA Mariam" w:hAnsi="GHEA Mariam"/>
          <w:sz w:val="24"/>
          <w:szCs w:val="24"/>
          <w:shd w:val="clear" w:color="auto" w:fill="FFFFFF"/>
          <w:lang w:val="hy-AM"/>
        </w:rPr>
        <w:t xml:space="preserve"> </w:t>
      </w:r>
      <w:r w:rsidRPr="006537CC">
        <w:rPr>
          <w:rFonts w:ascii="GHEA Mariam" w:hAnsi="GHEA Mariam" w:cs="Sylfaen"/>
          <w:sz w:val="24"/>
          <w:szCs w:val="24"/>
          <w:lang w:val="hy-AM"/>
        </w:rPr>
        <w:t>Առաջին</w:t>
      </w:r>
      <w:r w:rsidR="00863AFD" w:rsidRPr="006537CC">
        <w:rPr>
          <w:rFonts w:ascii="GHEA Mariam" w:hAnsi="GHEA Mariam" w:cs="Sylfaen"/>
          <w:sz w:val="24"/>
          <w:szCs w:val="24"/>
          <w:lang w:val="hy-AM"/>
        </w:rPr>
        <w:t xml:space="preserve"> </w:t>
      </w:r>
      <w:r w:rsidRPr="006537CC">
        <w:rPr>
          <w:rFonts w:ascii="GHEA Mariam" w:hAnsi="GHEA Mariam" w:cs="Sylfaen"/>
          <w:sz w:val="24"/>
          <w:szCs w:val="24"/>
          <w:lang w:val="hy-AM"/>
        </w:rPr>
        <w:t>ատյանի</w:t>
      </w:r>
      <w:r w:rsidR="00863AFD" w:rsidRPr="006537CC">
        <w:rPr>
          <w:rFonts w:ascii="GHEA Mariam" w:hAnsi="GHEA Mariam" w:cs="Sylfaen"/>
          <w:sz w:val="24"/>
          <w:szCs w:val="24"/>
          <w:lang w:val="hy-AM"/>
        </w:rPr>
        <w:t xml:space="preserve"> </w:t>
      </w:r>
      <w:r w:rsidRPr="006537CC">
        <w:rPr>
          <w:rFonts w:ascii="GHEA Mariam" w:hAnsi="GHEA Mariam" w:cs="Sylfaen"/>
          <w:sz w:val="24"/>
          <w:szCs w:val="24"/>
          <w:lang w:val="hy-AM"/>
        </w:rPr>
        <w:t>դատարանի</w:t>
      </w:r>
      <w:r w:rsidR="00863AFD" w:rsidRPr="006537CC">
        <w:rPr>
          <w:rFonts w:ascii="GHEA Mariam" w:hAnsi="GHEA Mariam" w:cs="Sylfaen"/>
          <w:sz w:val="24"/>
          <w:szCs w:val="24"/>
          <w:lang w:val="hy-AM"/>
        </w:rPr>
        <w:t xml:space="preserve"> </w:t>
      </w:r>
      <w:r w:rsidRPr="006537CC">
        <w:rPr>
          <w:rFonts w:ascii="GHEA Mariam" w:hAnsi="GHEA Mariam" w:cs="Sylfaen"/>
          <w:sz w:val="24"/>
          <w:szCs w:val="24"/>
          <w:lang w:val="hy-AM"/>
        </w:rPr>
        <w:t>202</w:t>
      </w:r>
      <w:r w:rsidR="002D411E" w:rsidRPr="006537CC">
        <w:rPr>
          <w:rFonts w:ascii="GHEA Mariam" w:hAnsi="GHEA Mariam" w:cs="Sylfaen"/>
          <w:sz w:val="24"/>
          <w:szCs w:val="24"/>
          <w:lang w:val="hy-AM"/>
        </w:rPr>
        <w:t>4</w:t>
      </w:r>
      <w:r w:rsidR="00863AFD" w:rsidRPr="006537CC">
        <w:rPr>
          <w:rFonts w:ascii="GHEA Mariam" w:hAnsi="GHEA Mariam" w:cs="Sylfaen"/>
          <w:sz w:val="24"/>
          <w:szCs w:val="24"/>
          <w:lang w:val="hy-AM"/>
        </w:rPr>
        <w:t xml:space="preserve"> </w:t>
      </w:r>
      <w:r w:rsidRPr="006537CC">
        <w:rPr>
          <w:rFonts w:ascii="GHEA Mariam" w:hAnsi="GHEA Mariam" w:cs="Sylfaen"/>
          <w:sz w:val="24"/>
          <w:szCs w:val="24"/>
          <w:lang w:val="hy-AM"/>
        </w:rPr>
        <w:t>թվականի</w:t>
      </w:r>
      <w:r w:rsidR="00863AFD"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հունվարի</w:t>
      </w:r>
      <w:r w:rsidR="00863AFD"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29</w:t>
      </w:r>
      <w:r w:rsidRPr="006537CC">
        <w:rPr>
          <w:rFonts w:ascii="GHEA Mariam" w:hAnsi="GHEA Mariam" w:cs="Sylfaen"/>
          <w:sz w:val="24"/>
          <w:szCs w:val="24"/>
          <w:lang w:val="hy-AM"/>
        </w:rPr>
        <w:t>-ի</w:t>
      </w:r>
      <w:r w:rsidR="00863AFD" w:rsidRPr="006537CC">
        <w:rPr>
          <w:rFonts w:ascii="GHEA Mariam" w:hAnsi="GHEA Mariam" w:cs="Sylfaen"/>
          <w:sz w:val="24"/>
          <w:szCs w:val="24"/>
          <w:lang w:val="hy-AM"/>
        </w:rPr>
        <w:t xml:space="preserve"> </w:t>
      </w:r>
      <w:r w:rsidRPr="006537CC">
        <w:rPr>
          <w:rFonts w:ascii="GHEA Mariam" w:hAnsi="GHEA Mariam" w:cs="Sylfaen"/>
          <w:sz w:val="24"/>
          <w:szCs w:val="24"/>
          <w:lang w:val="hy-AM"/>
        </w:rPr>
        <w:t>դատավճիռը</w:t>
      </w:r>
      <w:r w:rsidR="00863AFD"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բեկանել</w:t>
      </w:r>
      <w:r w:rsidR="00863AFD"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է</w:t>
      </w:r>
      <w:r w:rsidR="00863AFD"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և</w:t>
      </w:r>
      <w:r w:rsidR="00863AFD"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գործն</w:t>
      </w:r>
      <w:r w:rsidR="00863AFD"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ուղարկել</w:t>
      </w:r>
      <w:r w:rsidR="00596261"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ՀՀ</w:t>
      </w:r>
      <w:r w:rsidR="00863AFD"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հակակոռուպցիոն</w:t>
      </w:r>
      <w:r w:rsidR="00863AFD"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դատարան՝</w:t>
      </w:r>
      <w:r w:rsidR="00863AFD"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նոր</w:t>
      </w:r>
      <w:r w:rsidR="00863AFD" w:rsidRPr="006537CC">
        <w:rPr>
          <w:rFonts w:ascii="GHEA Mariam" w:hAnsi="GHEA Mariam" w:cs="Sylfaen"/>
          <w:sz w:val="24"/>
          <w:szCs w:val="24"/>
          <w:lang w:val="hy-AM"/>
        </w:rPr>
        <w:t xml:space="preserve"> </w:t>
      </w:r>
      <w:r w:rsidR="002D411E" w:rsidRPr="006537CC">
        <w:rPr>
          <w:rFonts w:ascii="GHEA Mariam" w:hAnsi="GHEA Mariam" w:cs="Sylfaen"/>
          <w:sz w:val="24"/>
          <w:szCs w:val="24"/>
          <w:lang w:val="hy-AM"/>
        </w:rPr>
        <w:t>քննության</w:t>
      </w:r>
      <w:r w:rsidRPr="006537CC">
        <w:rPr>
          <w:rFonts w:ascii="GHEA Mariam" w:hAnsi="GHEA Mariam" w:cs="Sylfaen"/>
          <w:sz w:val="24"/>
          <w:szCs w:val="24"/>
          <w:lang w:val="hy-AM"/>
        </w:rPr>
        <w:t>։</w:t>
      </w:r>
      <w:r w:rsidR="00863AFD" w:rsidRPr="006537CC">
        <w:rPr>
          <w:rFonts w:ascii="GHEA Mariam" w:hAnsi="GHEA Mariam"/>
          <w:sz w:val="24"/>
          <w:szCs w:val="24"/>
          <w:lang w:val="hy-AM"/>
        </w:rPr>
        <w:t xml:space="preserve"> </w:t>
      </w:r>
    </w:p>
    <w:p w14:paraId="27F23589" w14:textId="319D5808" w:rsidR="0008331C" w:rsidRPr="00875FED" w:rsidRDefault="003E20B1"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eastAsia="GHEA Mariam" w:hAnsi="GHEA Mariam" w:cs="GHEA Mariam"/>
          <w:sz w:val="24"/>
          <w:szCs w:val="24"/>
          <w:lang w:val="hy-AM"/>
        </w:rPr>
        <w:t>Վ</w:t>
      </w:r>
      <w:r w:rsidRPr="00875FED">
        <w:rPr>
          <w:rFonts w:ascii="GHEA Mariam" w:hAnsi="GHEA Mariam" w:cs="Sylfaen"/>
          <w:sz w:val="24"/>
          <w:szCs w:val="24"/>
          <w:lang w:val="hy-AM"/>
        </w:rPr>
        <w:t>երաքննիչ</w:t>
      </w:r>
      <w:r w:rsidR="00863AFD" w:rsidRPr="00875FED">
        <w:rPr>
          <w:rFonts w:ascii="GHEA Mariam" w:hAnsi="GHEA Mariam"/>
          <w:sz w:val="24"/>
          <w:szCs w:val="24"/>
          <w:lang w:val="es-ES_tradnl"/>
        </w:rPr>
        <w:t xml:space="preserve"> </w:t>
      </w:r>
      <w:r w:rsidRPr="00875FED">
        <w:rPr>
          <w:rFonts w:ascii="GHEA Mariam" w:hAnsi="GHEA Mariam" w:cs="Sylfaen"/>
          <w:sz w:val="24"/>
          <w:szCs w:val="24"/>
          <w:lang w:val="hy-AM"/>
        </w:rPr>
        <w:t>դատարանի</w:t>
      </w:r>
      <w:r w:rsidR="00863AFD" w:rsidRPr="00875FED">
        <w:rPr>
          <w:rFonts w:ascii="GHEA Mariam" w:hAnsi="GHEA Mariam"/>
          <w:sz w:val="24"/>
          <w:szCs w:val="24"/>
          <w:lang w:val="hy-AM"/>
        </w:rPr>
        <w:t xml:space="preserve"> </w:t>
      </w:r>
      <w:r w:rsidRPr="00875FED">
        <w:rPr>
          <w:rFonts w:ascii="GHEA Mariam" w:hAnsi="GHEA Mariam"/>
          <w:sz w:val="24"/>
          <w:szCs w:val="24"/>
          <w:lang w:val="es-ES_tradnl"/>
        </w:rPr>
        <w:t>202</w:t>
      </w:r>
      <w:r w:rsidRPr="00875FED">
        <w:rPr>
          <w:rFonts w:ascii="GHEA Mariam" w:hAnsi="GHEA Mariam"/>
          <w:sz w:val="24"/>
          <w:szCs w:val="24"/>
          <w:lang w:val="hy-AM"/>
        </w:rPr>
        <w:t>4</w:t>
      </w:r>
      <w:r w:rsidR="00863AFD" w:rsidRPr="00875FED">
        <w:rPr>
          <w:rFonts w:ascii="GHEA Mariam" w:hAnsi="GHEA Mariam"/>
          <w:sz w:val="24"/>
          <w:szCs w:val="24"/>
          <w:lang w:val="es-ES_tradnl"/>
        </w:rPr>
        <w:t xml:space="preserve"> </w:t>
      </w:r>
      <w:r w:rsidRPr="00875FED">
        <w:rPr>
          <w:rFonts w:ascii="GHEA Mariam" w:hAnsi="GHEA Mariam" w:cs="Sylfaen"/>
          <w:sz w:val="24"/>
          <w:szCs w:val="24"/>
          <w:lang w:val="hy-AM"/>
        </w:rPr>
        <w:t>թվականի</w:t>
      </w:r>
      <w:r w:rsidR="00863AFD" w:rsidRPr="00875FED">
        <w:rPr>
          <w:rFonts w:ascii="GHEA Mariam" w:hAnsi="GHEA Mariam"/>
          <w:sz w:val="24"/>
          <w:szCs w:val="24"/>
          <w:lang w:val="es-ES_tradnl"/>
        </w:rPr>
        <w:t xml:space="preserve"> </w:t>
      </w:r>
      <w:r w:rsidRPr="00875FED">
        <w:rPr>
          <w:rFonts w:ascii="GHEA Mariam" w:hAnsi="GHEA Mariam"/>
          <w:sz w:val="24"/>
          <w:szCs w:val="24"/>
          <w:lang w:val="hy-AM"/>
        </w:rPr>
        <w:t>հունիսի</w:t>
      </w:r>
      <w:r w:rsidR="00863AFD" w:rsidRPr="00875FED">
        <w:rPr>
          <w:rFonts w:ascii="GHEA Mariam" w:hAnsi="GHEA Mariam"/>
          <w:sz w:val="24"/>
          <w:szCs w:val="24"/>
          <w:lang w:val="hy-AM"/>
        </w:rPr>
        <w:t xml:space="preserve"> </w:t>
      </w:r>
      <w:r w:rsidRPr="00875FED">
        <w:rPr>
          <w:rFonts w:ascii="GHEA Mariam" w:hAnsi="GHEA Mariam"/>
          <w:sz w:val="24"/>
          <w:szCs w:val="24"/>
          <w:lang w:val="hy-AM"/>
        </w:rPr>
        <w:t>26</w:t>
      </w:r>
      <w:r w:rsidRPr="00875FED">
        <w:rPr>
          <w:rFonts w:ascii="GHEA Mariam" w:hAnsi="GHEA Mariam" w:cs="Sylfaen"/>
          <w:sz w:val="24"/>
          <w:szCs w:val="24"/>
          <w:lang w:val="es-ES_tradnl"/>
        </w:rPr>
        <w:t>-</w:t>
      </w:r>
      <w:r w:rsidRPr="00875FED">
        <w:rPr>
          <w:rFonts w:ascii="GHEA Mariam" w:hAnsi="GHEA Mariam" w:cs="Sylfaen"/>
          <w:sz w:val="24"/>
          <w:szCs w:val="24"/>
          <w:lang w:val="hy-AM"/>
        </w:rPr>
        <w:t>ի</w:t>
      </w:r>
      <w:r w:rsidR="00863AFD" w:rsidRPr="00875FED">
        <w:rPr>
          <w:rFonts w:ascii="GHEA Mariam" w:hAnsi="GHEA Mariam"/>
          <w:sz w:val="24"/>
          <w:szCs w:val="24"/>
          <w:lang w:val="es-ES_tradnl"/>
        </w:rPr>
        <w:t xml:space="preserve"> </w:t>
      </w:r>
      <w:r w:rsidRPr="00875FED">
        <w:rPr>
          <w:rFonts w:ascii="GHEA Mariam" w:hAnsi="GHEA Mariam" w:cs="Sylfaen"/>
          <w:sz w:val="24"/>
          <w:szCs w:val="24"/>
          <w:lang w:val="hy-AM"/>
        </w:rPr>
        <w:t>որոշման</w:t>
      </w:r>
      <w:r w:rsidR="00863AFD" w:rsidRPr="00875FED">
        <w:rPr>
          <w:rFonts w:ascii="GHEA Mariam" w:hAnsi="GHEA Mariam"/>
          <w:sz w:val="24"/>
          <w:szCs w:val="24"/>
          <w:lang w:val="es-ES_tradnl"/>
        </w:rPr>
        <w:t xml:space="preserve"> </w:t>
      </w:r>
      <w:r w:rsidRPr="00875FED">
        <w:rPr>
          <w:rFonts w:ascii="GHEA Mariam" w:hAnsi="GHEA Mariam" w:cs="Sylfaen"/>
          <w:sz w:val="24"/>
          <w:szCs w:val="24"/>
          <w:lang w:val="hy-AM"/>
        </w:rPr>
        <w:t>վերաբերյալ</w:t>
      </w:r>
      <w:r w:rsidR="004E1241">
        <w:rPr>
          <w:rFonts w:ascii="GHEA Mariam" w:hAnsi="GHEA Mariam" w:cs="Sylfaen"/>
          <w:sz w:val="24"/>
          <w:szCs w:val="24"/>
          <w:lang w:val="hy-AM"/>
        </w:rPr>
        <w:t xml:space="preserve"> դատական կազմի </w:t>
      </w:r>
      <w:r w:rsidR="004E1241" w:rsidRPr="00975378">
        <w:rPr>
          <w:rFonts w:ascii="GHEA Mariam" w:eastAsia="GHEA Mariam" w:hAnsi="GHEA Mariam" w:cs="GHEA Mariam"/>
          <w:sz w:val="24"/>
          <w:szCs w:val="24"/>
          <w:lang w:val="hy-AM"/>
        </w:rPr>
        <w:t>դատավոր Մ.Մակյանը</w:t>
      </w:r>
      <w:r w:rsidR="00863AFD" w:rsidRPr="00875FED">
        <w:rPr>
          <w:rFonts w:ascii="GHEA Mariam" w:hAnsi="GHEA Mariam" w:cs="Sylfaen"/>
          <w:sz w:val="24"/>
          <w:szCs w:val="24"/>
          <w:lang w:val="hy-AM"/>
        </w:rPr>
        <w:t xml:space="preserve"> </w:t>
      </w:r>
      <w:r w:rsidR="0008331C" w:rsidRPr="006537CC">
        <w:rPr>
          <w:rFonts w:ascii="GHEA Mariam" w:eastAsia="GHEA Mariam" w:hAnsi="GHEA Mariam" w:cs="GHEA Mariam"/>
          <w:sz w:val="24"/>
          <w:szCs w:val="24"/>
          <w:lang w:val="hy-AM"/>
        </w:rPr>
        <w:t>հայտնել</w:t>
      </w:r>
      <w:r w:rsidR="00863AFD" w:rsidRPr="006537CC">
        <w:rPr>
          <w:rFonts w:ascii="GHEA Mariam" w:eastAsia="GHEA Mariam" w:hAnsi="GHEA Mariam" w:cs="GHEA Mariam"/>
          <w:sz w:val="24"/>
          <w:szCs w:val="24"/>
          <w:lang w:val="hy-AM"/>
        </w:rPr>
        <w:t xml:space="preserve"> </w:t>
      </w:r>
      <w:r w:rsidR="0008331C" w:rsidRPr="006537CC">
        <w:rPr>
          <w:rFonts w:ascii="GHEA Mariam" w:eastAsia="GHEA Mariam" w:hAnsi="GHEA Mariam" w:cs="GHEA Mariam"/>
          <w:sz w:val="24"/>
          <w:szCs w:val="24"/>
          <w:lang w:val="hy-AM"/>
        </w:rPr>
        <w:t>է</w:t>
      </w:r>
      <w:r w:rsidR="00863AFD" w:rsidRPr="006537CC">
        <w:rPr>
          <w:rFonts w:ascii="GHEA Mariam" w:eastAsia="GHEA Mariam" w:hAnsi="GHEA Mariam" w:cs="GHEA Mariam"/>
          <w:sz w:val="24"/>
          <w:szCs w:val="24"/>
          <w:lang w:val="hy-AM"/>
        </w:rPr>
        <w:t xml:space="preserve"> </w:t>
      </w:r>
      <w:r w:rsidR="0008331C" w:rsidRPr="006537CC">
        <w:rPr>
          <w:rFonts w:ascii="GHEA Mariam" w:eastAsia="GHEA Mariam" w:hAnsi="GHEA Mariam" w:cs="GHEA Mariam"/>
          <w:sz w:val="24"/>
          <w:szCs w:val="24"/>
          <w:lang w:val="hy-AM"/>
        </w:rPr>
        <w:t>հատուկ</w:t>
      </w:r>
      <w:r w:rsidR="00863AFD" w:rsidRPr="006537CC">
        <w:rPr>
          <w:rFonts w:ascii="GHEA Mariam" w:eastAsia="GHEA Mariam" w:hAnsi="GHEA Mariam" w:cs="GHEA Mariam"/>
          <w:sz w:val="24"/>
          <w:szCs w:val="24"/>
          <w:lang w:val="hy-AM"/>
        </w:rPr>
        <w:t xml:space="preserve"> </w:t>
      </w:r>
      <w:r w:rsidR="0008331C" w:rsidRPr="006537CC">
        <w:rPr>
          <w:rFonts w:ascii="GHEA Mariam" w:eastAsia="GHEA Mariam" w:hAnsi="GHEA Mariam" w:cs="GHEA Mariam"/>
          <w:sz w:val="24"/>
          <w:szCs w:val="24"/>
          <w:lang w:val="hy-AM"/>
        </w:rPr>
        <w:t>կարծիք։</w:t>
      </w:r>
    </w:p>
    <w:p w14:paraId="2A72844B" w14:textId="48B6A5C7" w:rsidR="00B35575" w:rsidRPr="00875FED" w:rsidRDefault="00B35575" w:rsidP="006537CC">
      <w:pPr>
        <w:pStyle w:val="BodyTextIndent"/>
        <w:spacing w:line="360" w:lineRule="auto"/>
        <w:ind w:firstLine="567"/>
        <w:contextualSpacing/>
        <w:rPr>
          <w:rFonts w:ascii="GHEA Mariam" w:hAnsi="GHEA Mariam"/>
          <w:lang w:val="hy-AM"/>
        </w:rPr>
      </w:pPr>
      <w:r w:rsidRPr="006537CC">
        <w:rPr>
          <w:rFonts w:ascii="GHEA Mariam" w:eastAsia="GHEA Mariam" w:hAnsi="GHEA Mariam" w:cs="GHEA Mariam"/>
          <w:lang w:val="hy-AM"/>
        </w:rPr>
        <w:t>4.</w:t>
      </w:r>
      <w:r w:rsidR="00863AFD" w:rsidRPr="006537CC">
        <w:rPr>
          <w:rFonts w:ascii="GHEA Mariam" w:eastAsia="GHEA Mariam" w:hAnsi="GHEA Mariam" w:cs="GHEA Mariam"/>
          <w:lang w:val="hy-AM"/>
        </w:rPr>
        <w:t xml:space="preserve"> </w:t>
      </w:r>
      <w:r w:rsidRPr="00875FED">
        <w:rPr>
          <w:rFonts w:ascii="GHEA Mariam" w:hAnsi="GHEA Mariam"/>
          <w:lang w:val="af-ZA"/>
        </w:rPr>
        <w:t>Վերաքննիչ</w:t>
      </w:r>
      <w:r w:rsidR="00863AFD" w:rsidRPr="00875FED">
        <w:rPr>
          <w:rFonts w:ascii="GHEA Mariam" w:hAnsi="GHEA Mariam"/>
          <w:lang w:val="af-ZA"/>
        </w:rPr>
        <w:t xml:space="preserve"> </w:t>
      </w:r>
      <w:r w:rsidRPr="00875FED">
        <w:rPr>
          <w:rFonts w:ascii="GHEA Mariam" w:hAnsi="GHEA Mariam"/>
          <w:lang w:val="af-ZA"/>
        </w:rPr>
        <w:t>դատարանի</w:t>
      </w:r>
      <w:r w:rsidR="00863AFD" w:rsidRPr="00875FED">
        <w:rPr>
          <w:rFonts w:ascii="GHEA Mariam" w:hAnsi="GHEA Mariam" w:cs="Sylfaen"/>
          <w:lang w:val="hy-AM"/>
        </w:rPr>
        <w:t xml:space="preserve"> </w:t>
      </w:r>
      <w:r w:rsidRPr="006537CC">
        <w:rPr>
          <w:rFonts w:ascii="GHEA Mariam" w:eastAsia="GHEA Mariam" w:hAnsi="GHEA Mariam" w:cs="GHEA Mariam"/>
          <w:lang w:val="hy-AM"/>
        </w:rPr>
        <w:t>վերոնշյալ</w:t>
      </w:r>
      <w:r w:rsidR="00863AFD" w:rsidRPr="006537CC">
        <w:rPr>
          <w:rFonts w:ascii="GHEA Mariam" w:eastAsia="GHEA Mariam" w:hAnsi="GHEA Mariam" w:cs="GHEA Mariam"/>
          <w:lang w:val="hy-AM"/>
        </w:rPr>
        <w:t xml:space="preserve"> </w:t>
      </w:r>
      <w:r w:rsidRPr="00875FED">
        <w:rPr>
          <w:rFonts w:ascii="GHEA Mariam" w:hAnsi="GHEA Mariam" w:cs="Sylfaen"/>
          <w:lang w:val="hy-AM"/>
        </w:rPr>
        <w:t>որոշման</w:t>
      </w:r>
      <w:r w:rsidR="00863AFD" w:rsidRPr="00875FED">
        <w:rPr>
          <w:rFonts w:ascii="GHEA Mariam" w:hAnsi="GHEA Mariam"/>
          <w:lang w:val="hy-AM"/>
        </w:rPr>
        <w:t xml:space="preserve"> </w:t>
      </w:r>
      <w:r w:rsidRPr="00875FED">
        <w:rPr>
          <w:rFonts w:ascii="GHEA Mariam" w:hAnsi="GHEA Mariam" w:cs="Sylfaen"/>
          <w:lang w:val="hy-AM"/>
        </w:rPr>
        <w:t>դեմ</w:t>
      </w:r>
      <w:r w:rsidR="00863AFD" w:rsidRPr="00875FED">
        <w:rPr>
          <w:rFonts w:ascii="GHEA Mariam" w:hAnsi="GHEA Mariam"/>
          <w:lang w:val="hy-AM"/>
        </w:rPr>
        <w:t xml:space="preserve"> </w:t>
      </w:r>
      <w:proofErr w:type="spellStart"/>
      <w:r w:rsidRPr="006537CC">
        <w:rPr>
          <w:rFonts w:ascii="GHEA Mariam" w:hAnsi="GHEA Mariam"/>
          <w:lang w:val="es-ES_tradnl"/>
        </w:rPr>
        <w:t>ամբաստանյալ</w:t>
      </w:r>
      <w:proofErr w:type="spellEnd"/>
      <w:r w:rsidR="00863AFD" w:rsidRPr="006537CC">
        <w:rPr>
          <w:rFonts w:ascii="GHEA Mariam" w:hAnsi="GHEA Mariam"/>
          <w:lang w:val="es-ES_tradnl"/>
        </w:rPr>
        <w:t xml:space="preserve"> </w:t>
      </w:r>
      <w:r w:rsidR="002D411E" w:rsidRPr="00875FED">
        <w:rPr>
          <w:rFonts w:ascii="GHEA Mariam" w:hAnsi="GHEA Mariam"/>
          <w:lang w:val="hy-AM"/>
        </w:rPr>
        <w:t>Ա</w:t>
      </w:r>
      <w:r w:rsidR="000E6201" w:rsidRPr="006537CC">
        <w:rPr>
          <w:rFonts w:ascii="GHEA Mariam" w:eastAsia="GHEA Mariam" w:hAnsi="GHEA Mariam" w:cs="GHEA Mariam"/>
          <w:lang w:val="hy-AM"/>
        </w:rPr>
        <w:t>.</w:t>
      </w:r>
      <w:r w:rsidR="002D411E" w:rsidRPr="00875FED">
        <w:rPr>
          <w:rFonts w:ascii="GHEA Mariam" w:hAnsi="GHEA Mariam"/>
          <w:lang w:val="hy-AM"/>
        </w:rPr>
        <w:t>Մելքոնյանի</w:t>
      </w:r>
      <w:r w:rsidR="00863AFD" w:rsidRPr="00875FED">
        <w:rPr>
          <w:rFonts w:ascii="GHEA Mariam" w:hAnsi="GHEA Mariam"/>
          <w:lang w:val="hy-AM"/>
        </w:rPr>
        <w:t xml:space="preserve"> </w:t>
      </w:r>
      <w:r w:rsidR="002D411E" w:rsidRPr="00875FED">
        <w:rPr>
          <w:rFonts w:ascii="GHEA Mariam" w:hAnsi="GHEA Mariam"/>
          <w:lang w:val="hy-AM"/>
        </w:rPr>
        <w:t>պաշտպան</w:t>
      </w:r>
      <w:r w:rsidR="00863AFD" w:rsidRPr="00875FED">
        <w:rPr>
          <w:rFonts w:ascii="GHEA Mariam" w:hAnsi="GHEA Mariam"/>
          <w:lang w:val="hy-AM"/>
        </w:rPr>
        <w:t xml:space="preserve"> </w:t>
      </w:r>
      <w:r w:rsidR="002D411E" w:rsidRPr="00875FED">
        <w:rPr>
          <w:rFonts w:ascii="GHEA Mariam" w:hAnsi="GHEA Mariam"/>
          <w:lang w:val="hy-AM"/>
        </w:rPr>
        <w:t>Հ</w:t>
      </w:r>
      <w:r w:rsidR="000E6201" w:rsidRPr="006537CC">
        <w:rPr>
          <w:rFonts w:ascii="GHEA Mariam" w:eastAsia="GHEA Mariam" w:hAnsi="GHEA Mariam" w:cs="GHEA Mariam"/>
          <w:lang w:val="hy-AM"/>
        </w:rPr>
        <w:t>.</w:t>
      </w:r>
      <w:r w:rsidR="002D411E" w:rsidRPr="00875FED">
        <w:rPr>
          <w:rFonts w:ascii="GHEA Mariam" w:hAnsi="GHEA Mariam"/>
          <w:lang w:val="hy-AM"/>
        </w:rPr>
        <w:t>Սուքիասյանը</w:t>
      </w:r>
      <w:r w:rsidR="00863AFD" w:rsidRPr="00875FED">
        <w:rPr>
          <w:rFonts w:ascii="GHEA Mariam" w:hAnsi="GHEA Mariam"/>
          <w:lang w:val="es-ES_tradnl"/>
        </w:rPr>
        <w:t xml:space="preserve"> </w:t>
      </w:r>
      <w:r w:rsidRPr="00875FED">
        <w:rPr>
          <w:rFonts w:ascii="GHEA Mariam" w:hAnsi="GHEA Mariam"/>
          <w:lang w:val="hy-AM"/>
        </w:rPr>
        <w:t>ներկայացրել</w:t>
      </w:r>
      <w:r w:rsidR="00863AFD" w:rsidRPr="00875FED">
        <w:rPr>
          <w:rFonts w:ascii="GHEA Mariam" w:hAnsi="GHEA Mariam"/>
          <w:lang w:val="hy-AM"/>
        </w:rPr>
        <w:t xml:space="preserve"> </w:t>
      </w:r>
      <w:r w:rsidRPr="00875FED">
        <w:rPr>
          <w:rFonts w:ascii="GHEA Mariam" w:hAnsi="GHEA Mariam"/>
          <w:lang w:val="hy-AM"/>
        </w:rPr>
        <w:t>է</w:t>
      </w:r>
      <w:r w:rsidR="00863AFD" w:rsidRPr="00875FED">
        <w:rPr>
          <w:rFonts w:ascii="GHEA Mariam" w:hAnsi="GHEA Mariam"/>
          <w:lang w:val="hy-AM"/>
        </w:rPr>
        <w:t xml:space="preserve"> </w:t>
      </w:r>
      <w:r w:rsidRPr="00875FED">
        <w:rPr>
          <w:rFonts w:ascii="GHEA Mariam" w:hAnsi="GHEA Mariam" w:cs="Sylfaen"/>
          <w:lang w:val="hy-AM"/>
        </w:rPr>
        <w:t>վճռաբեկ</w:t>
      </w:r>
      <w:r w:rsidR="00863AFD" w:rsidRPr="00875FED">
        <w:rPr>
          <w:rFonts w:ascii="GHEA Mariam" w:hAnsi="GHEA Mariam"/>
          <w:lang w:val="hy-AM"/>
        </w:rPr>
        <w:t xml:space="preserve"> </w:t>
      </w:r>
      <w:r w:rsidRPr="00875FED">
        <w:rPr>
          <w:rFonts w:ascii="GHEA Mariam" w:hAnsi="GHEA Mariam" w:cs="Sylfaen"/>
          <w:lang w:val="hy-AM"/>
        </w:rPr>
        <w:t>բողոք,</w:t>
      </w:r>
      <w:r w:rsidR="00863AFD" w:rsidRPr="00875FED">
        <w:rPr>
          <w:rFonts w:ascii="GHEA Mariam" w:hAnsi="GHEA Mariam" w:cs="Sylfaen"/>
          <w:lang w:val="hy-AM"/>
        </w:rPr>
        <w:t xml:space="preserve"> </w:t>
      </w:r>
      <w:r w:rsidRPr="00875FED">
        <w:rPr>
          <w:rFonts w:ascii="GHEA Mariam" w:hAnsi="GHEA Mariam" w:cs="Sylfaen"/>
          <w:lang w:val="hy-AM"/>
        </w:rPr>
        <w:t>որը</w:t>
      </w:r>
      <w:r w:rsidR="00863AFD" w:rsidRPr="00875FED">
        <w:rPr>
          <w:rFonts w:ascii="GHEA Mariam" w:hAnsi="GHEA Mariam" w:cs="Sylfaen"/>
          <w:lang w:val="hy-AM"/>
        </w:rPr>
        <w:t xml:space="preserve"> </w:t>
      </w:r>
      <w:r w:rsidRPr="00875FED">
        <w:rPr>
          <w:rFonts w:ascii="GHEA Mariam" w:hAnsi="GHEA Mariam"/>
          <w:lang w:val="hy-AM"/>
        </w:rPr>
        <w:t>Վճռաբեկ</w:t>
      </w:r>
      <w:r w:rsidR="00863AFD" w:rsidRPr="00875FED">
        <w:rPr>
          <w:rFonts w:ascii="GHEA Mariam" w:hAnsi="GHEA Mariam"/>
          <w:lang w:val="hy-AM"/>
        </w:rPr>
        <w:t xml:space="preserve"> </w:t>
      </w:r>
      <w:r w:rsidRPr="00875FED">
        <w:rPr>
          <w:rFonts w:ascii="GHEA Mariam" w:hAnsi="GHEA Mariam"/>
          <w:lang w:val="hy-AM"/>
        </w:rPr>
        <w:t>դատարանի</w:t>
      </w:r>
      <w:r w:rsidR="00863AFD" w:rsidRPr="00875FED">
        <w:rPr>
          <w:rFonts w:ascii="GHEA Mariam" w:hAnsi="GHEA Mariam"/>
          <w:lang w:val="hy-AM"/>
        </w:rPr>
        <w:t xml:space="preserve"> </w:t>
      </w:r>
      <w:r w:rsidRPr="00875FED">
        <w:rPr>
          <w:rFonts w:ascii="GHEA Mariam" w:hAnsi="GHEA Mariam"/>
          <w:lang w:val="hy-AM"/>
        </w:rPr>
        <w:t>202</w:t>
      </w:r>
      <w:r w:rsidR="002D411E" w:rsidRPr="00875FED">
        <w:rPr>
          <w:rFonts w:ascii="GHEA Mariam" w:hAnsi="GHEA Mariam"/>
          <w:lang w:val="hy-AM"/>
        </w:rPr>
        <w:t>4</w:t>
      </w:r>
      <w:r w:rsidR="00863AFD" w:rsidRPr="00875FED">
        <w:rPr>
          <w:rFonts w:ascii="GHEA Mariam" w:hAnsi="GHEA Mariam"/>
          <w:lang w:val="hy-AM"/>
        </w:rPr>
        <w:t xml:space="preserve"> </w:t>
      </w:r>
      <w:r w:rsidRPr="00875FED">
        <w:rPr>
          <w:rFonts w:ascii="GHEA Mariam" w:hAnsi="GHEA Mariam"/>
          <w:lang w:val="hy-AM"/>
        </w:rPr>
        <w:t>թվականի</w:t>
      </w:r>
      <w:r w:rsidR="00863AFD" w:rsidRPr="00875FED">
        <w:rPr>
          <w:rFonts w:ascii="GHEA Mariam" w:hAnsi="GHEA Mariam"/>
          <w:lang w:val="hy-AM"/>
        </w:rPr>
        <w:t xml:space="preserve"> </w:t>
      </w:r>
      <w:r w:rsidR="002D411E" w:rsidRPr="00875FED">
        <w:rPr>
          <w:rFonts w:ascii="GHEA Mariam" w:hAnsi="GHEA Mariam"/>
          <w:lang w:val="hy-AM"/>
        </w:rPr>
        <w:t>դեկտեմբերի</w:t>
      </w:r>
      <w:r w:rsidR="00863AFD" w:rsidRPr="00875FED">
        <w:rPr>
          <w:rFonts w:ascii="GHEA Mariam" w:hAnsi="GHEA Mariam"/>
          <w:lang w:val="hy-AM"/>
        </w:rPr>
        <w:t xml:space="preserve"> </w:t>
      </w:r>
      <w:r w:rsidR="002D411E" w:rsidRPr="00875FED">
        <w:rPr>
          <w:rFonts w:ascii="GHEA Mariam" w:hAnsi="GHEA Mariam"/>
          <w:lang w:val="hy-AM"/>
        </w:rPr>
        <w:t>10</w:t>
      </w:r>
      <w:r w:rsidRPr="00875FED">
        <w:rPr>
          <w:rFonts w:ascii="GHEA Mariam" w:hAnsi="GHEA Mariam"/>
          <w:lang w:val="hy-AM"/>
        </w:rPr>
        <w:t>-ի</w:t>
      </w:r>
      <w:r w:rsidR="00863AFD" w:rsidRPr="00875FED">
        <w:rPr>
          <w:rFonts w:ascii="GHEA Mariam" w:hAnsi="GHEA Mariam"/>
          <w:lang w:val="hy-AM"/>
        </w:rPr>
        <w:t xml:space="preserve"> </w:t>
      </w:r>
      <w:r w:rsidRPr="00875FED">
        <w:rPr>
          <w:rFonts w:ascii="GHEA Mariam" w:hAnsi="GHEA Mariam"/>
          <w:lang w:val="hy-AM"/>
        </w:rPr>
        <w:t>որոշմամբ</w:t>
      </w:r>
      <w:r w:rsidR="00863AFD" w:rsidRPr="00875FED">
        <w:rPr>
          <w:rFonts w:ascii="GHEA Mariam" w:hAnsi="GHEA Mariam"/>
          <w:lang w:val="hy-AM"/>
        </w:rPr>
        <w:t xml:space="preserve"> </w:t>
      </w:r>
      <w:r w:rsidRPr="00875FED">
        <w:rPr>
          <w:rFonts w:ascii="GHEA Mariam" w:hAnsi="GHEA Mariam"/>
          <w:lang w:val="hy-AM"/>
        </w:rPr>
        <w:t>ընդունվել</w:t>
      </w:r>
      <w:r w:rsidR="00863AFD" w:rsidRPr="00875FED">
        <w:rPr>
          <w:rFonts w:ascii="GHEA Mariam" w:hAnsi="GHEA Mariam"/>
          <w:lang w:val="hy-AM"/>
        </w:rPr>
        <w:t xml:space="preserve"> </w:t>
      </w:r>
      <w:r w:rsidRPr="00875FED">
        <w:rPr>
          <w:rFonts w:ascii="GHEA Mariam" w:hAnsi="GHEA Mariam"/>
          <w:lang w:val="hy-AM"/>
        </w:rPr>
        <w:t>է</w:t>
      </w:r>
      <w:r w:rsidR="00863AFD" w:rsidRPr="00875FED">
        <w:rPr>
          <w:rFonts w:ascii="GHEA Mariam" w:hAnsi="GHEA Mariam"/>
          <w:lang w:val="hy-AM"/>
        </w:rPr>
        <w:t xml:space="preserve"> </w:t>
      </w:r>
      <w:r w:rsidRPr="00875FED">
        <w:rPr>
          <w:rFonts w:ascii="GHEA Mariam" w:hAnsi="GHEA Mariam"/>
          <w:lang w:val="hy-AM"/>
        </w:rPr>
        <w:t>վարույթ</w:t>
      </w:r>
      <w:r w:rsidR="00596261" w:rsidRPr="00875FED">
        <w:rPr>
          <w:rFonts w:ascii="GHEA Mariam" w:hAnsi="GHEA Mariam"/>
          <w:lang w:val="hy-AM"/>
        </w:rPr>
        <w:t>,</w:t>
      </w:r>
      <w:r w:rsidR="00863AFD" w:rsidRPr="00875FED">
        <w:rPr>
          <w:rFonts w:ascii="GHEA Mariam" w:hAnsi="GHEA Mariam"/>
          <w:lang w:val="hy-AM"/>
        </w:rPr>
        <w:t xml:space="preserve"> </w:t>
      </w:r>
      <w:r w:rsidRPr="00875FED">
        <w:rPr>
          <w:rFonts w:ascii="GHEA Mariam" w:hAnsi="GHEA Mariam"/>
          <w:lang w:val="hy-AM"/>
        </w:rPr>
        <w:t>և</w:t>
      </w:r>
      <w:r w:rsidR="00863AFD" w:rsidRPr="00875FED">
        <w:rPr>
          <w:rFonts w:ascii="GHEA Mariam" w:hAnsi="GHEA Mariam"/>
          <w:lang w:val="hy-AM"/>
        </w:rPr>
        <w:t xml:space="preserve"> </w:t>
      </w:r>
      <w:r w:rsidRPr="00875FED">
        <w:rPr>
          <w:rFonts w:ascii="GHEA Mariam" w:hAnsi="GHEA Mariam"/>
          <w:lang w:val="hy-AM"/>
        </w:rPr>
        <w:t>սահմանվել</w:t>
      </w:r>
      <w:r w:rsidR="00863AFD" w:rsidRPr="00875FED">
        <w:rPr>
          <w:rFonts w:ascii="GHEA Mariam" w:hAnsi="GHEA Mariam"/>
          <w:lang w:val="hy-AM"/>
        </w:rPr>
        <w:t xml:space="preserve"> </w:t>
      </w:r>
      <w:r w:rsidR="00596261" w:rsidRPr="00875FED">
        <w:rPr>
          <w:rFonts w:ascii="GHEA Mariam" w:hAnsi="GHEA Mariam"/>
          <w:lang w:val="hy-AM"/>
        </w:rPr>
        <w:t xml:space="preserve">է </w:t>
      </w:r>
      <w:r w:rsidRPr="00875FED">
        <w:rPr>
          <w:rFonts w:ascii="GHEA Mariam" w:hAnsi="GHEA Mariam"/>
          <w:lang w:val="hy-AM"/>
        </w:rPr>
        <w:t>դատական</w:t>
      </w:r>
      <w:r w:rsidR="00863AFD" w:rsidRPr="00875FED">
        <w:rPr>
          <w:rFonts w:ascii="GHEA Mariam" w:hAnsi="GHEA Mariam"/>
          <w:lang w:val="hy-AM"/>
        </w:rPr>
        <w:t xml:space="preserve"> </w:t>
      </w:r>
      <w:r w:rsidRPr="00875FED">
        <w:rPr>
          <w:rFonts w:ascii="GHEA Mariam" w:hAnsi="GHEA Mariam"/>
          <w:lang w:val="hy-AM"/>
        </w:rPr>
        <w:t>վարույթի</w:t>
      </w:r>
      <w:r w:rsidR="00863AFD" w:rsidRPr="00875FED">
        <w:rPr>
          <w:rFonts w:ascii="GHEA Mariam" w:hAnsi="GHEA Mariam"/>
          <w:lang w:val="hy-AM"/>
        </w:rPr>
        <w:t xml:space="preserve"> </w:t>
      </w:r>
      <w:r w:rsidRPr="00875FED">
        <w:rPr>
          <w:rFonts w:ascii="GHEA Mariam" w:hAnsi="GHEA Mariam"/>
          <w:lang w:val="hy-AM"/>
        </w:rPr>
        <w:t>իրականացման</w:t>
      </w:r>
      <w:r w:rsidR="00863AFD" w:rsidRPr="00875FED">
        <w:rPr>
          <w:rFonts w:ascii="GHEA Mariam" w:hAnsi="GHEA Mariam"/>
          <w:lang w:val="hy-AM"/>
        </w:rPr>
        <w:t xml:space="preserve"> </w:t>
      </w:r>
      <w:r w:rsidRPr="00875FED">
        <w:rPr>
          <w:rFonts w:ascii="GHEA Mariam" w:hAnsi="GHEA Mariam"/>
          <w:lang w:val="hy-AM"/>
        </w:rPr>
        <w:t>գրավոր</w:t>
      </w:r>
      <w:r w:rsidR="00863AFD" w:rsidRPr="00875FED">
        <w:rPr>
          <w:rFonts w:ascii="GHEA Mariam" w:hAnsi="GHEA Mariam"/>
          <w:lang w:val="hy-AM"/>
        </w:rPr>
        <w:t xml:space="preserve"> </w:t>
      </w:r>
      <w:r w:rsidRPr="00875FED">
        <w:rPr>
          <w:rFonts w:ascii="GHEA Mariam" w:hAnsi="GHEA Mariam"/>
          <w:lang w:val="hy-AM"/>
        </w:rPr>
        <w:t>ընթացակարգ։</w:t>
      </w:r>
      <w:r w:rsidR="00863AFD" w:rsidRPr="00875FED">
        <w:rPr>
          <w:rFonts w:ascii="GHEA Mariam" w:hAnsi="GHEA Mariam"/>
          <w:lang w:val="hy-AM"/>
        </w:rPr>
        <w:t xml:space="preserve"> </w:t>
      </w:r>
    </w:p>
    <w:p w14:paraId="0649FB47" w14:textId="77777777" w:rsidR="00B35575" w:rsidRPr="00875FED" w:rsidRDefault="00B35575" w:rsidP="009779CD">
      <w:pPr>
        <w:pStyle w:val="BodyTextIndent"/>
        <w:ind w:left="-284" w:firstLine="568"/>
        <w:rPr>
          <w:rFonts w:ascii="GHEA Mariam" w:hAnsi="GHEA Mariam"/>
          <w:lang w:val="hy-AM"/>
        </w:rPr>
      </w:pPr>
    </w:p>
    <w:p w14:paraId="5F3997F3" w14:textId="5A4A27E6" w:rsidR="00B35575" w:rsidRPr="006537CC" w:rsidRDefault="00B35575" w:rsidP="006537CC">
      <w:pPr>
        <w:pBdr>
          <w:top w:val="nil"/>
          <w:left w:val="nil"/>
          <w:bottom w:val="nil"/>
          <w:right w:val="nil"/>
          <w:between w:val="nil"/>
        </w:pBdr>
        <w:spacing w:after="0" w:line="360" w:lineRule="auto"/>
        <w:ind w:firstLine="567"/>
        <w:contextualSpacing/>
        <w:jc w:val="both"/>
        <w:rPr>
          <w:rFonts w:ascii="GHEA Mariam" w:eastAsia="GHEA Mariam" w:hAnsi="GHEA Mariam" w:cs="GHEA Mariam"/>
          <w:sz w:val="24"/>
          <w:szCs w:val="24"/>
          <w:u w:val="single"/>
          <w:lang w:val="hy-AM"/>
        </w:rPr>
      </w:pPr>
      <w:r w:rsidRPr="006537CC">
        <w:rPr>
          <w:rFonts w:ascii="GHEA Mariam" w:eastAsia="GHEA Mariam" w:hAnsi="GHEA Mariam" w:cs="GHEA Mariam"/>
          <w:b/>
          <w:sz w:val="24"/>
          <w:szCs w:val="24"/>
          <w:u w:val="single"/>
          <w:lang w:val="hy-AM"/>
        </w:rPr>
        <w:t>Վճռաբեկ</w:t>
      </w:r>
      <w:r w:rsidR="00863AFD" w:rsidRPr="006537CC">
        <w:rPr>
          <w:rFonts w:ascii="GHEA Mariam" w:eastAsia="GHEA Mariam" w:hAnsi="GHEA Mariam" w:cs="GHEA Mariam"/>
          <w:b/>
          <w:sz w:val="24"/>
          <w:szCs w:val="24"/>
          <w:u w:val="single"/>
          <w:lang w:val="hy-AM"/>
        </w:rPr>
        <w:t xml:space="preserve"> </w:t>
      </w:r>
      <w:r w:rsidRPr="006537CC">
        <w:rPr>
          <w:rFonts w:ascii="GHEA Mariam" w:eastAsia="GHEA Mariam" w:hAnsi="GHEA Mariam" w:cs="GHEA Mariam"/>
          <w:b/>
          <w:sz w:val="24"/>
          <w:szCs w:val="24"/>
          <w:u w:val="single"/>
          <w:lang w:val="hy-AM"/>
        </w:rPr>
        <w:t>բողոքի</w:t>
      </w:r>
      <w:r w:rsidR="00863AFD" w:rsidRPr="006537CC">
        <w:rPr>
          <w:rFonts w:ascii="GHEA Mariam" w:eastAsia="GHEA Mariam" w:hAnsi="GHEA Mariam" w:cs="GHEA Mariam"/>
          <w:b/>
          <w:sz w:val="24"/>
          <w:szCs w:val="24"/>
          <w:u w:val="single"/>
          <w:lang w:val="hy-AM"/>
        </w:rPr>
        <w:t xml:space="preserve"> </w:t>
      </w:r>
      <w:r w:rsidRPr="006537CC">
        <w:rPr>
          <w:rFonts w:ascii="GHEA Mariam" w:eastAsia="GHEA Mariam" w:hAnsi="GHEA Mariam" w:cs="GHEA Mariam"/>
          <w:b/>
          <w:sz w:val="24"/>
          <w:szCs w:val="24"/>
          <w:u w:val="single"/>
          <w:lang w:val="hy-AM"/>
        </w:rPr>
        <w:t>հիմքերը,</w:t>
      </w:r>
      <w:r w:rsidR="00863AFD" w:rsidRPr="006537CC">
        <w:rPr>
          <w:rFonts w:ascii="GHEA Mariam" w:eastAsia="GHEA Mariam" w:hAnsi="GHEA Mariam" w:cs="GHEA Mariam"/>
          <w:b/>
          <w:sz w:val="24"/>
          <w:szCs w:val="24"/>
          <w:u w:val="single"/>
          <w:lang w:val="hy-AM"/>
        </w:rPr>
        <w:t xml:space="preserve"> </w:t>
      </w:r>
      <w:r w:rsidR="00596261" w:rsidRPr="006537CC">
        <w:rPr>
          <w:rFonts w:ascii="GHEA Mariam" w:eastAsia="GHEA Mariam" w:hAnsi="GHEA Mariam" w:cs="GHEA Mariam"/>
          <w:b/>
          <w:sz w:val="24"/>
          <w:szCs w:val="24"/>
          <w:u w:val="single"/>
          <w:lang w:val="hy-AM"/>
        </w:rPr>
        <w:t xml:space="preserve">փաստարկները </w:t>
      </w:r>
      <w:r w:rsidRPr="006537CC">
        <w:rPr>
          <w:rFonts w:ascii="GHEA Mariam" w:eastAsia="GHEA Mariam" w:hAnsi="GHEA Mariam" w:cs="GHEA Mariam"/>
          <w:b/>
          <w:sz w:val="24"/>
          <w:szCs w:val="24"/>
          <w:u w:val="single"/>
          <w:lang w:val="hy-AM"/>
        </w:rPr>
        <w:t>և</w:t>
      </w:r>
      <w:r w:rsidR="00863AFD" w:rsidRPr="006537CC">
        <w:rPr>
          <w:rFonts w:ascii="GHEA Mariam" w:eastAsia="GHEA Mariam" w:hAnsi="GHEA Mariam" w:cs="GHEA Mariam"/>
          <w:b/>
          <w:sz w:val="24"/>
          <w:szCs w:val="24"/>
          <w:u w:val="single"/>
          <w:lang w:val="hy-AM"/>
        </w:rPr>
        <w:t xml:space="preserve"> </w:t>
      </w:r>
      <w:r w:rsidRPr="006537CC">
        <w:rPr>
          <w:rFonts w:ascii="GHEA Mariam" w:eastAsia="GHEA Mariam" w:hAnsi="GHEA Mariam" w:cs="GHEA Mariam"/>
          <w:b/>
          <w:sz w:val="24"/>
          <w:szCs w:val="24"/>
          <w:u w:val="single"/>
          <w:lang w:val="hy-AM"/>
        </w:rPr>
        <w:t>պահանջը.</w:t>
      </w:r>
    </w:p>
    <w:p w14:paraId="3F873838" w14:textId="0FD7B647" w:rsidR="00B35575" w:rsidRPr="006537CC" w:rsidRDefault="00B35575" w:rsidP="006537CC">
      <w:pPr>
        <w:pBdr>
          <w:top w:val="nil"/>
          <w:left w:val="nil"/>
          <w:bottom w:val="nil"/>
          <w:right w:val="nil"/>
          <w:between w:val="nil"/>
        </w:pBdr>
        <w:spacing w:after="0" w:line="360" w:lineRule="auto"/>
        <w:ind w:firstLine="567"/>
        <w:contextualSpacing/>
        <w:jc w:val="both"/>
        <w:rPr>
          <w:rFonts w:ascii="GHEA Mariam" w:eastAsia="GHEA Mariam" w:hAnsi="GHEA Mariam" w:cs="GHEA Mariam"/>
          <w:sz w:val="24"/>
          <w:szCs w:val="24"/>
          <w:lang w:val="hy-AM"/>
        </w:rPr>
      </w:pPr>
      <w:r w:rsidRPr="006537CC">
        <w:rPr>
          <w:rFonts w:ascii="GHEA Mariam" w:eastAsia="GHEA Mariam" w:hAnsi="GHEA Mariam" w:cs="GHEA Mariam"/>
          <w:sz w:val="24"/>
          <w:szCs w:val="24"/>
          <w:lang w:val="hy-AM"/>
        </w:rPr>
        <w:t>Վճռաբեկ</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բողոքը</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քննվում</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է</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հետևյալ</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հիմքերի</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սահմաններում՝</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ներքոհիշյալ</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հիմնավորումներով.</w:t>
      </w:r>
    </w:p>
    <w:p w14:paraId="6FFA031C" w14:textId="11ACCBFA" w:rsidR="002405E5" w:rsidRPr="006537CC" w:rsidRDefault="00B35575" w:rsidP="006537CC">
      <w:pPr>
        <w:spacing w:after="0" w:line="360" w:lineRule="auto"/>
        <w:ind w:firstLine="567"/>
        <w:contextualSpacing/>
        <w:jc w:val="both"/>
        <w:rPr>
          <w:rFonts w:ascii="GHEA Mariam" w:eastAsia="GHEA Mariam" w:hAnsi="GHEA Mariam" w:cs="GHEA Mariam"/>
          <w:sz w:val="24"/>
          <w:szCs w:val="24"/>
          <w:lang w:val="hy-AM"/>
        </w:rPr>
      </w:pPr>
      <w:r w:rsidRPr="006537CC">
        <w:rPr>
          <w:rFonts w:ascii="GHEA Mariam" w:eastAsia="GHEA Mariam" w:hAnsi="GHEA Mariam" w:cs="GHEA Mariam"/>
          <w:sz w:val="24"/>
          <w:szCs w:val="24"/>
          <w:lang w:val="hy-AM"/>
        </w:rPr>
        <w:t>5</w:t>
      </w:r>
      <w:r w:rsidRPr="006537CC">
        <w:rPr>
          <w:rFonts w:ascii="GHEA Mariam" w:eastAsia="GHEA Mariam" w:hAnsi="GHEA Mariam" w:cs="Cambria Math"/>
          <w:sz w:val="24"/>
          <w:szCs w:val="24"/>
          <w:lang w:val="hy-AM"/>
        </w:rPr>
        <w:t>.</w:t>
      </w:r>
      <w:r w:rsidR="00863AFD" w:rsidRPr="006537CC">
        <w:rPr>
          <w:rFonts w:ascii="GHEA Mariam" w:eastAsia="GHEA Mariam" w:hAnsi="GHEA Mariam" w:cs="Cambria Math"/>
          <w:sz w:val="24"/>
          <w:szCs w:val="24"/>
          <w:lang w:val="hy-AM"/>
        </w:rPr>
        <w:t xml:space="preserve"> </w:t>
      </w:r>
      <w:r w:rsidR="001547DB" w:rsidRPr="006537CC">
        <w:rPr>
          <w:rFonts w:ascii="GHEA Mariam" w:eastAsia="GHEA Mariam" w:hAnsi="GHEA Mariam" w:cs="GHEA Mariam"/>
          <w:sz w:val="24"/>
          <w:szCs w:val="24"/>
          <w:lang w:val="hy-AM"/>
        </w:rPr>
        <w:t>Բողոքի</w:t>
      </w:r>
      <w:r w:rsidR="00863AFD" w:rsidRPr="006537CC">
        <w:rPr>
          <w:rFonts w:ascii="GHEA Mariam" w:eastAsia="GHEA Mariam" w:hAnsi="GHEA Mariam" w:cs="GHEA Mariam"/>
          <w:sz w:val="24"/>
          <w:szCs w:val="24"/>
          <w:lang w:val="hy-AM"/>
        </w:rPr>
        <w:t xml:space="preserve"> </w:t>
      </w:r>
      <w:r w:rsidR="001547DB" w:rsidRPr="006537CC">
        <w:rPr>
          <w:rFonts w:ascii="GHEA Mariam" w:eastAsia="GHEA Mariam" w:hAnsi="GHEA Mariam" w:cs="GHEA Mariam"/>
          <w:sz w:val="24"/>
          <w:szCs w:val="24"/>
          <w:lang w:val="hy-AM"/>
        </w:rPr>
        <w:t>հեղինակի</w:t>
      </w:r>
      <w:r w:rsidR="00863AFD" w:rsidRPr="006537CC">
        <w:rPr>
          <w:rFonts w:ascii="GHEA Mariam" w:eastAsia="GHEA Mariam" w:hAnsi="GHEA Mariam" w:cs="GHEA Mariam"/>
          <w:sz w:val="24"/>
          <w:szCs w:val="24"/>
          <w:lang w:val="hy-AM"/>
        </w:rPr>
        <w:t xml:space="preserve"> </w:t>
      </w:r>
      <w:r w:rsidR="001547DB" w:rsidRPr="006537CC">
        <w:rPr>
          <w:rFonts w:ascii="GHEA Mariam" w:eastAsia="GHEA Mariam" w:hAnsi="GHEA Mariam" w:cs="GHEA Mariam"/>
          <w:sz w:val="24"/>
          <w:szCs w:val="24"/>
          <w:lang w:val="hy-AM"/>
        </w:rPr>
        <w:t>պնդմամբ՝</w:t>
      </w:r>
      <w:r w:rsidR="00863AFD" w:rsidRPr="006537CC">
        <w:rPr>
          <w:rFonts w:ascii="GHEA Mariam" w:eastAsia="GHEA Mariam" w:hAnsi="GHEA Mariam" w:cs="GHEA Mariam"/>
          <w:sz w:val="24"/>
          <w:szCs w:val="24"/>
          <w:lang w:val="hy-AM"/>
        </w:rPr>
        <w:t xml:space="preserve"> </w:t>
      </w:r>
      <w:r w:rsidR="001547DB" w:rsidRPr="006537CC">
        <w:rPr>
          <w:rFonts w:ascii="GHEA Mariam" w:eastAsia="GHEA Mariam" w:hAnsi="GHEA Mariam" w:cs="GHEA Mariam"/>
          <w:sz w:val="24"/>
          <w:szCs w:val="24"/>
          <w:lang w:val="hy-AM"/>
        </w:rPr>
        <w:t>Վերաքննիչ</w:t>
      </w:r>
      <w:r w:rsidR="00863AFD" w:rsidRPr="006537CC">
        <w:rPr>
          <w:rFonts w:ascii="GHEA Mariam" w:eastAsia="GHEA Mariam" w:hAnsi="GHEA Mariam" w:cs="GHEA Mariam"/>
          <w:sz w:val="24"/>
          <w:szCs w:val="24"/>
          <w:lang w:val="hy-AM"/>
        </w:rPr>
        <w:t xml:space="preserve"> </w:t>
      </w:r>
      <w:r w:rsidR="001547DB" w:rsidRPr="006537CC">
        <w:rPr>
          <w:rFonts w:ascii="GHEA Mariam" w:eastAsia="GHEA Mariam" w:hAnsi="GHEA Mariam" w:cs="GHEA Mariam"/>
          <w:sz w:val="24"/>
          <w:szCs w:val="24"/>
          <w:lang w:val="hy-AM"/>
        </w:rPr>
        <w:t>դատարան</w:t>
      </w:r>
      <w:r w:rsidR="008F0B2A" w:rsidRPr="006537CC">
        <w:rPr>
          <w:rFonts w:ascii="GHEA Mariam" w:eastAsia="GHEA Mariam" w:hAnsi="GHEA Mariam" w:cs="GHEA Mariam"/>
          <w:sz w:val="24"/>
          <w:szCs w:val="24"/>
          <w:lang w:val="hy-AM"/>
        </w:rPr>
        <w:t xml:space="preserve">ը թույլ է տվել </w:t>
      </w:r>
      <w:r w:rsidR="002405E5" w:rsidRPr="00875FED">
        <w:rPr>
          <w:rFonts w:ascii="GHEA Mariam" w:hAnsi="GHEA Mariam" w:cs="Sylfaen"/>
          <w:sz w:val="24"/>
          <w:szCs w:val="24"/>
          <w:lang w:val="hy-AM"/>
        </w:rPr>
        <w:t>լուրջ</w:t>
      </w:r>
      <w:r w:rsidR="00863AFD" w:rsidRPr="00875FED">
        <w:rPr>
          <w:rFonts w:ascii="GHEA Mariam" w:hAnsi="GHEA Mariam" w:cs="Sylfaen"/>
          <w:sz w:val="24"/>
          <w:szCs w:val="24"/>
          <w:lang w:val="hy-AM"/>
        </w:rPr>
        <w:t xml:space="preserve"> </w:t>
      </w:r>
      <w:r w:rsidR="002405E5" w:rsidRPr="00875FED">
        <w:rPr>
          <w:rFonts w:ascii="GHEA Mariam" w:hAnsi="GHEA Mariam" w:cs="Sylfaen"/>
          <w:sz w:val="24"/>
          <w:szCs w:val="24"/>
          <w:lang w:val="hy-AM"/>
        </w:rPr>
        <w:t>դատական</w:t>
      </w:r>
      <w:r w:rsidR="00863AFD" w:rsidRPr="00875FED">
        <w:rPr>
          <w:rFonts w:ascii="GHEA Mariam" w:hAnsi="GHEA Mariam" w:cs="Sylfaen"/>
          <w:sz w:val="24"/>
          <w:szCs w:val="24"/>
          <w:lang w:val="hy-AM"/>
        </w:rPr>
        <w:t xml:space="preserve"> </w:t>
      </w:r>
      <w:r w:rsidR="002405E5" w:rsidRPr="00875FED">
        <w:rPr>
          <w:rFonts w:ascii="GHEA Mariam" w:hAnsi="GHEA Mariam" w:cs="Sylfaen"/>
          <w:sz w:val="24"/>
          <w:szCs w:val="24"/>
          <w:lang w:val="hy-AM"/>
        </w:rPr>
        <w:t>սխալ</w:t>
      </w:r>
      <w:r w:rsidR="008F0B2A" w:rsidRPr="00875FED">
        <w:rPr>
          <w:rFonts w:ascii="GHEA Mariam" w:hAnsi="GHEA Mariam" w:cs="Sylfaen"/>
          <w:sz w:val="24"/>
          <w:szCs w:val="24"/>
          <w:lang w:val="hy-AM"/>
        </w:rPr>
        <w:t xml:space="preserve">, որը </w:t>
      </w:r>
      <w:r w:rsidR="002405E5" w:rsidRPr="006537CC">
        <w:rPr>
          <w:rFonts w:ascii="GHEA Mariam" w:hAnsi="GHEA Mariam"/>
          <w:sz w:val="24"/>
          <w:szCs w:val="24"/>
          <w:shd w:val="clear" w:color="auto" w:fill="FFFFFF"/>
          <w:lang w:val="hy-AM"/>
        </w:rPr>
        <w:t>խաթար</w:t>
      </w:r>
      <w:r w:rsidR="008F0B2A" w:rsidRPr="006537CC">
        <w:rPr>
          <w:rFonts w:ascii="GHEA Mariam" w:hAnsi="GHEA Mariam"/>
          <w:sz w:val="24"/>
          <w:szCs w:val="24"/>
          <w:shd w:val="clear" w:color="auto" w:fill="FFFFFF"/>
          <w:lang w:val="hy-AM"/>
        </w:rPr>
        <w:t>ում</w:t>
      </w:r>
      <w:r w:rsidR="00863AFD" w:rsidRPr="006537CC">
        <w:rPr>
          <w:rFonts w:ascii="GHEA Mariam" w:hAnsi="GHEA Mariam"/>
          <w:sz w:val="24"/>
          <w:szCs w:val="24"/>
          <w:shd w:val="clear" w:color="auto" w:fill="FFFFFF"/>
          <w:lang w:val="hy-AM"/>
        </w:rPr>
        <w:t xml:space="preserve"> </w:t>
      </w:r>
      <w:r w:rsidR="002405E5" w:rsidRPr="006537CC">
        <w:rPr>
          <w:rFonts w:ascii="GHEA Mariam" w:hAnsi="GHEA Mariam"/>
          <w:sz w:val="24"/>
          <w:szCs w:val="24"/>
          <w:shd w:val="clear" w:color="auto" w:fill="FFFFFF"/>
          <w:lang w:val="hy-AM"/>
        </w:rPr>
        <w:t>է</w:t>
      </w:r>
      <w:r w:rsidR="00863AFD" w:rsidRPr="006537CC">
        <w:rPr>
          <w:rFonts w:ascii="GHEA Mariam" w:hAnsi="GHEA Mariam"/>
          <w:sz w:val="24"/>
          <w:szCs w:val="24"/>
          <w:shd w:val="clear" w:color="auto" w:fill="FFFFFF"/>
          <w:lang w:val="hy-AM"/>
        </w:rPr>
        <w:t xml:space="preserve"> </w:t>
      </w:r>
      <w:r w:rsidR="002405E5" w:rsidRPr="00875FED">
        <w:rPr>
          <w:rFonts w:ascii="GHEA Mariam" w:hAnsi="GHEA Mariam" w:cs="Sylfaen"/>
          <w:sz w:val="24"/>
          <w:szCs w:val="24"/>
          <w:lang w:val="hy-AM"/>
        </w:rPr>
        <w:t>արդարադատության</w:t>
      </w:r>
      <w:r w:rsidR="00863AFD" w:rsidRPr="00875FED">
        <w:rPr>
          <w:rFonts w:ascii="GHEA Mariam" w:hAnsi="GHEA Mariam" w:cs="Sylfaen"/>
          <w:sz w:val="24"/>
          <w:szCs w:val="24"/>
          <w:lang w:val="hy-AM"/>
        </w:rPr>
        <w:t xml:space="preserve"> </w:t>
      </w:r>
      <w:r w:rsidR="002405E5" w:rsidRPr="00875FED">
        <w:rPr>
          <w:rFonts w:ascii="GHEA Mariam" w:hAnsi="GHEA Mariam" w:cs="Sylfaen"/>
          <w:sz w:val="24"/>
          <w:szCs w:val="24"/>
          <w:lang w:val="hy-AM"/>
        </w:rPr>
        <w:t>բուն</w:t>
      </w:r>
      <w:r w:rsidR="00863AFD" w:rsidRPr="00875FED">
        <w:rPr>
          <w:rFonts w:ascii="GHEA Mariam" w:hAnsi="GHEA Mariam" w:cs="Sylfaen"/>
          <w:sz w:val="24"/>
          <w:szCs w:val="24"/>
          <w:lang w:val="hy-AM"/>
        </w:rPr>
        <w:t xml:space="preserve"> </w:t>
      </w:r>
      <w:r w:rsidR="002405E5" w:rsidRPr="00875FED">
        <w:rPr>
          <w:rFonts w:ascii="GHEA Mariam" w:hAnsi="GHEA Mariam" w:cs="Sylfaen"/>
          <w:sz w:val="24"/>
          <w:szCs w:val="24"/>
          <w:lang w:val="hy-AM"/>
        </w:rPr>
        <w:t>էությունը</w:t>
      </w:r>
      <w:r w:rsidR="002405E5" w:rsidRPr="006537CC">
        <w:rPr>
          <w:rFonts w:ascii="GHEA Mariam" w:eastAsia="GHEA Mariam" w:hAnsi="GHEA Mariam" w:cs="GHEA Mariam"/>
          <w:sz w:val="24"/>
          <w:szCs w:val="24"/>
          <w:lang w:val="hy-AM"/>
        </w:rPr>
        <w:t>։</w:t>
      </w:r>
    </w:p>
    <w:p w14:paraId="60D4707E" w14:textId="07CFE7DC" w:rsidR="004F6D60" w:rsidRPr="00875FED" w:rsidRDefault="001547DB" w:rsidP="006537CC">
      <w:pPr>
        <w:tabs>
          <w:tab w:val="left" w:pos="540"/>
        </w:tabs>
        <w:spacing w:after="0" w:line="360" w:lineRule="auto"/>
        <w:ind w:firstLine="567"/>
        <w:contextualSpacing/>
        <w:jc w:val="both"/>
        <w:rPr>
          <w:rFonts w:ascii="GHEA Mariam" w:hAnsi="GHEA Mariam"/>
          <w:sz w:val="24"/>
          <w:szCs w:val="24"/>
          <w:lang w:val="hy-AM"/>
        </w:rPr>
      </w:pPr>
      <w:r w:rsidRPr="006537CC">
        <w:rPr>
          <w:rFonts w:ascii="GHEA Mariam" w:eastAsia="GHEA Mariam" w:hAnsi="GHEA Mariam" w:cs="GHEA Mariam"/>
          <w:sz w:val="24"/>
          <w:szCs w:val="24"/>
          <w:lang w:val="hy-AM"/>
        </w:rPr>
        <w:t>Մասնավորապես,</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բողոք</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բերած</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անձը</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նշել</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է,</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ո</w:t>
      </w:r>
      <w:r w:rsidR="004F6D60" w:rsidRPr="006537CC">
        <w:rPr>
          <w:rFonts w:ascii="GHEA Mariam" w:eastAsia="GHEA Mariam" w:hAnsi="GHEA Mariam" w:cs="GHEA Mariam"/>
          <w:sz w:val="24"/>
          <w:szCs w:val="24"/>
          <w:lang w:val="hy-AM"/>
        </w:rPr>
        <w:t>ր</w:t>
      </w:r>
      <w:r w:rsidR="00863AFD" w:rsidRPr="006537CC">
        <w:rPr>
          <w:rFonts w:ascii="GHEA Mariam" w:eastAsia="GHEA Mariam" w:hAnsi="GHEA Mariam" w:cs="GHEA Mariam"/>
          <w:sz w:val="24"/>
          <w:szCs w:val="24"/>
          <w:lang w:val="hy-AM"/>
        </w:rPr>
        <w:t xml:space="preserve"> </w:t>
      </w:r>
      <w:r w:rsidR="00D931FB" w:rsidRPr="006537CC">
        <w:rPr>
          <w:rFonts w:ascii="GHEA Mariam" w:eastAsia="GHEA Mariam" w:hAnsi="GHEA Mariam" w:cs="GHEA Mariam"/>
          <w:sz w:val="24"/>
          <w:szCs w:val="24"/>
          <w:lang w:val="hy-AM"/>
        </w:rPr>
        <w:t xml:space="preserve">ստորադաս </w:t>
      </w:r>
      <w:r w:rsidR="004F6D60" w:rsidRPr="006537CC">
        <w:rPr>
          <w:rFonts w:ascii="GHEA Mariam" w:eastAsia="GHEA Mariam" w:hAnsi="GHEA Mariam" w:cs="GHEA Mariam"/>
          <w:sz w:val="24"/>
          <w:szCs w:val="24"/>
          <w:lang w:val="hy-AM"/>
        </w:rPr>
        <w:t>դատարանի</w:t>
      </w:r>
      <w:r w:rsidR="00863AFD" w:rsidRPr="006537CC">
        <w:rPr>
          <w:rFonts w:ascii="GHEA Mariam" w:eastAsia="GHEA Mariam" w:hAnsi="GHEA Mariam" w:cs="GHEA Mariam"/>
          <w:sz w:val="24"/>
          <w:szCs w:val="24"/>
          <w:lang w:val="hy-AM"/>
        </w:rPr>
        <w:t xml:space="preserve"> </w:t>
      </w:r>
      <w:r w:rsidR="004F6D60" w:rsidRPr="006537CC">
        <w:rPr>
          <w:rFonts w:ascii="GHEA Mariam" w:eastAsia="GHEA Mariam" w:hAnsi="GHEA Mariam" w:cs="GHEA Mariam"/>
          <w:sz w:val="24"/>
          <w:szCs w:val="24"/>
          <w:lang w:val="hy-AM"/>
        </w:rPr>
        <w:t>դատական</w:t>
      </w:r>
      <w:r w:rsidR="00863AFD" w:rsidRPr="006537CC">
        <w:rPr>
          <w:rFonts w:ascii="GHEA Mariam" w:eastAsia="GHEA Mariam" w:hAnsi="GHEA Mariam" w:cs="GHEA Mariam"/>
          <w:sz w:val="24"/>
          <w:szCs w:val="24"/>
          <w:lang w:val="hy-AM"/>
        </w:rPr>
        <w:t xml:space="preserve"> </w:t>
      </w:r>
      <w:r w:rsidR="004F6D60" w:rsidRPr="006537CC">
        <w:rPr>
          <w:rFonts w:ascii="GHEA Mariam" w:eastAsia="GHEA Mariam" w:hAnsi="GHEA Mariam" w:cs="GHEA Mariam"/>
          <w:sz w:val="24"/>
          <w:szCs w:val="24"/>
          <w:lang w:val="hy-AM"/>
        </w:rPr>
        <w:t>ակտը</w:t>
      </w:r>
      <w:r w:rsidR="00863AFD" w:rsidRPr="006537CC">
        <w:rPr>
          <w:rFonts w:ascii="GHEA Mariam" w:eastAsia="GHEA Mariam" w:hAnsi="GHEA Mariam" w:cs="GHEA Mariam"/>
          <w:sz w:val="24"/>
          <w:szCs w:val="24"/>
          <w:lang w:val="hy-AM"/>
        </w:rPr>
        <w:t xml:space="preserve"> </w:t>
      </w:r>
      <w:r w:rsidR="004F6D60" w:rsidRPr="006537CC">
        <w:rPr>
          <w:rFonts w:ascii="GHEA Mariam" w:eastAsia="GHEA Mariam" w:hAnsi="GHEA Mariam" w:cs="GHEA Mariam"/>
          <w:sz w:val="24"/>
          <w:szCs w:val="24"/>
          <w:lang w:val="hy-AM"/>
        </w:rPr>
        <w:t>պատճառաբանված</w:t>
      </w:r>
      <w:r w:rsidR="00863AFD" w:rsidRPr="006537CC">
        <w:rPr>
          <w:rFonts w:ascii="GHEA Mariam" w:eastAsia="GHEA Mariam" w:hAnsi="GHEA Mariam" w:cs="GHEA Mariam"/>
          <w:sz w:val="24"/>
          <w:szCs w:val="24"/>
          <w:lang w:val="hy-AM"/>
        </w:rPr>
        <w:t xml:space="preserve"> </w:t>
      </w:r>
      <w:r w:rsidR="004F6D60" w:rsidRPr="006537CC">
        <w:rPr>
          <w:rFonts w:ascii="GHEA Mariam" w:eastAsia="GHEA Mariam" w:hAnsi="GHEA Mariam" w:cs="GHEA Mariam"/>
          <w:sz w:val="24"/>
          <w:szCs w:val="24"/>
          <w:lang w:val="hy-AM"/>
        </w:rPr>
        <w:t>չէ,</w:t>
      </w:r>
      <w:r w:rsidR="00863AFD" w:rsidRPr="006537CC">
        <w:rPr>
          <w:rFonts w:ascii="GHEA Mariam" w:eastAsia="GHEA Mariam" w:hAnsi="GHEA Mariam" w:cs="GHEA Mariam"/>
          <w:sz w:val="24"/>
          <w:szCs w:val="24"/>
          <w:lang w:val="hy-AM"/>
        </w:rPr>
        <w:t xml:space="preserve"> </w:t>
      </w:r>
      <w:r w:rsidR="004F6D60" w:rsidRPr="006537CC">
        <w:rPr>
          <w:rFonts w:ascii="GHEA Mariam" w:eastAsia="GHEA Mariam" w:hAnsi="GHEA Mariam" w:cs="GHEA Mariam"/>
          <w:sz w:val="24"/>
          <w:szCs w:val="24"/>
          <w:lang w:val="hy-AM"/>
        </w:rPr>
        <w:t>քանի</w:t>
      </w:r>
      <w:r w:rsidR="00863AFD" w:rsidRPr="006537CC">
        <w:rPr>
          <w:rFonts w:ascii="GHEA Mariam" w:eastAsia="GHEA Mariam" w:hAnsi="GHEA Mariam" w:cs="GHEA Mariam"/>
          <w:sz w:val="24"/>
          <w:szCs w:val="24"/>
          <w:lang w:val="hy-AM"/>
        </w:rPr>
        <w:t xml:space="preserve"> </w:t>
      </w:r>
      <w:r w:rsidR="004F6D60" w:rsidRPr="006537CC">
        <w:rPr>
          <w:rFonts w:ascii="GHEA Mariam" w:eastAsia="GHEA Mariam" w:hAnsi="GHEA Mariam" w:cs="GHEA Mariam"/>
          <w:sz w:val="24"/>
          <w:szCs w:val="24"/>
          <w:lang w:val="hy-AM"/>
        </w:rPr>
        <w:t>որ</w:t>
      </w:r>
      <w:r w:rsidR="00863AFD" w:rsidRPr="006537CC">
        <w:rPr>
          <w:rFonts w:ascii="GHEA Mariam" w:eastAsia="GHEA Mariam" w:hAnsi="GHEA Mariam" w:cs="GHEA Mariam"/>
          <w:sz w:val="24"/>
          <w:szCs w:val="24"/>
          <w:lang w:val="hy-AM"/>
        </w:rPr>
        <w:t xml:space="preserve"> </w:t>
      </w:r>
      <w:r w:rsidR="00454FC3" w:rsidRPr="00875FED">
        <w:rPr>
          <w:rFonts w:ascii="GHEA Mariam" w:hAnsi="GHEA Mariam"/>
          <w:sz w:val="24"/>
          <w:szCs w:val="24"/>
          <w:lang w:val="hy-AM"/>
        </w:rPr>
        <w:t>Վերաքննիչ</w:t>
      </w:r>
      <w:r w:rsidR="00863AFD" w:rsidRPr="00875FED">
        <w:rPr>
          <w:rFonts w:ascii="GHEA Mariam" w:hAnsi="GHEA Mariam"/>
          <w:sz w:val="24"/>
          <w:szCs w:val="24"/>
          <w:lang w:val="hy-AM"/>
        </w:rPr>
        <w:t xml:space="preserve"> </w:t>
      </w:r>
      <w:r w:rsidR="00454FC3" w:rsidRPr="00875FED">
        <w:rPr>
          <w:rFonts w:ascii="GHEA Mariam" w:hAnsi="GHEA Mariam"/>
          <w:sz w:val="24"/>
          <w:szCs w:val="24"/>
          <w:lang w:val="hy-AM"/>
        </w:rPr>
        <w:t>դատարանը</w:t>
      </w:r>
      <w:r w:rsidR="00D931FB" w:rsidRPr="00875FED">
        <w:rPr>
          <w:rFonts w:ascii="GHEA Mariam" w:hAnsi="GHEA Mariam"/>
          <w:sz w:val="24"/>
          <w:szCs w:val="24"/>
          <w:lang w:val="hy-AM"/>
        </w:rPr>
        <w:t xml:space="preserve"> որոշմամբ դատողություններ է արել երկու հանցակազմերի վերաբերյալ</w:t>
      </w:r>
      <w:r w:rsidR="0081095D" w:rsidRPr="00875FED">
        <w:rPr>
          <w:rFonts w:ascii="GHEA Mariam" w:hAnsi="GHEA Mariam"/>
          <w:sz w:val="24"/>
          <w:szCs w:val="24"/>
          <w:lang w:val="hy-AM"/>
        </w:rPr>
        <w:t xml:space="preserve">՝ առանց </w:t>
      </w:r>
      <w:r w:rsidR="002A3997" w:rsidRPr="00875FED">
        <w:rPr>
          <w:rFonts w:ascii="GHEA Mariam" w:hAnsi="GHEA Mariam"/>
          <w:sz w:val="24"/>
          <w:szCs w:val="24"/>
          <w:lang w:val="hy-AM"/>
        </w:rPr>
        <w:t>հստակե</w:t>
      </w:r>
      <w:r w:rsidR="0081095D" w:rsidRPr="00875FED">
        <w:rPr>
          <w:rFonts w:ascii="GHEA Mariam" w:hAnsi="GHEA Mariam"/>
          <w:sz w:val="24"/>
          <w:szCs w:val="24"/>
          <w:lang w:val="hy-AM"/>
        </w:rPr>
        <w:t xml:space="preserve">ցնելու, թե դրանցից </w:t>
      </w:r>
      <w:r w:rsidR="00EC07CB" w:rsidRPr="00875FED">
        <w:rPr>
          <w:rFonts w:ascii="GHEA Mariam" w:hAnsi="GHEA Mariam"/>
          <w:sz w:val="24"/>
          <w:szCs w:val="24"/>
          <w:lang w:val="hy-AM"/>
        </w:rPr>
        <w:t>որի առկայությունն է</w:t>
      </w:r>
      <w:r w:rsidR="0081095D" w:rsidRPr="00875FED">
        <w:rPr>
          <w:rFonts w:ascii="GHEA Mariam" w:hAnsi="GHEA Mariam"/>
          <w:sz w:val="24"/>
          <w:szCs w:val="24"/>
          <w:lang w:val="hy-AM"/>
        </w:rPr>
        <w:t xml:space="preserve"> </w:t>
      </w:r>
      <w:r w:rsidR="00EC07CB" w:rsidRPr="00875FED">
        <w:rPr>
          <w:rFonts w:ascii="GHEA Mariam" w:hAnsi="GHEA Mariam"/>
          <w:sz w:val="24"/>
          <w:szCs w:val="24"/>
          <w:lang w:val="hy-AM"/>
        </w:rPr>
        <w:t>պարզված համարում, բացի այդ որոշումից չի հասկացվում, թե նոր քննության ինչ ծավալ է սահմանվ</w:t>
      </w:r>
      <w:r w:rsidR="00A606D8" w:rsidRPr="00875FED">
        <w:rPr>
          <w:rFonts w:ascii="GHEA Mariam" w:hAnsi="GHEA Mariam"/>
          <w:sz w:val="24"/>
          <w:szCs w:val="24"/>
          <w:lang w:val="hy-AM"/>
        </w:rPr>
        <w:t>ել։</w:t>
      </w:r>
    </w:p>
    <w:p w14:paraId="3670406E" w14:textId="15E63EFE" w:rsidR="000217CE" w:rsidRPr="006537CC" w:rsidRDefault="00454FC3" w:rsidP="006537CC">
      <w:pPr>
        <w:tabs>
          <w:tab w:val="left" w:pos="540"/>
        </w:tabs>
        <w:spacing w:after="0" w:line="360" w:lineRule="auto"/>
        <w:ind w:firstLine="567"/>
        <w:contextualSpacing/>
        <w:jc w:val="both"/>
        <w:rPr>
          <w:rFonts w:ascii="GHEA Mariam" w:hAnsi="GHEA Mariam"/>
          <w:sz w:val="24"/>
          <w:szCs w:val="24"/>
          <w:shd w:val="clear" w:color="auto" w:fill="FFFFFF"/>
          <w:lang w:val="hy-AM"/>
        </w:rPr>
      </w:pPr>
      <w:r w:rsidRPr="00875FED">
        <w:rPr>
          <w:rFonts w:ascii="GHEA Mariam" w:hAnsi="GHEA Mariam"/>
          <w:sz w:val="24"/>
          <w:szCs w:val="24"/>
          <w:lang w:val="hy-AM"/>
        </w:rPr>
        <w:t>5</w:t>
      </w:r>
      <w:r w:rsidR="00E1524A" w:rsidRPr="006537CC">
        <w:rPr>
          <w:rFonts w:ascii="GHEA Mariam" w:eastAsia="GHEA Mariam" w:hAnsi="GHEA Mariam" w:cs="Cambria Math"/>
          <w:sz w:val="24"/>
          <w:szCs w:val="24"/>
          <w:lang w:val="hy-AM"/>
        </w:rPr>
        <w:t>.</w:t>
      </w:r>
      <w:r w:rsidRPr="00875FED">
        <w:rPr>
          <w:rFonts w:ascii="GHEA Mariam" w:hAnsi="GHEA Mariam"/>
          <w:sz w:val="24"/>
          <w:szCs w:val="24"/>
          <w:lang w:val="hy-AM"/>
        </w:rPr>
        <w:t>1</w:t>
      </w:r>
      <w:r w:rsidR="00E1524A" w:rsidRPr="006537CC">
        <w:rPr>
          <w:rFonts w:ascii="GHEA Mariam" w:eastAsia="GHEA Mariam" w:hAnsi="GHEA Mariam" w:cs="Cambria Math"/>
          <w:sz w:val="24"/>
          <w:szCs w:val="24"/>
          <w:lang w:val="hy-AM"/>
        </w:rPr>
        <w:t>.</w:t>
      </w:r>
      <w:r w:rsidR="00863AFD" w:rsidRPr="00875FED">
        <w:rPr>
          <w:rFonts w:ascii="GHEA Mariam" w:hAnsi="GHEA Mariam" w:cs="GHEA Grapalat"/>
          <w:sz w:val="24"/>
          <w:szCs w:val="24"/>
          <w:lang w:val="hy-AM"/>
        </w:rPr>
        <w:t xml:space="preserve"> </w:t>
      </w:r>
      <w:r w:rsidR="000217CE" w:rsidRPr="006537CC">
        <w:rPr>
          <w:rFonts w:ascii="GHEA Mariam" w:hAnsi="GHEA Mariam"/>
          <w:sz w:val="24"/>
          <w:szCs w:val="24"/>
          <w:shd w:val="clear" w:color="auto" w:fill="FFFFFF"/>
          <w:lang w:val="hy-AM"/>
        </w:rPr>
        <w:t>Միևնույն ժամանակ, բողոքի հեղինակը, համադրելով ներկայացված վերաքննիչ բողոքի հիմնավորումներն ու վիճարկվող դատական ակտի պատճառաբանական մասը, եզրահանգել է, որ Վերաքննիչ դատարանը դուրս է եկել վերաքննիչ բողոքի</w:t>
      </w:r>
      <w:r w:rsidR="00794867" w:rsidRPr="006537CC">
        <w:rPr>
          <w:rFonts w:ascii="GHEA Mariam" w:hAnsi="GHEA Mariam"/>
          <w:sz w:val="24"/>
          <w:szCs w:val="24"/>
          <w:shd w:val="clear" w:color="auto" w:fill="FFFFFF"/>
          <w:lang w:val="hy-AM"/>
        </w:rPr>
        <w:t xml:space="preserve"> </w:t>
      </w:r>
      <w:r w:rsidR="000217CE" w:rsidRPr="006537CC">
        <w:rPr>
          <w:rFonts w:ascii="GHEA Mariam" w:hAnsi="GHEA Mariam"/>
          <w:sz w:val="24"/>
          <w:szCs w:val="24"/>
          <w:shd w:val="clear" w:color="auto" w:fill="FFFFFF"/>
          <w:lang w:val="hy-AM"/>
        </w:rPr>
        <w:t>սահմաններից</w:t>
      </w:r>
      <w:r w:rsidR="00794867" w:rsidRPr="006537CC">
        <w:rPr>
          <w:rFonts w:ascii="GHEA Mariam" w:hAnsi="GHEA Mariam"/>
          <w:sz w:val="24"/>
          <w:szCs w:val="24"/>
          <w:shd w:val="clear" w:color="auto" w:fill="FFFFFF"/>
          <w:lang w:val="hy-AM"/>
        </w:rPr>
        <w:t xml:space="preserve"> և </w:t>
      </w:r>
      <w:r w:rsidR="000217CE" w:rsidRPr="006537CC">
        <w:rPr>
          <w:rFonts w:ascii="GHEA Mariam" w:hAnsi="GHEA Mariam"/>
          <w:sz w:val="24"/>
          <w:szCs w:val="24"/>
          <w:shd w:val="clear" w:color="auto" w:fill="FFFFFF"/>
          <w:lang w:val="hy-AM"/>
        </w:rPr>
        <w:t>իր դատական ակտը հիմնավորել</w:t>
      </w:r>
      <w:r w:rsidR="00794867" w:rsidRPr="006537CC">
        <w:rPr>
          <w:rFonts w:ascii="GHEA Mariam" w:hAnsi="GHEA Mariam"/>
          <w:sz w:val="24"/>
          <w:szCs w:val="24"/>
          <w:shd w:val="clear" w:color="auto" w:fill="FFFFFF"/>
          <w:lang w:val="hy-AM"/>
        </w:rPr>
        <w:t xml:space="preserve"> է</w:t>
      </w:r>
      <w:r w:rsidR="000217CE" w:rsidRPr="006537CC">
        <w:rPr>
          <w:rFonts w:ascii="GHEA Mariam" w:hAnsi="GHEA Mariam"/>
          <w:sz w:val="24"/>
          <w:szCs w:val="24"/>
          <w:shd w:val="clear" w:color="auto" w:fill="FFFFFF"/>
          <w:lang w:val="hy-AM"/>
        </w:rPr>
        <w:t xml:space="preserve"> այնպիսի փաստարկ</w:t>
      </w:r>
      <w:r w:rsidR="003B3962" w:rsidRPr="006537CC">
        <w:rPr>
          <w:rFonts w:ascii="GHEA Mariam" w:hAnsi="GHEA Mariam"/>
          <w:sz w:val="24"/>
          <w:szCs w:val="24"/>
          <w:shd w:val="clear" w:color="auto" w:fill="FFFFFF"/>
          <w:lang w:val="hy-AM"/>
        </w:rPr>
        <w:t>ումներով</w:t>
      </w:r>
      <w:r w:rsidR="000217CE" w:rsidRPr="006537CC">
        <w:rPr>
          <w:rFonts w:ascii="GHEA Mariam" w:hAnsi="GHEA Mariam"/>
          <w:sz w:val="24"/>
          <w:szCs w:val="24"/>
          <w:shd w:val="clear" w:color="auto" w:fill="FFFFFF"/>
          <w:lang w:val="hy-AM"/>
        </w:rPr>
        <w:t>, որ</w:t>
      </w:r>
      <w:r w:rsidR="003B3962" w:rsidRPr="006537CC">
        <w:rPr>
          <w:rFonts w:ascii="GHEA Mariam" w:hAnsi="GHEA Mariam"/>
          <w:sz w:val="24"/>
          <w:szCs w:val="24"/>
          <w:shd w:val="clear" w:color="auto" w:fill="FFFFFF"/>
          <w:lang w:val="hy-AM"/>
        </w:rPr>
        <w:t>ոնք</w:t>
      </w:r>
      <w:r w:rsidR="000217CE" w:rsidRPr="006537CC">
        <w:rPr>
          <w:rFonts w:ascii="GHEA Mariam" w:hAnsi="GHEA Mariam"/>
          <w:sz w:val="24"/>
          <w:szCs w:val="24"/>
          <w:shd w:val="clear" w:color="auto" w:fill="FFFFFF"/>
          <w:lang w:val="hy-AM"/>
        </w:rPr>
        <w:t xml:space="preserve"> ներկայացված չ</w:t>
      </w:r>
      <w:r w:rsidR="003B3962" w:rsidRPr="006537CC">
        <w:rPr>
          <w:rFonts w:ascii="GHEA Mariam" w:hAnsi="GHEA Mariam"/>
          <w:sz w:val="24"/>
          <w:szCs w:val="24"/>
          <w:shd w:val="clear" w:color="auto" w:fill="FFFFFF"/>
          <w:lang w:val="hy-AM"/>
        </w:rPr>
        <w:t>են</w:t>
      </w:r>
      <w:r w:rsidR="000217CE" w:rsidRPr="006537CC">
        <w:rPr>
          <w:rFonts w:ascii="GHEA Mariam" w:hAnsi="GHEA Mariam"/>
          <w:sz w:val="24"/>
          <w:szCs w:val="24"/>
          <w:shd w:val="clear" w:color="auto" w:fill="FFFFFF"/>
          <w:lang w:val="hy-AM"/>
        </w:rPr>
        <w:t xml:space="preserve"> եղել վերաքննիչ բողոքում:</w:t>
      </w:r>
      <w:r w:rsidR="000217CE" w:rsidRPr="006537CC">
        <w:rPr>
          <w:rFonts w:cs="Calibri"/>
          <w:sz w:val="24"/>
          <w:szCs w:val="24"/>
          <w:shd w:val="clear" w:color="auto" w:fill="FFFFFF"/>
          <w:lang w:val="hy-AM"/>
        </w:rPr>
        <w:t> </w:t>
      </w:r>
    </w:p>
    <w:p w14:paraId="04087F2C" w14:textId="7C38BDB0" w:rsidR="00C63A79" w:rsidRPr="006537CC" w:rsidRDefault="00B35575" w:rsidP="006537CC">
      <w:pPr>
        <w:tabs>
          <w:tab w:val="left" w:pos="540"/>
        </w:tabs>
        <w:spacing w:after="0" w:line="360" w:lineRule="auto"/>
        <w:ind w:firstLine="567"/>
        <w:contextualSpacing/>
        <w:jc w:val="both"/>
        <w:rPr>
          <w:rFonts w:ascii="GHEA Mariam" w:hAnsi="GHEA Mariam" w:cs="Calibri"/>
          <w:sz w:val="24"/>
          <w:szCs w:val="24"/>
          <w:shd w:val="clear" w:color="auto" w:fill="FFFFFF"/>
          <w:lang w:val="hy-AM"/>
        </w:rPr>
      </w:pPr>
      <w:r w:rsidRPr="00875FED">
        <w:rPr>
          <w:rFonts w:ascii="GHEA Mariam" w:hAnsi="GHEA Mariam" w:cs="GHEA Grapalat"/>
          <w:sz w:val="24"/>
          <w:szCs w:val="24"/>
          <w:lang w:val="hy-AM"/>
        </w:rPr>
        <w:lastRenderedPageBreak/>
        <w:t>5</w:t>
      </w:r>
      <w:r w:rsidR="00E1524A" w:rsidRPr="006537CC">
        <w:rPr>
          <w:rFonts w:ascii="GHEA Mariam" w:eastAsia="GHEA Mariam" w:hAnsi="GHEA Mariam" w:cs="Cambria Math"/>
          <w:sz w:val="24"/>
          <w:szCs w:val="24"/>
          <w:lang w:val="hy-AM"/>
        </w:rPr>
        <w:t>.</w:t>
      </w:r>
      <w:r w:rsidR="0008650D" w:rsidRPr="00875FED">
        <w:rPr>
          <w:rFonts w:ascii="GHEA Mariam" w:hAnsi="GHEA Mariam" w:cs="GHEA Grapalat"/>
          <w:sz w:val="24"/>
          <w:szCs w:val="24"/>
          <w:lang w:val="hy-AM"/>
        </w:rPr>
        <w:t>2</w:t>
      </w:r>
      <w:r w:rsidR="00E1524A" w:rsidRPr="006537CC">
        <w:rPr>
          <w:rFonts w:ascii="GHEA Mariam" w:eastAsia="GHEA Mariam" w:hAnsi="GHEA Mariam" w:cs="Cambria Math"/>
          <w:sz w:val="24"/>
          <w:szCs w:val="24"/>
          <w:lang w:val="hy-AM"/>
        </w:rPr>
        <w:t>.</w:t>
      </w:r>
      <w:r w:rsidR="00863AFD" w:rsidRPr="00875FED">
        <w:rPr>
          <w:rFonts w:ascii="GHEA Mariam" w:hAnsi="GHEA Mariam" w:cs="GHEA Grapalat"/>
          <w:sz w:val="24"/>
          <w:szCs w:val="24"/>
          <w:lang w:val="hy-AM"/>
        </w:rPr>
        <w:t xml:space="preserve"> </w:t>
      </w:r>
      <w:r w:rsidR="00D7121D" w:rsidRPr="006537CC">
        <w:rPr>
          <w:rFonts w:ascii="GHEA Mariam" w:hAnsi="GHEA Mariam"/>
          <w:sz w:val="24"/>
          <w:szCs w:val="24"/>
          <w:shd w:val="clear" w:color="auto" w:fill="FFFFFF"/>
          <w:lang w:val="hy-AM"/>
        </w:rPr>
        <w:t xml:space="preserve">Բացի այդ, բողոքաբերը, շարադրելով և վերլուծելով սույն գործի փաստական հանգամանքները, ինչպես նաև </w:t>
      </w:r>
      <w:r w:rsidR="00D7121D" w:rsidRPr="006537CC">
        <w:rPr>
          <w:rFonts w:ascii="GHEA Mariam" w:hAnsi="GHEA Mariam" w:cs="Calibri"/>
          <w:sz w:val="24"/>
          <w:szCs w:val="24"/>
          <w:shd w:val="clear" w:color="auto" w:fill="FFFFFF"/>
          <w:lang w:val="hy-AM"/>
        </w:rPr>
        <w:t xml:space="preserve">Վճռաբեկ դատարանի՝ </w:t>
      </w:r>
      <w:r w:rsidR="00D7121D" w:rsidRPr="006537CC">
        <w:rPr>
          <w:rFonts w:ascii="GHEA Mariam" w:hAnsi="GHEA Mariam"/>
          <w:i/>
          <w:iCs/>
          <w:sz w:val="24"/>
          <w:szCs w:val="24"/>
          <w:shd w:val="clear" w:color="auto" w:fill="FFFFFF"/>
          <w:lang w:val="hy-AM"/>
        </w:rPr>
        <w:t>Արմեն Վարդանյանի</w:t>
      </w:r>
      <w:r w:rsidR="00D7121D" w:rsidRPr="006537CC">
        <w:rPr>
          <w:rFonts w:ascii="GHEA Mariam" w:hAnsi="GHEA Mariam" w:cs="Calibri"/>
          <w:sz w:val="24"/>
          <w:szCs w:val="24"/>
          <w:shd w:val="clear" w:color="auto" w:fill="FFFFFF"/>
          <w:lang w:val="hy-AM"/>
        </w:rPr>
        <w:t xml:space="preserve"> գործով 2019 թվականի դեկտեմբերի 20-ի թիվ ԿԴ3/0013/01/18 որոշմամբ արտահայտված իրավական դիրքորոշումները, </w:t>
      </w:r>
      <w:r w:rsidR="00D7121D" w:rsidRPr="006537CC">
        <w:rPr>
          <w:rFonts w:ascii="GHEA Mariam" w:hAnsi="GHEA Mariam"/>
          <w:sz w:val="24"/>
          <w:szCs w:val="24"/>
          <w:shd w:val="clear" w:color="auto" w:fill="FFFFFF"/>
          <w:lang w:val="hy-AM"/>
        </w:rPr>
        <w:t xml:space="preserve">փաստել է, որ տվյալ դեպքում </w:t>
      </w:r>
      <w:r w:rsidR="00051B02" w:rsidRPr="00875FED">
        <w:rPr>
          <w:rFonts w:ascii="GHEA Mariam" w:hAnsi="GHEA Mariam"/>
          <w:sz w:val="24"/>
          <w:szCs w:val="24"/>
          <w:lang w:val="hy-AM"/>
        </w:rPr>
        <w:t xml:space="preserve">Ա.Մելքոնյանին մեղսագրվող </w:t>
      </w:r>
      <w:r w:rsidR="002A3997" w:rsidRPr="00875FED">
        <w:rPr>
          <w:rFonts w:ascii="GHEA Mariam" w:hAnsi="GHEA Mariam"/>
          <w:sz w:val="24"/>
          <w:szCs w:val="24"/>
          <w:lang w:val="hy-AM"/>
        </w:rPr>
        <w:t xml:space="preserve">արարքում </w:t>
      </w:r>
      <w:r w:rsidR="002A3997" w:rsidRPr="006537CC">
        <w:rPr>
          <w:rFonts w:ascii="GHEA Mariam" w:hAnsi="GHEA Mariam"/>
          <w:sz w:val="24"/>
          <w:szCs w:val="24"/>
          <w:shd w:val="clear" w:color="auto" w:fill="FFFFFF"/>
          <w:lang w:val="hy-AM"/>
        </w:rPr>
        <w:t xml:space="preserve">բացակայում է </w:t>
      </w:r>
      <w:r w:rsidR="004C4E7E" w:rsidRPr="00875FED">
        <w:rPr>
          <w:rFonts w:ascii="GHEA Mariam" w:hAnsi="GHEA Mariam"/>
          <w:sz w:val="24"/>
          <w:szCs w:val="24"/>
          <w:lang w:val="hy-AM"/>
        </w:rPr>
        <w:t>ՀՀ</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քրեական</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օրենսգրքի</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309-րդ</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հոդվածի</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1-ին</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մասով</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նախատեսված</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հանցակազմի</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օբյեկտիվ</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կողմի</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պարտադիր</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հատկանիշ</w:t>
      </w:r>
      <w:r w:rsidR="00863AFD" w:rsidRPr="00875FED">
        <w:rPr>
          <w:rFonts w:ascii="GHEA Mariam" w:hAnsi="GHEA Mariam"/>
          <w:sz w:val="24"/>
          <w:szCs w:val="24"/>
          <w:lang w:val="hy-AM"/>
        </w:rPr>
        <w:t xml:space="preserve"> </w:t>
      </w:r>
      <w:r w:rsidR="000821F4" w:rsidRPr="00875FED">
        <w:rPr>
          <w:rFonts w:ascii="GHEA Mariam" w:hAnsi="GHEA Mariam"/>
          <w:sz w:val="24"/>
          <w:szCs w:val="24"/>
          <w:lang w:val="hy-AM"/>
        </w:rPr>
        <w:t xml:space="preserve">համարվող </w:t>
      </w:r>
      <w:r w:rsidR="004C4E7E" w:rsidRPr="00875FED">
        <w:rPr>
          <w:rFonts w:ascii="GHEA Mariam" w:hAnsi="GHEA Mariam"/>
          <w:sz w:val="24"/>
          <w:szCs w:val="24"/>
          <w:lang w:val="hy-AM"/>
        </w:rPr>
        <w:t>հանրորեն</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վտանգավոր</w:t>
      </w:r>
      <w:r w:rsidR="00863AFD" w:rsidRPr="00875FED">
        <w:rPr>
          <w:rFonts w:ascii="GHEA Mariam" w:hAnsi="GHEA Mariam"/>
          <w:sz w:val="24"/>
          <w:szCs w:val="24"/>
          <w:lang w:val="hy-AM"/>
        </w:rPr>
        <w:t xml:space="preserve"> </w:t>
      </w:r>
      <w:r w:rsidR="000821F4" w:rsidRPr="00875FED">
        <w:rPr>
          <w:rFonts w:ascii="GHEA Mariam" w:hAnsi="GHEA Mariam"/>
          <w:sz w:val="24"/>
          <w:szCs w:val="24"/>
          <w:lang w:val="hy-AM"/>
        </w:rPr>
        <w:t>հետևանքը</w:t>
      </w:r>
      <w:r w:rsidR="003B3962" w:rsidRPr="00875FED">
        <w:rPr>
          <w:rFonts w:ascii="GHEA Mariam" w:hAnsi="GHEA Mariam"/>
          <w:sz w:val="24"/>
          <w:szCs w:val="24"/>
          <w:lang w:val="hy-AM"/>
        </w:rPr>
        <w:t xml:space="preserve">՝ </w:t>
      </w:r>
      <w:r w:rsidR="004C4E7E" w:rsidRPr="00875FED">
        <w:rPr>
          <w:rFonts w:ascii="GHEA Mariam" w:hAnsi="GHEA Mariam"/>
          <w:sz w:val="24"/>
          <w:szCs w:val="24"/>
          <w:lang w:val="hy-AM"/>
        </w:rPr>
        <w:t>պատճառված</w:t>
      </w:r>
      <w:r w:rsidR="00863AFD" w:rsidRPr="00875FED">
        <w:rPr>
          <w:rFonts w:ascii="GHEA Mariam" w:hAnsi="GHEA Mariam"/>
          <w:sz w:val="24"/>
          <w:szCs w:val="24"/>
          <w:lang w:val="hy-AM"/>
        </w:rPr>
        <w:t xml:space="preserve"> </w:t>
      </w:r>
      <w:r w:rsidR="004C4E7E" w:rsidRPr="00875FED">
        <w:rPr>
          <w:rFonts w:ascii="GHEA Mariam" w:hAnsi="GHEA Mariam"/>
          <w:sz w:val="24"/>
          <w:szCs w:val="24"/>
          <w:lang w:val="hy-AM"/>
        </w:rPr>
        <w:t>էական</w:t>
      </w:r>
      <w:r w:rsidR="00863AFD" w:rsidRPr="00875FED">
        <w:rPr>
          <w:rFonts w:ascii="GHEA Mariam" w:hAnsi="GHEA Mariam"/>
          <w:sz w:val="24"/>
          <w:szCs w:val="24"/>
          <w:lang w:val="hy-AM"/>
        </w:rPr>
        <w:t xml:space="preserve"> </w:t>
      </w:r>
      <w:r w:rsidR="000821F4" w:rsidRPr="00875FED">
        <w:rPr>
          <w:rFonts w:ascii="GHEA Mariam" w:hAnsi="GHEA Mariam"/>
          <w:sz w:val="24"/>
          <w:szCs w:val="24"/>
          <w:lang w:val="hy-AM"/>
        </w:rPr>
        <w:t xml:space="preserve">վնասը, </w:t>
      </w:r>
      <w:r w:rsidR="002A3997" w:rsidRPr="00875FED">
        <w:rPr>
          <w:rFonts w:ascii="GHEA Mariam" w:hAnsi="GHEA Mariam" w:cs="GHEA Grapalat"/>
          <w:sz w:val="24"/>
          <w:szCs w:val="24"/>
          <w:lang w:val="hy-AM"/>
        </w:rPr>
        <w:t xml:space="preserve">ինչը վերաբերելի իրավական և փաստական հիմքերով արձանագրել է նաև </w:t>
      </w:r>
      <w:r w:rsidR="00673DCC" w:rsidRPr="00875FED">
        <w:rPr>
          <w:rFonts w:ascii="GHEA Mariam" w:hAnsi="GHEA Mariam" w:cs="GHEA Grapalat"/>
          <w:sz w:val="24"/>
          <w:szCs w:val="24"/>
          <w:lang w:val="hy-AM"/>
        </w:rPr>
        <w:t>Առաջին</w:t>
      </w:r>
      <w:r w:rsidR="00863AFD" w:rsidRPr="00875FED">
        <w:rPr>
          <w:rFonts w:ascii="GHEA Mariam" w:hAnsi="GHEA Mariam" w:cs="GHEA Grapalat"/>
          <w:sz w:val="24"/>
          <w:szCs w:val="24"/>
          <w:lang w:val="hy-AM"/>
        </w:rPr>
        <w:t xml:space="preserve"> </w:t>
      </w:r>
      <w:r w:rsidR="00673DCC" w:rsidRPr="00875FED">
        <w:rPr>
          <w:rFonts w:ascii="GHEA Mariam" w:hAnsi="GHEA Mariam" w:cs="GHEA Grapalat"/>
          <w:sz w:val="24"/>
          <w:szCs w:val="24"/>
          <w:lang w:val="hy-AM"/>
        </w:rPr>
        <w:t>ատյանի</w:t>
      </w:r>
      <w:r w:rsidR="00863AFD" w:rsidRPr="00875FED">
        <w:rPr>
          <w:rFonts w:ascii="GHEA Mariam" w:hAnsi="GHEA Mariam" w:cs="GHEA Grapalat"/>
          <w:sz w:val="24"/>
          <w:szCs w:val="24"/>
          <w:lang w:val="hy-AM"/>
        </w:rPr>
        <w:t xml:space="preserve"> </w:t>
      </w:r>
      <w:r w:rsidR="002A3997" w:rsidRPr="00875FED">
        <w:rPr>
          <w:rFonts w:ascii="GHEA Mariam" w:hAnsi="GHEA Mariam" w:cs="GHEA Grapalat"/>
          <w:sz w:val="24"/>
          <w:szCs w:val="24"/>
          <w:lang w:val="hy-AM"/>
        </w:rPr>
        <w:t xml:space="preserve">դատարանը։ </w:t>
      </w:r>
    </w:p>
    <w:p w14:paraId="7154F09B" w14:textId="06F61B64" w:rsidR="00F46516" w:rsidRPr="006537CC" w:rsidRDefault="00B35575" w:rsidP="006537CC">
      <w:pPr>
        <w:tabs>
          <w:tab w:val="left" w:pos="540"/>
        </w:tabs>
        <w:spacing w:after="0" w:line="360" w:lineRule="auto"/>
        <w:ind w:firstLine="567"/>
        <w:contextualSpacing/>
        <w:jc w:val="both"/>
        <w:rPr>
          <w:rFonts w:ascii="GHEA Mariam" w:hAnsi="GHEA Mariam"/>
          <w:sz w:val="24"/>
          <w:szCs w:val="24"/>
          <w:shd w:val="clear" w:color="auto" w:fill="FFFFFF"/>
          <w:lang w:val="hy-AM"/>
        </w:rPr>
      </w:pPr>
      <w:r w:rsidRPr="00875FED">
        <w:rPr>
          <w:rFonts w:ascii="GHEA Mariam" w:hAnsi="GHEA Mariam"/>
          <w:sz w:val="24"/>
          <w:szCs w:val="24"/>
          <w:lang w:val="hy-AM" w:bidi="hy-AM"/>
        </w:rPr>
        <w:t>6</w:t>
      </w:r>
      <w:r w:rsidR="00E1524A" w:rsidRPr="006537CC">
        <w:rPr>
          <w:rFonts w:ascii="GHEA Mariam" w:eastAsia="GHEA Mariam" w:hAnsi="GHEA Mariam" w:cs="Cambria Math"/>
          <w:sz w:val="24"/>
          <w:szCs w:val="24"/>
          <w:lang w:val="hy-AM"/>
        </w:rPr>
        <w:t>.</w:t>
      </w:r>
      <w:r w:rsidR="00863AFD" w:rsidRPr="00875FED">
        <w:rPr>
          <w:rFonts w:ascii="GHEA Mariam" w:hAnsi="GHEA Mariam"/>
          <w:sz w:val="24"/>
          <w:szCs w:val="24"/>
          <w:lang w:val="hy-AM" w:bidi="hy-AM"/>
        </w:rPr>
        <w:t xml:space="preserve"> </w:t>
      </w:r>
      <w:r w:rsidRPr="00875FED">
        <w:rPr>
          <w:rFonts w:ascii="GHEA Mariam" w:hAnsi="GHEA Mariam"/>
          <w:sz w:val="24"/>
          <w:szCs w:val="24"/>
          <w:lang w:val="hy-AM" w:bidi="hy-AM"/>
        </w:rPr>
        <w:t>Վերոշարադրյալի</w:t>
      </w:r>
      <w:r w:rsidR="00863AFD" w:rsidRPr="00875FED">
        <w:rPr>
          <w:rFonts w:ascii="GHEA Mariam" w:hAnsi="GHEA Mariam"/>
          <w:sz w:val="24"/>
          <w:szCs w:val="24"/>
          <w:lang w:val="af-ZA" w:bidi="hy-AM"/>
        </w:rPr>
        <w:t xml:space="preserve"> </w:t>
      </w:r>
      <w:r w:rsidRPr="00875FED">
        <w:rPr>
          <w:rFonts w:ascii="GHEA Mariam" w:hAnsi="GHEA Mariam"/>
          <w:sz w:val="24"/>
          <w:szCs w:val="24"/>
          <w:lang w:val="hy-AM" w:bidi="hy-AM"/>
        </w:rPr>
        <w:t>հիման</w:t>
      </w:r>
      <w:r w:rsidR="00863AFD" w:rsidRPr="00875FED">
        <w:rPr>
          <w:rFonts w:ascii="GHEA Mariam" w:hAnsi="GHEA Mariam"/>
          <w:sz w:val="24"/>
          <w:szCs w:val="24"/>
          <w:lang w:val="af-ZA" w:bidi="hy-AM"/>
        </w:rPr>
        <w:t xml:space="preserve"> </w:t>
      </w:r>
      <w:r w:rsidRPr="00875FED">
        <w:rPr>
          <w:rFonts w:ascii="GHEA Mariam" w:hAnsi="GHEA Mariam"/>
          <w:sz w:val="24"/>
          <w:szCs w:val="24"/>
          <w:lang w:val="hy-AM" w:bidi="hy-AM"/>
        </w:rPr>
        <w:t>վրա,</w:t>
      </w:r>
      <w:r w:rsidR="00863AFD" w:rsidRPr="00875FED">
        <w:rPr>
          <w:rFonts w:ascii="GHEA Mariam" w:hAnsi="GHEA Mariam"/>
          <w:sz w:val="24"/>
          <w:szCs w:val="24"/>
          <w:lang w:val="af-ZA" w:bidi="hy-AM"/>
        </w:rPr>
        <w:t xml:space="preserve"> </w:t>
      </w:r>
      <w:r w:rsidRPr="00875FED">
        <w:rPr>
          <w:rFonts w:ascii="GHEA Mariam" w:hAnsi="GHEA Mariam"/>
          <w:sz w:val="24"/>
          <w:szCs w:val="24"/>
          <w:lang w:val="hy-AM" w:bidi="hy-AM"/>
        </w:rPr>
        <w:t>բողոքաբերը</w:t>
      </w:r>
      <w:r w:rsidR="00863AFD" w:rsidRPr="00875FED">
        <w:rPr>
          <w:rFonts w:ascii="GHEA Mariam" w:hAnsi="GHEA Mariam"/>
          <w:sz w:val="24"/>
          <w:szCs w:val="24"/>
          <w:lang w:val="af-ZA" w:bidi="hy-AM"/>
        </w:rPr>
        <w:t xml:space="preserve"> </w:t>
      </w:r>
      <w:r w:rsidRPr="00875FED">
        <w:rPr>
          <w:rFonts w:ascii="GHEA Mariam" w:hAnsi="GHEA Mariam"/>
          <w:sz w:val="24"/>
          <w:szCs w:val="24"/>
          <w:lang w:val="hy-AM" w:bidi="hy-AM"/>
        </w:rPr>
        <w:t>խնդրել</w:t>
      </w:r>
      <w:r w:rsidR="00863AFD" w:rsidRPr="00875FED">
        <w:rPr>
          <w:rFonts w:ascii="GHEA Mariam" w:hAnsi="GHEA Mariam"/>
          <w:sz w:val="24"/>
          <w:szCs w:val="24"/>
          <w:lang w:val="hy-AM" w:bidi="hy-AM"/>
        </w:rPr>
        <w:t xml:space="preserve"> </w:t>
      </w:r>
      <w:r w:rsidRPr="00875FED">
        <w:rPr>
          <w:rFonts w:ascii="GHEA Mariam" w:hAnsi="GHEA Mariam"/>
          <w:sz w:val="24"/>
          <w:szCs w:val="24"/>
          <w:lang w:val="hy-AM" w:bidi="hy-AM"/>
        </w:rPr>
        <w:t>է</w:t>
      </w:r>
      <w:r w:rsidR="00863AFD" w:rsidRPr="00875FED">
        <w:rPr>
          <w:rFonts w:ascii="GHEA Mariam" w:hAnsi="GHEA Mariam"/>
          <w:sz w:val="24"/>
          <w:szCs w:val="24"/>
          <w:lang w:val="hy-AM" w:bidi="hy-AM"/>
        </w:rPr>
        <w:t xml:space="preserve"> </w:t>
      </w:r>
      <w:r w:rsidRPr="00875FED">
        <w:rPr>
          <w:rFonts w:ascii="GHEA Mariam" w:hAnsi="GHEA Mariam"/>
          <w:sz w:val="24"/>
          <w:szCs w:val="24"/>
          <w:lang w:val="hy-AM" w:bidi="hy-AM"/>
        </w:rPr>
        <w:t>ամբողջությամբ</w:t>
      </w:r>
      <w:r w:rsidR="00863AFD" w:rsidRPr="00875FED">
        <w:rPr>
          <w:rFonts w:ascii="GHEA Mariam" w:hAnsi="GHEA Mariam"/>
          <w:sz w:val="24"/>
          <w:szCs w:val="24"/>
          <w:lang w:val="hy-AM" w:bidi="hy-AM"/>
        </w:rPr>
        <w:t xml:space="preserve"> </w:t>
      </w:r>
      <w:r w:rsidRPr="00875FED">
        <w:rPr>
          <w:rFonts w:ascii="GHEA Mariam" w:hAnsi="GHEA Mariam" w:cs="Arial LatArm"/>
          <w:bCs/>
          <w:sz w:val="24"/>
          <w:szCs w:val="24"/>
          <w:lang w:val="af-ZA"/>
        </w:rPr>
        <w:t>բեկանել</w:t>
      </w:r>
      <w:r w:rsidR="00863AFD" w:rsidRPr="00875FED">
        <w:rPr>
          <w:rFonts w:ascii="GHEA Mariam" w:hAnsi="GHEA Mariam" w:cs="Arial LatArm"/>
          <w:bCs/>
          <w:sz w:val="24"/>
          <w:szCs w:val="24"/>
          <w:lang w:val="af-ZA"/>
        </w:rPr>
        <w:t xml:space="preserve"> </w:t>
      </w:r>
      <w:r w:rsidRPr="006537CC">
        <w:rPr>
          <w:rFonts w:ascii="GHEA Mariam" w:eastAsia="GHEA Mariam" w:hAnsi="GHEA Mariam" w:cs="GHEA Mariam"/>
          <w:sz w:val="24"/>
          <w:szCs w:val="24"/>
          <w:lang w:val="hy-AM"/>
        </w:rPr>
        <w:t>Վերաքննիչ</w:t>
      </w:r>
      <w:r w:rsidR="00863AFD" w:rsidRPr="006537CC">
        <w:rPr>
          <w:rFonts w:ascii="GHEA Mariam" w:eastAsia="GHEA Mariam" w:hAnsi="GHEA Mariam" w:cs="GHEA Mariam"/>
          <w:sz w:val="24"/>
          <w:szCs w:val="24"/>
          <w:lang w:val="hy-AM"/>
        </w:rPr>
        <w:t xml:space="preserve"> </w:t>
      </w:r>
      <w:r w:rsidRPr="006537CC">
        <w:rPr>
          <w:rFonts w:ascii="GHEA Mariam" w:eastAsia="GHEA Mariam" w:hAnsi="GHEA Mariam" w:cs="GHEA Mariam"/>
          <w:sz w:val="24"/>
          <w:szCs w:val="24"/>
          <w:lang w:val="hy-AM"/>
        </w:rPr>
        <w:t>դատարանի</w:t>
      </w:r>
      <w:r w:rsidR="00E11781" w:rsidRPr="006537CC">
        <w:rPr>
          <w:rFonts w:ascii="GHEA Mariam" w:eastAsia="GHEA Mariam" w:hAnsi="GHEA Mariam" w:cs="GHEA Mariam"/>
          <w:sz w:val="24"/>
          <w:szCs w:val="24"/>
          <w:lang w:val="hy-AM"/>
        </w:rPr>
        <w:t xml:space="preserve"> </w:t>
      </w:r>
      <w:r w:rsidR="00C63A79" w:rsidRPr="00875FED">
        <w:rPr>
          <w:rFonts w:ascii="GHEA Mariam" w:hAnsi="GHEA Mariam"/>
          <w:sz w:val="24"/>
          <w:szCs w:val="24"/>
          <w:lang w:val="es-ES_tradnl"/>
        </w:rPr>
        <w:t>202</w:t>
      </w:r>
      <w:r w:rsidR="00C63A79" w:rsidRPr="00875FED">
        <w:rPr>
          <w:rFonts w:ascii="GHEA Mariam" w:hAnsi="GHEA Mariam"/>
          <w:sz w:val="24"/>
          <w:szCs w:val="24"/>
          <w:lang w:val="hy-AM"/>
        </w:rPr>
        <w:t>4</w:t>
      </w:r>
      <w:r w:rsidR="00863AFD" w:rsidRPr="00875FED">
        <w:rPr>
          <w:rFonts w:ascii="GHEA Mariam" w:hAnsi="GHEA Mariam"/>
          <w:sz w:val="24"/>
          <w:szCs w:val="24"/>
          <w:lang w:val="es-ES_tradnl"/>
        </w:rPr>
        <w:t xml:space="preserve"> </w:t>
      </w:r>
      <w:r w:rsidR="00C63A79" w:rsidRPr="00875FED">
        <w:rPr>
          <w:rFonts w:ascii="GHEA Mariam" w:hAnsi="GHEA Mariam" w:cs="Sylfaen"/>
          <w:sz w:val="24"/>
          <w:szCs w:val="24"/>
          <w:lang w:val="hy-AM"/>
        </w:rPr>
        <w:t>թվականի</w:t>
      </w:r>
      <w:r w:rsidR="00863AFD" w:rsidRPr="00875FED">
        <w:rPr>
          <w:rFonts w:ascii="GHEA Mariam" w:hAnsi="GHEA Mariam"/>
          <w:sz w:val="24"/>
          <w:szCs w:val="24"/>
          <w:lang w:val="es-ES_tradnl"/>
        </w:rPr>
        <w:t xml:space="preserve"> </w:t>
      </w:r>
      <w:r w:rsidR="00C63A79" w:rsidRPr="00875FED">
        <w:rPr>
          <w:rFonts w:ascii="GHEA Mariam" w:hAnsi="GHEA Mariam"/>
          <w:sz w:val="24"/>
          <w:szCs w:val="24"/>
          <w:lang w:val="hy-AM"/>
        </w:rPr>
        <w:t>հունիսի</w:t>
      </w:r>
      <w:r w:rsidR="00863AFD" w:rsidRPr="00875FED">
        <w:rPr>
          <w:rFonts w:ascii="GHEA Mariam" w:hAnsi="GHEA Mariam"/>
          <w:sz w:val="24"/>
          <w:szCs w:val="24"/>
          <w:lang w:val="hy-AM"/>
        </w:rPr>
        <w:t xml:space="preserve"> </w:t>
      </w:r>
      <w:r w:rsidR="00C63A79" w:rsidRPr="00875FED">
        <w:rPr>
          <w:rFonts w:ascii="GHEA Mariam" w:hAnsi="GHEA Mariam"/>
          <w:sz w:val="24"/>
          <w:szCs w:val="24"/>
          <w:lang w:val="hy-AM"/>
        </w:rPr>
        <w:t>26</w:t>
      </w:r>
      <w:r w:rsidR="00C63A79" w:rsidRPr="00875FED">
        <w:rPr>
          <w:rFonts w:ascii="GHEA Mariam" w:hAnsi="GHEA Mariam" w:cs="Sylfaen"/>
          <w:sz w:val="24"/>
          <w:szCs w:val="24"/>
          <w:lang w:val="es-ES_tradnl"/>
        </w:rPr>
        <w:t>-</w:t>
      </w:r>
      <w:r w:rsidR="00C63A79" w:rsidRPr="00875FED">
        <w:rPr>
          <w:rFonts w:ascii="GHEA Mariam" w:hAnsi="GHEA Mariam" w:cs="Sylfaen"/>
          <w:sz w:val="24"/>
          <w:szCs w:val="24"/>
          <w:lang w:val="hy-AM"/>
        </w:rPr>
        <w:t>ի</w:t>
      </w:r>
      <w:r w:rsidR="00863AFD" w:rsidRPr="00875FED">
        <w:rPr>
          <w:rFonts w:ascii="GHEA Mariam" w:hAnsi="GHEA Mariam" w:cs="Sylfaen"/>
          <w:sz w:val="24"/>
          <w:szCs w:val="24"/>
          <w:lang w:val="hy-AM"/>
        </w:rPr>
        <w:t xml:space="preserve"> </w:t>
      </w:r>
      <w:r w:rsidRPr="00875FED">
        <w:rPr>
          <w:rFonts w:ascii="GHEA Mariam" w:hAnsi="GHEA Mariam" w:cs="Sylfaen"/>
          <w:sz w:val="24"/>
          <w:szCs w:val="24"/>
          <w:lang w:val="hy-AM"/>
        </w:rPr>
        <w:t>որոշումը</w:t>
      </w:r>
      <w:r w:rsidR="00863AFD" w:rsidRPr="00875FED">
        <w:rPr>
          <w:rFonts w:ascii="GHEA Mariam" w:hAnsi="GHEA Mariam" w:cs="Sylfaen"/>
          <w:sz w:val="24"/>
          <w:szCs w:val="24"/>
          <w:lang w:val="hy-AM"/>
        </w:rPr>
        <w:t xml:space="preserve"> </w:t>
      </w:r>
      <w:r w:rsidRPr="00875FED">
        <w:rPr>
          <w:rFonts w:ascii="GHEA Mariam" w:hAnsi="GHEA Mariam" w:cs="Sylfaen"/>
          <w:sz w:val="24"/>
          <w:szCs w:val="24"/>
          <w:lang w:val="hy-AM"/>
        </w:rPr>
        <w:t>և</w:t>
      </w:r>
      <w:r w:rsidR="00863AFD" w:rsidRPr="00875FED">
        <w:rPr>
          <w:rFonts w:ascii="GHEA Mariam" w:hAnsi="GHEA Mariam" w:cs="Sylfaen"/>
          <w:sz w:val="24"/>
          <w:szCs w:val="24"/>
          <w:lang w:val="hy-AM"/>
        </w:rPr>
        <w:t xml:space="preserve"> </w:t>
      </w:r>
      <w:r w:rsidR="00C63A79" w:rsidRPr="00875FED">
        <w:rPr>
          <w:rFonts w:ascii="GHEA Mariam" w:hAnsi="GHEA Mariam" w:cs="Sylfaen"/>
          <w:sz w:val="24"/>
          <w:szCs w:val="24"/>
          <w:lang w:val="hy-AM"/>
        </w:rPr>
        <w:t>օ</w:t>
      </w:r>
      <w:r w:rsidR="00C63A79" w:rsidRPr="00875FED">
        <w:rPr>
          <w:rFonts w:ascii="GHEA Mariam" w:hAnsi="GHEA Mariam" w:cs="Sylfaen"/>
          <w:sz w:val="24"/>
          <w:szCs w:val="24"/>
          <w:lang w:val="af-ZA"/>
        </w:rPr>
        <w:t>րինական</w:t>
      </w:r>
      <w:r w:rsidR="00863AFD" w:rsidRPr="00875FED">
        <w:rPr>
          <w:rFonts w:ascii="GHEA Mariam" w:hAnsi="GHEA Mariam" w:cs="Sylfaen"/>
          <w:sz w:val="24"/>
          <w:szCs w:val="24"/>
          <w:lang w:val="af-ZA"/>
        </w:rPr>
        <w:t xml:space="preserve"> </w:t>
      </w:r>
      <w:r w:rsidR="00C63A79" w:rsidRPr="00875FED">
        <w:rPr>
          <w:rFonts w:ascii="GHEA Mariam" w:hAnsi="GHEA Mariam" w:cs="Sylfaen"/>
          <w:sz w:val="24"/>
          <w:szCs w:val="24"/>
          <w:lang w:val="af-ZA"/>
        </w:rPr>
        <w:t>ուժ</w:t>
      </w:r>
      <w:r w:rsidR="00863AFD" w:rsidRPr="00875FED">
        <w:rPr>
          <w:rFonts w:ascii="GHEA Mariam" w:hAnsi="GHEA Mariam" w:cs="Sylfaen"/>
          <w:sz w:val="24"/>
          <w:szCs w:val="24"/>
          <w:lang w:val="af-ZA"/>
        </w:rPr>
        <w:t xml:space="preserve"> </w:t>
      </w:r>
      <w:r w:rsidR="00C63A79" w:rsidRPr="00875FED">
        <w:rPr>
          <w:rFonts w:ascii="GHEA Mariam" w:hAnsi="GHEA Mariam" w:cs="Sylfaen"/>
          <w:sz w:val="24"/>
          <w:szCs w:val="24"/>
          <w:lang w:val="af-ZA"/>
        </w:rPr>
        <w:t>տալ</w:t>
      </w:r>
      <w:r w:rsidR="00863AFD" w:rsidRPr="00875FED">
        <w:rPr>
          <w:rFonts w:ascii="GHEA Mariam" w:hAnsi="GHEA Mariam" w:cs="Sylfaen"/>
          <w:sz w:val="24"/>
          <w:szCs w:val="24"/>
          <w:lang w:val="af-ZA"/>
        </w:rPr>
        <w:t xml:space="preserve"> </w:t>
      </w:r>
      <w:r w:rsidR="00C63A79" w:rsidRPr="00875FED">
        <w:rPr>
          <w:rFonts w:ascii="GHEA Mariam" w:hAnsi="GHEA Mariam" w:cs="Sylfaen"/>
          <w:sz w:val="24"/>
          <w:szCs w:val="24"/>
          <w:lang w:val="hy-AM"/>
        </w:rPr>
        <w:t>Առաջին</w:t>
      </w:r>
      <w:r w:rsidR="00863AFD" w:rsidRPr="00875FED">
        <w:rPr>
          <w:rFonts w:ascii="GHEA Mariam" w:hAnsi="GHEA Mariam" w:cs="Sylfaen"/>
          <w:sz w:val="24"/>
          <w:szCs w:val="24"/>
          <w:lang w:val="hy-AM"/>
        </w:rPr>
        <w:t xml:space="preserve"> </w:t>
      </w:r>
      <w:r w:rsidR="00C63A79" w:rsidRPr="00875FED">
        <w:rPr>
          <w:rFonts w:ascii="GHEA Mariam" w:hAnsi="GHEA Mariam" w:cs="Sylfaen"/>
          <w:sz w:val="24"/>
          <w:szCs w:val="24"/>
          <w:lang w:val="hy-AM"/>
        </w:rPr>
        <w:t>ատյանի</w:t>
      </w:r>
      <w:r w:rsidR="00863AFD" w:rsidRPr="00875FED">
        <w:rPr>
          <w:rFonts w:ascii="GHEA Mariam" w:hAnsi="GHEA Mariam" w:cs="Sylfaen"/>
          <w:sz w:val="24"/>
          <w:szCs w:val="24"/>
          <w:lang w:val="af-ZA"/>
        </w:rPr>
        <w:t xml:space="preserve"> </w:t>
      </w:r>
      <w:r w:rsidR="00C63A79" w:rsidRPr="00875FED">
        <w:rPr>
          <w:rFonts w:ascii="GHEA Mariam" w:hAnsi="GHEA Mariam" w:cs="Sylfaen"/>
          <w:sz w:val="24"/>
          <w:szCs w:val="24"/>
          <w:lang w:val="af-ZA"/>
        </w:rPr>
        <w:t>դատարանի</w:t>
      </w:r>
      <w:r w:rsidR="00863AFD" w:rsidRPr="00875FED">
        <w:rPr>
          <w:rFonts w:ascii="GHEA Mariam" w:hAnsi="GHEA Mariam" w:cs="Sylfaen"/>
          <w:sz w:val="24"/>
          <w:szCs w:val="24"/>
          <w:lang w:val="af-ZA"/>
        </w:rPr>
        <w:t xml:space="preserve"> </w:t>
      </w:r>
      <w:r w:rsidR="00C63A79" w:rsidRPr="006537CC">
        <w:rPr>
          <w:rFonts w:ascii="GHEA Mariam" w:hAnsi="GHEA Mariam"/>
          <w:sz w:val="24"/>
          <w:szCs w:val="24"/>
          <w:shd w:val="clear" w:color="auto" w:fill="FFFFFF"/>
          <w:lang w:val="hy-AM"/>
        </w:rPr>
        <w:t>2024</w:t>
      </w:r>
      <w:r w:rsidR="00863AFD" w:rsidRPr="006537CC">
        <w:rPr>
          <w:rFonts w:ascii="GHEA Mariam" w:hAnsi="GHEA Mariam"/>
          <w:sz w:val="24"/>
          <w:szCs w:val="24"/>
          <w:shd w:val="clear" w:color="auto" w:fill="FFFFFF"/>
          <w:lang w:val="hy-AM"/>
        </w:rPr>
        <w:t xml:space="preserve"> </w:t>
      </w:r>
      <w:r w:rsidR="00C63A79" w:rsidRPr="006537CC">
        <w:rPr>
          <w:rFonts w:ascii="GHEA Mariam" w:hAnsi="GHEA Mariam"/>
          <w:sz w:val="24"/>
          <w:szCs w:val="24"/>
          <w:shd w:val="clear" w:color="auto" w:fill="FFFFFF"/>
          <w:lang w:val="hy-AM"/>
        </w:rPr>
        <w:t>թվականի</w:t>
      </w:r>
      <w:r w:rsidR="00863AFD" w:rsidRPr="006537CC">
        <w:rPr>
          <w:rFonts w:ascii="GHEA Mariam" w:hAnsi="GHEA Mariam"/>
          <w:sz w:val="24"/>
          <w:szCs w:val="24"/>
          <w:shd w:val="clear" w:color="auto" w:fill="FFFFFF"/>
          <w:lang w:val="hy-AM"/>
        </w:rPr>
        <w:t xml:space="preserve"> </w:t>
      </w:r>
      <w:r w:rsidR="00C63A79" w:rsidRPr="006537CC">
        <w:rPr>
          <w:rFonts w:ascii="GHEA Mariam" w:hAnsi="GHEA Mariam"/>
          <w:sz w:val="24"/>
          <w:szCs w:val="24"/>
          <w:shd w:val="clear" w:color="auto" w:fill="FFFFFF"/>
          <w:lang w:val="hy-AM"/>
        </w:rPr>
        <w:t>հունվարի</w:t>
      </w:r>
      <w:r w:rsidR="00863AFD" w:rsidRPr="006537CC">
        <w:rPr>
          <w:rFonts w:ascii="GHEA Mariam" w:hAnsi="GHEA Mariam"/>
          <w:sz w:val="24"/>
          <w:szCs w:val="24"/>
          <w:shd w:val="clear" w:color="auto" w:fill="FFFFFF"/>
          <w:lang w:val="hy-AM"/>
        </w:rPr>
        <w:t xml:space="preserve"> </w:t>
      </w:r>
      <w:r w:rsidR="00C63A79" w:rsidRPr="006537CC">
        <w:rPr>
          <w:rFonts w:ascii="GHEA Mariam" w:hAnsi="GHEA Mariam"/>
          <w:sz w:val="24"/>
          <w:szCs w:val="24"/>
          <w:shd w:val="clear" w:color="auto" w:fill="FFFFFF"/>
          <w:lang w:val="hy-AM"/>
        </w:rPr>
        <w:t>29-ի</w:t>
      </w:r>
      <w:r w:rsidR="00863AFD" w:rsidRPr="00875FED">
        <w:rPr>
          <w:rFonts w:ascii="GHEA Mariam" w:hAnsi="GHEA Mariam" w:cs="Sylfaen"/>
          <w:sz w:val="24"/>
          <w:szCs w:val="24"/>
          <w:lang w:val="af-ZA"/>
        </w:rPr>
        <w:t xml:space="preserve"> </w:t>
      </w:r>
      <w:r w:rsidR="00C63A79" w:rsidRPr="00875FED">
        <w:rPr>
          <w:rFonts w:ascii="GHEA Mariam" w:hAnsi="GHEA Mariam" w:cs="Sylfaen"/>
          <w:sz w:val="24"/>
          <w:szCs w:val="24"/>
          <w:lang w:val="af-ZA"/>
        </w:rPr>
        <w:t>դատավճռ</w:t>
      </w:r>
      <w:r w:rsidR="00C63A79" w:rsidRPr="00875FED">
        <w:rPr>
          <w:rFonts w:ascii="GHEA Mariam" w:hAnsi="GHEA Mariam" w:cs="Sylfaen"/>
          <w:sz w:val="24"/>
          <w:szCs w:val="24"/>
          <w:lang w:val="hy-AM"/>
        </w:rPr>
        <w:t>ին։</w:t>
      </w:r>
    </w:p>
    <w:p w14:paraId="587C477B" w14:textId="3352E39B" w:rsidR="00B35575" w:rsidRPr="00875FED" w:rsidRDefault="00B35575" w:rsidP="006537CC">
      <w:pPr>
        <w:pStyle w:val="NoSpacing"/>
        <w:jc w:val="both"/>
        <w:rPr>
          <w:rFonts w:ascii="GHEA Mariam" w:hAnsi="GHEA Mariam"/>
          <w:sz w:val="24"/>
          <w:szCs w:val="24"/>
          <w:lang w:val="hy-AM"/>
        </w:rPr>
      </w:pPr>
    </w:p>
    <w:p w14:paraId="32CF1240" w14:textId="41CB2E61" w:rsidR="00B35575" w:rsidRPr="006537CC" w:rsidRDefault="00B35575" w:rsidP="006537CC">
      <w:pPr>
        <w:pBdr>
          <w:top w:val="nil"/>
          <w:left w:val="nil"/>
          <w:bottom w:val="nil"/>
          <w:right w:val="nil"/>
          <w:between w:val="nil"/>
        </w:pBdr>
        <w:spacing w:after="0" w:line="360" w:lineRule="auto"/>
        <w:ind w:firstLine="567"/>
        <w:contextualSpacing/>
        <w:jc w:val="both"/>
        <w:rPr>
          <w:rFonts w:ascii="GHEA Mariam" w:eastAsia="GHEA Mariam" w:hAnsi="GHEA Mariam" w:cs="GHEA Mariam"/>
          <w:b/>
          <w:sz w:val="24"/>
          <w:szCs w:val="24"/>
          <w:u w:val="single"/>
          <w:lang w:val="hy-AM"/>
        </w:rPr>
      </w:pPr>
      <w:r w:rsidRPr="006537CC">
        <w:rPr>
          <w:rFonts w:ascii="GHEA Mariam" w:eastAsia="GHEA Mariam" w:hAnsi="GHEA Mariam" w:cs="GHEA Mariam"/>
          <w:b/>
          <w:sz w:val="24"/>
          <w:szCs w:val="24"/>
          <w:u w:val="single"/>
          <w:lang w:val="hy-AM"/>
        </w:rPr>
        <w:t>Վճռաբեկ</w:t>
      </w:r>
      <w:r w:rsidR="00863AFD" w:rsidRPr="006537CC">
        <w:rPr>
          <w:rFonts w:ascii="GHEA Mariam" w:eastAsia="GHEA Mariam" w:hAnsi="GHEA Mariam" w:cs="GHEA Mariam"/>
          <w:b/>
          <w:sz w:val="24"/>
          <w:szCs w:val="24"/>
          <w:u w:val="single"/>
          <w:lang w:val="hy-AM"/>
        </w:rPr>
        <w:t xml:space="preserve"> </w:t>
      </w:r>
      <w:r w:rsidRPr="006537CC">
        <w:rPr>
          <w:rFonts w:ascii="GHEA Mariam" w:eastAsia="GHEA Mariam" w:hAnsi="GHEA Mariam" w:cs="GHEA Mariam"/>
          <w:b/>
          <w:sz w:val="24"/>
          <w:szCs w:val="24"/>
          <w:u w:val="single"/>
          <w:lang w:val="hy-AM"/>
        </w:rPr>
        <w:t>բողոքի</w:t>
      </w:r>
      <w:r w:rsidR="00863AFD" w:rsidRPr="006537CC">
        <w:rPr>
          <w:rFonts w:ascii="GHEA Mariam" w:eastAsia="GHEA Mariam" w:hAnsi="GHEA Mariam" w:cs="GHEA Mariam"/>
          <w:b/>
          <w:sz w:val="24"/>
          <w:szCs w:val="24"/>
          <w:u w:val="single"/>
          <w:lang w:val="hy-AM"/>
        </w:rPr>
        <w:t xml:space="preserve"> </w:t>
      </w:r>
      <w:r w:rsidRPr="006537CC">
        <w:rPr>
          <w:rFonts w:ascii="GHEA Mariam" w:eastAsia="GHEA Mariam" w:hAnsi="GHEA Mariam" w:cs="GHEA Mariam"/>
          <w:b/>
          <w:sz w:val="24"/>
          <w:szCs w:val="24"/>
          <w:u w:val="single"/>
          <w:lang w:val="hy-AM"/>
        </w:rPr>
        <w:t>քննության</w:t>
      </w:r>
      <w:r w:rsidR="00863AFD" w:rsidRPr="006537CC">
        <w:rPr>
          <w:rFonts w:ascii="GHEA Mariam" w:eastAsia="GHEA Mariam" w:hAnsi="GHEA Mariam" w:cs="GHEA Mariam"/>
          <w:b/>
          <w:sz w:val="24"/>
          <w:szCs w:val="24"/>
          <w:u w:val="single"/>
          <w:lang w:val="hy-AM"/>
        </w:rPr>
        <w:t xml:space="preserve"> </w:t>
      </w:r>
      <w:r w:rsidRPr="006537CC">
        <w:rPr>
          <w:rFonts w:ascii="GHEA Mariam" w:eastAsia="GHEA Mariam" w:hAnsi="GHEA Mariam" w:cs="GHEA Mariam"/>
          <w:b/>
          <w:sz w:val="24"/>
          <w:szCs w:val="24"/>
          <w:u w:val="single"/>
          <w:lang w:val="hy-AM"/>
        </w:rPr>
        <w:t>համար</w:t>
      </w:r>
      <w:r w:rsidR="00863AFD" w:rsidRPr="006537CC">
        <w:rPr>
          <w:rFonts w:ascii="GHEA Mariam" w:eastAsia="GHEA Mariam" w:hAnsi="GHEA Mariam" w:cs="GHEA Mariam"/>
          <w:b/>
          <w:sz w:val="24"/>
          <w:szCs w:val="24"/>
          <w:u w:val="single"/>
          <w:lang w:val="hy-AM"/>
        </w:rPr>
        <w:t xml:space="preserve"> </w:t>
      </w:r>
      <w:r w:rsidRPr="006537CC">
        <w:rPr>
          <w:rFonts w:ascii="GHEA Mariam" w:eastAsia="GHEA Mariam" w:hAnsi="GHEA Mariam" w:cs="GHEA Mariam"/>
          <w:b/>
          <w:sz w:val="24"/>
          <w:szCs w:val="24"/>
          <w:u w:val="single"/>
          <w:lang w:val="hy-AM"/>
        </w:rPr>
        <w:t>էական</w:t>
      </w:r>
      <w:r w:rsidR="00863AFD" w:rsidRPr="006537CC">
        <w:rPr>
          <w:rFonts w:ascii="GHEA Mariam" w:eastAsia="GHEA Mariam" w:hAnsi="GHEA Mariam" w:cs="GHEA Mariam"/>
          <w:b/>
          <w:sz w:val="24"/>
          <w:szCs w:val="24"/>
          <w:u w:val="single"/>
          <w:lang w:val="hy-AM"/>
        </w:rPr>
        <w:t xml:space="preserve"> </w:t>
      </w:r>
      <w:r w:rsidRPr="006537CC">
        <w:rPr>
          <w:rFonts w:ascii="GHEA Mariam" w:eastAsia="GHEA Mariam" w:hAnsi="GHEA Mariam" w:cs="GHEA Mariam"/>
          <w:b/>
          <w:sz w:val="24"/>
          <w:szCs w:val="24"/>
          <w:u w:val="single"/>
          <w:lang w:val="hy-AM"/>
        </w:rPr>
        <w:t>նշանակություն</w:t>
      </w:r>
      <w:r w:rsidR="00863AFD" w:rsidRPr="006537CC">
        <w:rPr>
          <w:rFonts w:ascii="GHEA Mariam" w:eastAsia="GHEA Mariam" w:hAnsi="GHEA Mariam" w:cs="GHEA Mariam"/>
          <w:b/>
          <w:sz w:val="24"/>
          <w:szCs w:val="24"/>
          <w:u w:val="single"/>
          <w:lang w:val="hy-AM"/>
        </w:rPr>
        <w:t xml:space="preserve"> </w:t>
      </w:r>
      <w:r w:rsidRPr="006537CC">
        <w:rPr>
          <w:rFonts w:ascii="GHEA Mariam" w:eastAsia="GHEA Mariam" w:hAnsi="GHEA Mariam" w:cs="GHEA Mariam"/>
          <w:b/>
          <w:sz w:val="24"/>
          <w:szCs w:val="24"/>
          <w:u w:val="single"/>
          <w:lang w:val="hy-AM"/>
        </w:rPr>
        <w:t>ունեցող</w:t>
      </w:r>
      <w:r w:rsidR="00863AFD" w:rsidRPr="006537CC">
        <w:rPr>
          <w:rFonts w:ascii="GHEA Mariam" w:eastAsia="GHEA Mariam" w:hAnsi="GHEA Mariam" w:cs="GHEA Mariam"/>
          <w:b/>
          <w:sz w:val="24"/>
          <w:szCs w:val="24"/>
          <w:u w:val="single"/>
          <w:lang w:val="hy-AM"/>
        </w:rPr>
        <w:t xml:space="preserve"> </w:t>
      </w:r>
      <w:r w:rsidRPr="006537CC">
        <w:rPr>
          <w:rFonts w:ascii="GHEA Mariam" w:eastAsia="GHEA Mariam" w:hAnsi="GHEA Mariam" w:cs="GHEA Mariam"/>
          <w:b/>
          <w:sz w:val="24"/>
          <w:szCs w:val="24"/>
          <w:u w:val="single"/>
          <w:lang w:val="hy-AM"/>
        </w:rPr>
        <w:t>փաստական</w:t>
      </w:r>
      <w:r w:rsidR="00863AFD" w:rsidRPr="006537CC">
        <w:rPr>
          <w:rFonts w:ascii="GHEA Mariam" w:eastAsia="GHEA Mariam" w:hAnsi="GHEA Mariam" w:cs="GHEA Mariam"/>
          <w:b/>
          <w:sz w:val="24"/>
          <w:szCs w:val="24"/>
          <w:u w:val="single"/>
          <w:lang w:val="hy-AM"/>
        </w:rPr>
        <w:t xml:space="preserve"> </w:t>
      </w:r>
      <w:r w:rsidRPr="006537CC">
        <w:rPr>
          <w:rFonts w:ascii="GHEA Mariam" w:eastAsia="GHEA Mariam" w:hAnsi="GHEA Mariam" w:cs="GHEA Mariam"/>
          <w:b/>
          <w:sz w:val="24"/>
          <w:szCs w:val="24"/>
          <w:u w:val="single"/>
          <w:lang w:val="hy-AM"/>
        </w:rPr>
        <w:t>հանգամանքները.</w:t>
      </w:r>
    </w:p>
    <w:p w14:paraId="6A0C524E" w14:textId="115D05E6" w:rsidR="00957E26" w:rsidRDefault="001E125F" w:rsidP="00957E26">
      <w:pPr>
        <w:pBdr>
          <w:top w:val="nil"/>
          <w:left w:val="nil"/>
          <w:bottom w:val="nil"/>
          <w:right w:val="nil"/>
          <w:between w:val="nil"/>
        </w:pBdr>
        <w:spacing w:after="0" w:line="360" w:lineRule="auto"/>
        <w:contextualSpacing/>
        <w:jc w:val="both"/>
        <w:rPr>
          <w:rFonts w:ascii="GHEA Mariam" w:hAnsi="GHEA Mariam"/>
          <w:i/>
          <w:iCs/>
          <w:sz w:val="24"/>
          <w:szCs w:val="24"/>
          <w:shd w:val="clear" w:color="auto" w:fill="FFFFFF"/>
          <w:lang w:val="hy-AM"/>
        </w:rPr>
      </w:pPr>
      <w:r w:rsidRPr="001E125F">
        <w:rPr>
          <w:rFonts w:ascii="GHEA Mariam" w:eastAsia="GHEA Mariam" w:hAnsi="GHEA Mariam" w:cs="GHEA Mariam"/>
          <w:bCs/>
          <w:iCs/>
          <w:sz w:val="24"/>
          <w:szCs w:val="24"/>
          <w:lang w:val="hy-AM"/>
        </w:rPr>
        <w:t xml:space="preserve">         </w:t>
      </w:r>
      <w:r w:rsidR="00B35575" w:rsidRPr="006537CC">
        <w:rPr>
          <w:rFonts w:ascii="GHEA Mariam" w:eastAsia="GHEA Mariam" w:hAnsi="GHEA Mariam" w:cs="GHEA Mariam"/>
          <w:bCs/>
          <w:iCs/>
          <w:sz w:val="24"/>
          <w:szCs w:val="24"/>
          <w:lang w:val="hy-AM"/>
        </w:rPr>
        <w:t>7.</w:t>
      </w:r>
      <w:r w:rsidR="00863AFD" w:rsidRPr="006537CC">
        <w:rPr>
          <w:rFonts w:ascii="GHEA Mariam" w:eastAsia="GHEA Mariam" w:hAnsi="GHEA Mariam" w:cs="GHEA Mariam"/>
          <w:bCs/>
          <w:iCs/>
          <w:sz w:val="24"/>
          <w:szCs w:val="24"/>
          <w:lang w:val="hy-AM"/>
        </w:rPr>
        <w:t xml:space="preserve"> </w:t>
      </w:r>
      <w:r w:rsidR="00125B55" w:rsidRPr="00FF7F2E">
        <w:rPr>
          <w:rFonts w:ascii="GHEA Mariam" w:hAnsi="GHEA Mariam"/>
          <w:sz w:val="24"/>
          <w:szCs w:val="24"/>
          <w:lang w:val="hy-AM"/>
        </w:rPr>
        <w:t>Ա</w:t>
      </w:r>
      <w:r w:rsidR="0086407A" w:rsidRPr="00FF7F2E">
        <w:rPr>
          <w:rFonts w:ascii="GHEA Mariam" w:hAnsi="GHEA Mariam"/>
          <w:sz w:val="24"/>
          <w:szCs w:val="24"/>
          <w:lang w:val="hy-AM"/>
        </w:rPr>
        <w:t xml:space="preserve">րման </w:t>
      </w:r>
      <w:r w:rsidR="00125B55" w:rsidRPr="006537CC">
        <w:rPr>
          <w:rFonts w:ascii="GHEA Mariam" w:hAnsi="GHEA Mariam"/>
          <w:sz w:val="24"/>
          <w:szCs w:val="24"/>
          <w:lang w:val="hy-AM"/>
        </w:rPr>
        <w:t>Մելքոնյան</w:t>
      </w:r>
      <w:r w:rsidR="00B35575" w:rsidRPr="006537CC">
        <w:rPr>
          <w:rFonts w:ascii="GHEA Mariam" w:hAnsi="GHEA Mariam"/>
          <w:sz w:val="24"/>
          <w:szCs w:val="24"/>
          <w:shd w:val="clear" w:color="auto" w:fill="FFFFFF"/>
          <w:lang w:val="hy-AM"/>
        </w:rPr>
        <w:t>ին</w:t>
      </w:r>
      <w:r w:rsidR="00863AFD" w:rsidRPr="006537CC">
        <w:rPr>
          <w:rFonts w:ascii="GHEA Mariam" w:hAnsi="GHEA Mariam"/>
          <w:sz w:val="24"/>
          <w:szCs w:val="24"/>
          <w:shd w:val="clear" w:color="auto" w:fill="FFFFFF"/>
          <w:lang w:val="hy-AM"/>
        </w:rPr>
        <w:t xml:space="preserve"> </w:t>
      </w:r>
      <w:r w:rsidR="00125B55" w:rsidRPr="006537CC">
        <w:rPr>
          <w:rFonts w:ascii="GHEA Mariam" w:hAnsi="GHEA Mariam"/>
          <w:sz w:val="24"/>
          <w:szCs w:val="24"/>
          <w:shd w:val="clear" w:color="auto" w:fill="FFFFFF"/>
          <w:lang w:val="hy-AM"/>
        </w:rPr>
        <w:t>ՀՀ</w:t>
      </w:r>
      <w:r w:rsidR="00863AFD" w:rsidRPr="006537CC">
        <w:rPr>
          <w:rFonts w:ascii="GHEA Mariam" w:hAnsi="GHEA Mariam"/>
          <w:sz w:val="24"/>
          <w:szCs w:val="24"/>
          <w:shd w:val="clear" w:color="auto" w:fill="FFFFFF"/>
          <w:lang w:val="hy-AM"/>
        </w:rPr>
        <w:t xml:space="preserve"> </w:t>
      </w:r>
      <w:r w:rsidR="00125B55" w:rsidRPr="006537CC">
        <w:rPr>
          <w:rFonts w:ascii="GHEA Mariam" w:hAnsi="GHEA Mariam"/>
          <w:sz w:val="24"/>
          <w:szCs w:val="24"/>
          <w:shd w:val="clear" w:color="auto" w:fill="FFFFFF"/>
          <w:lang w:val="hy-AM"/>
        </w:rPr>
        <w:t>քրեական</w:t>
      </w:r>
      <w:r w:rsidR="00863AFD" w:rsidRPr="006537CC">
        <w:rPr>
          <w:rFonts w:ascii="GHEA Mariam" w:hAnsi="GHEA Mariam"/>
          <w:sz w:val="24"/>
          <w:szCs w:val="24"/>
          <w:shd w:val="clear" w:color="auto" w:fill="FFFFFF"/>
          <w:lang w:val="hy-AM"/>
        </w:rPr>
        <w:t xml:space="preserve"> </w:t>
      </w:r>
      <w:r w:rsidR="00125B55" w:rsidRPr="006537CC">
        <w:rPr>
          <w:rFonts w:ascii="GHEA Mariam" w:hAnsi="GHEA Mariam"/>
          <w:sz w:val="24"/>
          <w:szCs w:val="24"/>
          <w:shd w:val="clear" w:color="auto" w:fill="FFFFFF"/>
          <w:lang w:val="hy-AM"/>
        </w:rPr>
        <w:t>օրենսգրքի</w:t>
      </w:r>
      <w:r w:rsidR="00863AFD" w:rsidRPr="006537CC">
        <w:rPr>
          <w:rFonts w:ascii="GHEA Mariam" w:hAnsi="GHEA Mariam"/>
          <w:sz w:val="24"/>
          <w:szCs w:val="24"/>
          <w:shd w:val="clear" w:color="auto" w:fill="FFFFFF"/>
          <w:lang w:val="hy-AM"/>
        </w:rPr>
        <w:t xml:space="preserve"> </w:t>
      </w:r>
      <w:r w:rsidR="00125B55" w:rsidRPr="006537CC">
        <w:rPr>
          <w:rFonts w:ascii="GHEA Mariam" w:hAnsi="GHEA Mariam"/>
          <w:sz w:val="24"/>
          <w:szCs w:val="24"/>
          <w:shd w:val="clear" w:color="auto" w:fill="FFFFFF"/>
          <w:lang w:val="hy-AM"/>
        </w:rPr>
        <w:t>309-րդ</w:t>
      </w:r>
      <w:r w:rsidR="00863AFD" w:rsidRPr="006537CC">
        <w:rPr>
          <w:rFonts w:ascii="GHEA Mariam" w:hAnsi="GHEA Mariam"/>
          <w:sz w:val="24"/>
          <w:szCs w:val="24"/>
          <w:shd w:val="clear" w:color="auto" w:fill="FFFFFF"/>
          <w:lang w:val="hy-AM"/>
        </w:rPr>
        <w:t xml:space="preserve"> </w:t>
      </w:r>
      <w:r w:rsidR="00125B55" w:rsidRPr="006537CC">
        <w:rPr>
          <w:rFonts w:ascii="GHEA Mariam" w:hAnsi="GHEA Mariam"/>
          <w:sz w:val="24"/>
          <w:szCs w:val="24"/>
          <w:shd w:val="clear" w:color="auto" w:fill="FFFFFF"/>
          <w:lang w:val="hy-AM"/>
        </w:rPr>
        <w:t>հոդվածի</w:t>
      </w:r>
      <w:r w:rsidR="00863AFD" w:rsidRPr="006537CC">
        <w:rPr>
          <w:rFonts w:ascii="GHEA Mariam" w:hAnsi="GHEA Mariam"/>
          <w:sz w:val="24"/>
          <w:szCs w:val="24"/>
          <w:shd w:val="clear" w:color="auto" w:fill="FFFFFF"/>
          <w:lang w:val="hy-AM"/>
        </w:rPr>
        <w:t xml:space="preserve"> </w:t>
      </w:r>
      <w:r w:rsidR="00125B55" w:rsidRPr="006537CC">
        <w:rPr>
          <w:rFonts w:ascii="GHEA Mariam" w:hAnsi="GHEA Mariam"/>
          <w:sz w:val="24"/>
          <w:szCs w:val="24"/>
          <w:shd w:val="clear" w:color="auto" w:fill="FFFFFF"/>
          <w:lang w:val="hy-AM"/>
        </w:rPr>
        <w:t>1-ին</w:t>
      </w:r>
      <w:r w:rsidR="00863AFD" w:rsidRPr="006537CC">
        <w:rPr>
          <w:rFonts w:ascii="GHEA Mariam" w:hAnsi="GHEA Mariam"/>
          <w:sz w:val="24"/>
          <w:szCs w:val="24"/>
          <w:shd w:val="clear" w:color="auto" w:fill="FFFFFF"/>
          <w:lang w:val="hy-AM"/>
        </w:rPr>
        <w:t xml:space="preserve"> </w:t>
      </w:r>
      <w:r w:rsidR="00125B55" w:rsidRPr="006537CC">
        <w:rPr>
          <w:rFonts w:ascii="GHEA Mariam" w:hAnsi="GHEA Mariam"/>
          <w:sz w:val="24"/>
          <w:szCs w:val="24"/>
          <w:shd w:val="clear" w:color="auto" w:fill="FFFFFF"/>
          <w:lang w:val="hy-AM"/>
        </w:rPr>
        <w:t>մասով</w:t>
      </w:r>
      <w:r w:rsidR="00863AFD" w:rsidRPr="006537CC">
        <w:rPr>
          <w:rFonts w:ascii="GHEA Mariam" w:hAnsi="GHEA Mariam"/>
          <w:sz w:val="24"/>
          <w:szCs w:val="24"/>
          <w:shd w:val="clear" w:color="auto" w:fill="FFFFFF"/>
          <w:lang w:val="hy-AM"/>
        </w:rPr>
        <w:t xml:space="preserve"> </w:t>
      </w:r>
      <w:r w:rsidR="001F3E44" w:rsidRPr="006537CC">
        <w:rPr>
          <w:rFonts w:ascii="GHEA Mariam" w:eastAsia="GHEA Mariam" w:hAnsi="GHEA Mariam" w:cs="GHEA Mariam"/>
          <w:bCs/>
          <w:iCs/>
          <w:sz w:val="24"/>
          <w:szCs w:val="24"/>
          <w:lang w:val="hy-AM"/>
        </w:rPr>
        <w:t>մեղադրանք</w:t>
      </w:r>
      <w:r w:rsidR="00863AFD" w:rsidRPr="006537CC">
        <w:rPr>
          <w:rFonts w:ascii="GHEA Mariam" w:eastAsia="GHEA Mariam" w:hAnsi="GHEA Mariam" w:cs="GHEA Mariam"/>
          <w:bCs/>
          <w:iCs/>
          <w:sz w:val="24"/>
          <w:szCs w:val="24"/>
          <w:lang w:val="hy-AM"/>
        </w:rPr>
        <w:t xml:space="preserve"> </w:t>
      </w:r>
      <w:r w:rsidR="001F3E44" w:rsidRPr="006537CC">
        <w:rPr>
          <w:rFonts w:ascii="GHEA Mariam" w:eastAsia="GHEA Mariam" w:hAnsi="GHEA Mariam" w:cs="GHEA Mariam"/>
          <w:bCs/>
          <w:iCs/>
          <w:sz w:val="24"/>
          <w:szCs w:val="24"/>
          <w:lang w:val="hy-AM"/>
        </w:rPr>
        <w:t>է</w:t>
      </w:r>
      <w:r w:rsidR="00863AFD" w:rsidRPr="006537CC">
        <w:rPr>
          <w:rFonts w:ascii="GHEA Mariam" w:eastAsia="GHEA Mariam" w:hAnsi="GHEA Mariam" w:cs="GHEA Mariam"/>
          <w:bCs/>
          <w:iCs/>
          <w:sz w:val="24"/>
          <w:szCs w:val="24"/>
          <w:lang w:val="hy-AM"/>
        </w:rPr>
        <w:t xml:space="preserve"> </w:t>
      </w:r>
      <w:r w:rsidR="001F3E44" w:rsidRPr="006537CC">
        <w:rPr>
          <w:rFonts w:ascii="GHEA Mariam" w:eastAsia="GHEA Mariam" w:hAnsi="GHEA Mariam" w:cs="GHEA Mariam"/>
          <w:bCs/>
          <w:iCs/>
          <w:sz w:val="24"/>
          <w:szCs w:val="24"/>
          <w:lang w:val="hy-AM"/>
        </w:rPr>
        <w:t>առաջադրվել</w:t>
      </w:r>
      <w:r w:rsidR="00863AFD" w:rsidRPr="006537CC">
        <w:rPr>
          <w:rFonts w:ascii="GHEA Mariam" w:eastAsia="GHEA Mariam" w:hAnsi="GHEA Mariam" w:cs="GHEA Mariam"/>
          <w:bCs/>
          <w:iCs/>
          <w:sz w:val="24"/>
          <w:szCs w:val="24"/>
          <w:lang w:val="hy-AM"/>
        </w:rPr>
        <w:t xml:space="preserve"> </w:t>
      </w:r>
      <w:r w:rsidR="001F3E44" w:rsidRPr="006537CC">
        <w:rPr>
          <w:rFonts w:ascii="GHEA Mariam" w:eastAsia="GHEA Mariam" w:hAnsi="GHEA Mariam" w:cs="GHEA Mariam"/>
          <w:bCs/>
          <w:iCs/>
          <w:sz w:val="24"/>
          <w:szCs w:val="24"/>
          <w:lang w:val="hy-AM"/>
        </w:rPr>
        <w:t>այն</w:t>
      </w:r>
      <w:r w:rsidR="00863AFD" w:rsidRPr="006537CC">
        <w:rPr>
          <w:rFonts w:ascii="GHEA Mariam" w:eastAsia="GHEA Mariam" w:hAnsi="GHEA Mariam" w:cs="GHEA Mariam"/>
          <w:bCs/>
          <w:iCs/>
          <w:sz w:val="24"/>
          <w:szCs w:val="24"/>
          <w:lang w:val="hy-AM"/>
        </w:rPr>
        <w:t xml:space="preserve"> </w:t>
      </w:r>
      <w:r w:rsidR="0086407A" w:rsidRPr="006537CC">
        <w:rPr>
          <w:rFonts w:ascii="GHEA Mariam" w:eastAsia="GHEA Mariam" w:hAnsi="GHEA Mariam" w:cs="GHEA Mariam"/>
          <w:bCs/>
          <w:iCs/>
          <w:sz w:val="24"/>
          <w:szCs w:val="24"/>
          <w:lang w:val="hy-AM"/>
        </w:rPr>
        <w:t xml:space="preserve">արարքի </w:t>
      </w:r>
      <w:r w:rsidR="001F3E44" w:rsidRPr="006537CC">
        <w:rPr>
          <w:rFonts w:ascii="GHEA Mariam" w:eastAsia="GHEA Mariam" w:hAnsi="GHEA Mariam" w:cs="GHEA Mariam"/>
          <w:bCs/>
          <w:iCs/>
          <w:sz w:val="24"/>
          <w:szCs w:val="24"/>
          <w:lang w:val="hy-AM"/>
        </w:rPr>
        <w:t>համար,</w:t>
      </w:r>
      <w:r w:rsidR="00863AFD" w:rsidRPr="006537CC">
        <w:rPr>
          <w:rFonts w:ascii="GHEA Mariam" w:eastAsia="GHEA Mariam" w:hAnsi="GHEA Mariam" w:cs="GHEA Mariam"/>
          <w:bCs/>
          <w:iCs/>
          <w:sz w:val="24"/>
          <w:szCs w:val="24"/>
          <w:lang w:val="hy-AM"/>
        </w:rPr>
        <w:t xml:space="preserve"> </w:t>
      </w:r>
      <w:r w:rsidR="001F3E44" w:rsidRPr="006537CC">
        <w:rPr>
          <w:rFonts w:ascii="GHEA Mariam" w:eastAsia="GHEA Mariam" w:hAnsi="GHEA Mariam" w:cs="GHEA Mariam"/>
          <w:bCs/>
          <w:iCs/>
          <w:sz w:val="24"/>
          <w:szCs w:val="24"/>
          <w:lang w:val="hy-AM"/>
        </w:rPr>
        <w:t>որ</w:t>
      </w:r>
      <w:r w:rsidR="00B35575" w:rsidRPr="006537CC">
        <w:rPr>
          <w:rFonts w:ascii="GHEA Mariam" w:eastAsia="GHEA Mariam" w:hAnsi="GHEA Mariam" w:cs="GHEA Mariam"/>
          <w:bCs/>
          <w:iCs/>
          <w:sz w:val="24"/>
          <w:szCs w:val="24"/>
          <w:lang w:val="hy-AM"/>
        </w:rPr>
        <w:t>.</w:t>
      </w:r>
      <w:r w:rsidR="00863AFD" w:rsidRPr="006537CC">
        <w:rPr>
          <w:rFonts w:ascii="GHEA Mariam" w:eastAsia="GHEA Mariam" w:hAnsi="GHEA Mariam" w:cs="GHEA Mariam"/>
          <w:bCs/>
          <w:i/>
          <w:iCs/>
          <w:sz w:val="24"/>
          <w:szCs w:val="24"/>
          <w:lang w:val="hy-AM"/>
        </w:rPr>
        <w:t xml:space="preserve"> </w:t>
      </w:r>
      <w:r w:rsidR="00B35575" w:rsidRPr="006537CC">
        <w:rPr>
          <w:rFonts w:ascii="GHEA Mariam" w:eastAsia="GHEA Mariam" w:hAnsi="GHEA Mariam" w:cs="GHEA Mariam"/>
          <w:bCs/>
          <w:i/>
          <w:iCs/>
          <w:sz w:val="24"/>
          <w:szCs w:val="24"/>
          <w:lang w:val="hy-AM"/>
        </w:rPr>
        <w:t>«(…)[Նա],</w:t>
      </w:r>
      <w:bookmarkStart w:id="2" w:name="_Hlk143614517"/>
      <w:r w:rsidR="00863AFD" w:rsidRPr="006537CC">
        <w:rPr>
          <w:rFonts w:ascii="GHEA Mariam" w:hAnsi="GHEA Mariam"/>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հանդիսանալով</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պետական</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ծառայություն</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իրականացնող</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պաշտոնատար</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անձ,</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անցել</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պաշտոն</w:t>
      </w:r>
      <w:r w:rsidR="002B3CD8" w:rsidRPr="006537CC">
        <w:rPr>
          <w:rFonts w:ascii="GHEA Mariam" w:hAnsi="GHEA Mariam"/>
          <w:i/>
          <w:iCs/>
          <w:sz w:val="24"/>
          <w:szCs w:val="24"/>
          <w:shd w:val="clear" w:color="auto" w:fill="FFFFFF"/>
          <w:lang w:val="hy-AM"/>
        </w:rPr>
        <w:t>ե</w:t>
      </w:r>
      <w:r w:rsidR="00125B55" w:rsidRPr="006537CC">
        <w:rPr>
          <w:rFonts w:ascii="GHEA Mariam" w:hAnsi="GHEA Mariam"/>
          <w:i/>
          <w:iCs/>
          <w:sz w:val="24"/>
          <w:szCs w:val="24"/>
          <w:shd w:val="clear" w:color="auto" w:fill="FFFFFF"/>
          <w:lang w:val="hy-AM"/>
        </w:rPr>
        <w:t>ական</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լիազորությունները,</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ինչի</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արդյունքում</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պետության</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օրինական</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շահերին</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անձի</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իրավունքներին</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ու</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օրինական</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շահերին</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էական</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վնաս</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125B55" w:rsidRPr="006537CC">
        <w:rPr>
          <w:rFonts w:ascii="GHEA Mariam" w:hAnsi="GHEA Mariam"/>
          <w:i/>
          <w:iCs/>
          <w:sz w:val="24"/>
          <w:szCs w:val="24"/>
          <w:shd w:val="clear" w:color="auto" w:fill="FFFFFF"/>
          <w:lang w:val="hy-AM"/>
        </w:rPr>
        <w:t>պատճառվել:</w:t>
      </w:r>
      <w:r w:rsidR="002B3CD8" w:rsidRPr="006537CC">
        <w:rPr>
          <w:rFonts w:ascii="GHEA Mariam" w:hAnsi="GHEA Mariam"/>
          <w:i/>
          <w:iCs/>
          <w:sz w:val="24"/>
          <w:szCs w:val="24"/>
          <w:shd w:val="clear" w:color="auto" w:fill="FFFFFF"/>
          <w:lang w:val="hy-AM"/>
        </w:rPr>
        <w:t xml:space="preserve"> </w:t>
      </w:r>
    </w:p>
    <w:p w14:paraId="66A54387" w14:textId="51C412A6" w:rsidR="00125B55" w:rsidRPr="006537CC" w:rsidRDefault="00125B5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Այսպես՝</w:t>
      </w:r>
    </w:p>
    <w:p w14:paraId="0675DA55" w14:textId="34379BF8" w:rsidR="00125B55" w:rsidRPr="006537CC" w:rsidRDefault="00125B5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2005թ.</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հուլիսի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6-ից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մինչև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2018թ.</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դեկտեմբերի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12-ն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ընկած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ժամանակահատվածում,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ընդգրկված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լինելով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ազգային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անվտանգության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ծառայության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պահեստազորում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զբաղեցնելով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առողջապահության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նախարարի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անվտանգության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գծով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խորհրդականի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պաշտոնը,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մտերիմ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հարաբերություններ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հաստատել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«Ս.Վ.Մալայանի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անվան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ակնաբուժական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կենտրոն»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աչքի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կլինիկա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ՓԲ</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ընկերության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բաժնեմասերի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գերակշիռ</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սեփականատեր,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տնօրեն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Սերգեյի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Աշխատանքային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անձնական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շփումներում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տեղեկանալով,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դժգոհություններ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lastRenderedPageBreak/>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ունեցել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բժշկական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կենտրոնի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տնօրենի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ֆինանսական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գծով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տեղակալ,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նշված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ընկերության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բաժնեմասերի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ավելի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քան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20</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տոկոսի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սեփականատեր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աշխատանքից,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ծառայություններն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առաջարկել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հիվանդանոցի</w:t>
      </w:r>
      <w:r w:rsidR="003E16ED" w:rsidRPr="006537CC">
        <w:rPr>
          <w:rFonts w:ascii="GHEA Mariam" w:hAnsi="GHEA Mariam"/>
          <w:i/>
          <w:iCs/>
          <w:sz w:val="24"/>
          <w:szCs w:val="24"/>
          <w:shd w:val="clear" w:color="auto" w:fill="FFFFFF"/>
          <w:lang w:val="hy-AM"/>
        </w:rPr>
        <w:t>՝</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վերջինիս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վերահսկողության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տակ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գտնվող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ֆինանսատնտեսական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գործունեությունը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ստուգելու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դրա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արդյունքում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նրան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այդ</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աշխատանքների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ղեկավարումից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հեռացնելու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հարցում,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որպիսի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հանգամանքները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քննարկել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2019թ.</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փետրվարի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վերջին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մարտի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15-ին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զբաղեցնելով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տնտեսական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անվտանգության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կոռուպցիայի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հակազդման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դեպարտամենտի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բաժանմունքի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պետի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պաշտոնը,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հանդիսանալով</w:t>
      </w:r>
      <w:r w:rsidR="00863AFD" w:rsidRPr="006537CC">
        <w:rPr>
          <w:rFonts w:ascii="GHEA Mariam" w:hAnsi="GHEA Mariam"/>
          <w:i/>
          <w:iCs/>
          <w:sz w:val="24"/>
          <w:szCs w:val="24"/>
          <w:shd w:val="clear" w:color="auto" w:fill="FFFFFF"/>
          <w:lang w:val="hy-AM"/>
        </w:rPr>
        <w:t xml:space="preserve"> </w:t>
      </w:r>
      <w:r w:rsidR="003E16ED" w:rsidRPr="006537CC">
        <w:rPr>
          <w:rFonts w:ascii="GHEA Mariam" w:hAnsi="GHEA Mariam"/>
          <w:i/>
          <w:iCs/>
          <w:sz w:val="24"/>
          <w:szCs w:val="24"/>
          <w:shd w:val="clear" w:color="auto" w:fill="FFFFFF"/>
          <w:lang w:val="hy-AM"/>
        </w:rPr>
        <w:t xml:space="preserve">պետական </w:t>
      </w:r>
      <w:r w:rsidRPr="006537CC">
        <w:rPr>
          <w:rFonts w:ascii="GHEA Mariam" w:hAnsi="GHEA Mariam"/>
          <w:i/>
          <w:iCs/>
          <w:sz w:val="24"/>
          <w:szCs w:val="24"/>
          <w:shd w:val="clear" w:color="auto" w:fill="FFFFFF"/>
          <w:lang w:val="hy-AM"/>
        </w:rPr>
        <w:t>ծառայություն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իրականացնող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պաշտոնատար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անձ,</w:t>
      </w:r>
      <w:r w:rsidR="00863AFD" w:rsidRPr="006537CC">
        <w:rPr>
          <w:rFonts w:ascii="GHEA Mariam" w:hAnsi="GHEA Mariam"/>
          <w:i/>
          <w:iCs/>
          <w:sz w:val="24"/>
          <w:szCs w:val="24"/>
          <w:shd w:val="clear" w:color="auto" w:fill="FFFFFF"/>
          <w:lang w:val="hy-AM"/>
        </w:rPr>
        <w:t xml:space="preserve"> </w:t>
      </w:r>
      <w:r w:rsidR="00F524CD" w:rsidRPr="006537CC">
        <w:rPr>
          <w:rFonts w:ascii="GHEA Mariam" w:hAnsi="GHEA Mariam"/>
          <w:i/>
          <w:iCs/>
          <w:sz w:val="24"/>
          <w:szCs w:val="24"/>
          <w:shd w:val="clear" w:color="auto" w:fill="FFFFFF"/>
          <w:lang w:val="hy-AM"/>
        </w:rPr>
        <w:t xml:space="preserve">նյութական </w:t>
      </w:r>
      <w:r w:rsidRPr="006537CC">
        <w:rPr>
          <w:rFonts w:ascii="GHEA Mariam" w:hAnsi="GHEA Mariam"/>
          <w:i/>
          <w:iCs/>
          <w:sz w:val="24"/>
          <w:szCs w:val="24"/>
          <w:shd w:val="clear" w:color="auto" w:fill="FFFFFF"/>
          <w:lang w:val="hy-AM"/>
        </w:rPr>
        <w:t>շահագրգռվածությունից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ելնելով,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դիտավորությամբ</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կատարել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այնպիսի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գործողություններ,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որոնք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ակնհայտորեն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դուրս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եղել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լիազորություններից,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մասնավորապես՝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ունեցած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քննարկումների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ընթացքում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Ա.Մելքոնյանը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իրազեկել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առողջապահության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նախարարությունը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մտադրվել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նվազեցնել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հիվանդանոցին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պետական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պատվերով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մատուցվող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ծառայությունների</w:t>
      </w:r>
      <w:r w:rsidR="00863AFD" w:rsidRPr="006537CC">
        <w:rPr>
          <w:rFonts w:ascii="GHEA Mariam" w:hAnsi="GHEA Mariam"/>
          <w:sz w:val="24"/>
          <w:szCs w:val="24"/>
          <w:shd w:val="clear" w:color="auto" w:fill="FFFFFF"/>
          <w:lang w:val="hy-AM"/>
        </w:rPr>
        <w:t xml:space="preserve"> </w:t>
      </w:r>
      <w:r w:rsidRPr="006537CC">
        <w:rPr>
          <w:rFonts w:ascii="GHEA Mariam" w:hAnsi="GHEA Mariam"/>
          <w:i/>
          <w:iCs/>
          <w:sz w:val="24"/>
          <w:szCs w:val="24"/>
          <w:shd w:val="clear" w:color="auto" w:fill="FFFFFF"/>
          <w:lang w:val="hy-AM"/>
        </w:rPr>
        <w:t>համար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նախատեսված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հատկացումները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(գումարը),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ոչ</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ձեռնտու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քայլեր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կատարել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զորակոչի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կազմակերպման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ժամանակ,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արդեն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իսկ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անվան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ակնաբուժական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կլինիկան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զրկվել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համավճարային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սկզբունքով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բժշկական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ծառայություններ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մատուցելու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հնարավորությունից,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որպիսի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հարցերը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լուծելու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համար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անհրաժեշտ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կազմակերպել,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որպեսզի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կաշառք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առողջապահության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նախարարի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տեղակալ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Արսեն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Դավթյանին։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հավաստիացրել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այդ</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դեպքում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Արսեն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Դավթյանի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նկատմամբ</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քրեական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հետապնդում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կհարուցվի,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նրանք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կազատազրկվեն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ռեալ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հնարավորություն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կունենա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ձեռք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բերել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հիվանդանոցի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բաժնետոմսերի</w:t>
      </w:r>
      <w:r w:rsidR="00F524CD" w:rsidRPr="006537CC">
        <w:rPr>
          <w:rFonts w:ascii="GHEA Mariam" w:hAnsi="GHEA Mariam"/>
          <w:i/>
          <w:iCs/>
          <w:sz w:val="24"/>
          <w:szCs w:val="24"/>
          <w:shd w:val="clear" w:color="auto" w:fill="FFFFFF"/>
          <w:lang w:val="hy-AM"/>
        </w:rPr>
        <w:t>՝</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մասնաբաժինը,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հավասարապես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կբաժանվի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միջև։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2019թ.</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մարտի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15-ին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աշխատասենյակում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հերթական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խոսակցության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ընթացքում</w:t>
      </w:r>
      <w:r w:rsidR="00863AFD" w:rsidRPr="006537CC">
        <w:rPr>
          <w:rFonts w:ascii="GHEA Mariam" w:hAnsi="GHEA Mariam"/>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ներկայացնելով,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պաշտոնատար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անձին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կաշառք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տալը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հիվանդանոցի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համար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անցանկալի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հետևանքներից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խուսափելու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արդյունավետ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տարբերակ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մոտ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վճռականություն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հարուցել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համոզելու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եղանակով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դրդել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lastRenderedPageBreak/>
        <w:t>կաշառք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տալ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առողջապահության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նախարարի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տեղակալին</w:t>
      </w:r>
      <w:r w:rsidR="009E5E4E" w:rsidRPr="006537CC">
        <w:rPr>
          <w:rFonts w:ascii="GHEA Mariam" w:hAnsi="GHEA Mariam"/>
          <w:i/>
          <w:iCs/>
          <w:sz w:val="24"/>
          <w:szCs w:val="24"/>
          <w:shd w:val="clear" w:color="auto" w:fill="FFFFFF"/>
          <w:lang w:val="hy-AM"/>
        </w:rPr>
        <w:t>,</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առաջիկա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աշխատանքային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հանդիպելու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A15DE0"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ձեռք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բերված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պայմանավորվածություններն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իրականացնելու</w:t>
      </w:r>
      <w:r w:rsidR="00A15DE0" w:rsidRPr="006537CC">
        <w:rPr>
          <w:rFonts w:ascii="GHEA Mariam" w:hAnsi="GHEA Mariam"/>
          <w:i/>
          <w:iCs/>
          <w:sz w:val="24"/>
          <w:szCs w:val="24"/>
          <w:shd w:val="clear" w:color="auto" w:fill="FFFFFF"/>
          <w:lang w:val="hy-AM"/>
        </w:rPr>
        <w:t xml:space="preserve"> </w:t>
      </w:r>
      <w:r w:rsidR="009E5E4E" w:rsidRPr="006537CC">
        <w:rPr>
          <w:rFonts w:ascii="GHEA Mariam" w:hAnsi="GHEA Mariam"/>
          <w:i/>
          <w:iCs/>
          <w:sz w:val="24"/>
          <w:szCs w:val="24"/>
          <w:shd w:val="clear" w:color="auto" w:fill="FFFFFF"/>
          <w:lang w:val="hy-AM"/>
        </w:rPr>
        <w:t xml:space="preserve">պատրաստակամություն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հայտնել: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հիվանդանոցի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տեսանկարահանող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սարքերի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տեսաձայնագրությունները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դիտելիս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պատահաբար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տեղեկացել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միջև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ձեռք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բերված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պայմանավորվածության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համար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վտանգավոր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հնարավոր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հետևանքների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ունեցած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պայմանավորվածության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համաձայն՝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2019թ.</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մարտի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18-ին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մոտ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կանչել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առաջարկել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գնալ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Արսեն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Դավթյանի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մոտ,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սակայն,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արդեն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իսկ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տեղեկացված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լինելով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վերը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նշված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մտադրության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հրաժարվել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կատարել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պահանջը,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իսկ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որոշ</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ժամանակ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գործողությունների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հայտնել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ազգային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անվտանգության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ծառայության</w:t>
      </w:r>
      <w:r w:rsidR="00863AFD" w:rsidRPr="006537CC">
        <w:rPr>
          <w:rFonts w:ascii="GHEA Mariam" w:hAnsi="GHEA Mariam"/>
          <w:sz w:val="24"/>
          <w:szCs w:val="24"/>
          <w:shd w:val="clear" w:color="auto" w:fill="FFFFFF"/>
          <w:lang w:val="hy-AM"/>
        </w:rPr>
        <w:t xml:space="preserve"> </w:t>
      </w:r>
      <w:r w:rsidRPr="006537CC">
        <w:rPr>
          <w:rFonts w:ascii="GHEA Mariam" w:hAnsi="GHEA Mariam"/>
          <w:i/>
          <w:iCs/>
          <w:sz w:val="24"/>
          <w:szCs w:val="24"/>
          <w:shd w:val="clear" w:color="auto" w:fill="FFFFFF"/>
          <w:lang w:val="hy-AM"/>
        </w:rPr>
        <w:t>ղեկավար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պաշտոնատար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անձին:</w:t>
      </w:r>
    </w:p>
    <w:p w14:paraId="42D9F9C5" w14:textId="54674CF0" w:rsidR="00B35575" w:rsidRPr="006537CC" w:rsidRDefault="00125B55" w:rsidP="006537CC">
      <w:pPr>
        <w:pBdr>
          <w:top w:val="nil"/>
          <w:left w:val="nil"/>
          <w:bottom w:val="nil"/>
          <w:right w:val="nil"/>
          <w:between w:val="nil"/>
        </w:pBdr>
        <w:spacing w:after="0" w:line="360" w:lineRule="auto"/>
        <w:ind w:firstLine="567"/>
        <w:contextualSpacing/>
        <w:jc w:val="both"/>
        <w:rPr>
          <w:rFonts w:ascii="GHEA Mariam" w:eastAsia="GHEA Mariam" w:hAnsi="GHEA Mariam" w:cs="GHEA Mariam"/>
          <w:i/>
          <w:iCs/>
          <w:sz w:val="24"/>
          <w:szCs w:val="24"/>
          <w:lang w:val="hy-AM"/>
        </w:rPr>
      </w:pPr>
      <w:r w:rsidRPr="006537CC">
        <w:rPr>
          <w:rFonts w:ascii="GHEA Mariam" w:hAnsi="GHEA Mariam"/>
          <w:i/>
          <w:iCs/>
          <w:sz w:val="24"/>
          <w:szCs w:val="24"/>
          <w:shd w:val="clear" w:color="auto" w:fill="FFFFFF"/>
          <w:lang w:val="hy-AM"/>
        </w:rPr>
        <w:t>Արդյունքում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պաշտոնատար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անձ՝</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վերոհիշյալ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գործողությունների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հետևանքով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պետության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օրինական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շահերին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պատճառվել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վնաս՝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հեղինակազրկվել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պետական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կառավարման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մարմնի՝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ազգային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անվտանգության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ծառայության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բարի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համբավը,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առաջացել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իրավունքներին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օրինական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շահերին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վնաս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պատճառելու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վտանգ</w:t>
      </w:r>
      <w:r w:rsidR="00B35575" w:rsidRPr="006537CC">
        <w:rPr>
          <w:rFonts w:ascii="GHEA Mariam" w:eastAsia="GHEA Mariam" w:hAnsi="GHEA Mariam" w:cs="GHEA Mariam"/>
          <w:i/>
          <w:iCs/>
          <w:sz w:val="24"/>
          <w:szCs w:val="24"/>
          <w:lang w:val="hy-AM"/>
        </w:rPr>
        <w:t>»</w:t>
      </w:r>
      <w:bookmarkEnd w:id="2"/>
      <w:r w:rsidR="00B35575" w:rsidRPr="006537CC">
        <w:rPr>
          <w:rStyle w:val="FootnoteReference"/>
          <w:rFonts w:ascii="GHEA Mariam" w:eastAsia="GHEA Mariam" w:hAnsi="GHEA Mariam" w:cs="GHEA Mariam"/>
          <w:i/>
          <w:iCs/>
          <w:sz w:val="24"/>
          <w:szCs w:val="24"/>
          <w:lang w:val="hy-AM"/>
        </w:rPr>
        <w:footnoteReference w:id="1"/>
      </w:r>
      <w:r w:rsidR="00B35575" w:rsidRPr="006537CC">
        <w:rPr>
          <w:rFonts w:ascii="GHEA Mariam" w:eastAsia="GHEA Mariam" w:hAnsi="GHEA Mariam" w:cs="GHEA Mariam"/>
          <w:i/>
          <w:iCs/>
          <w:sz w:val="24"/>
          <w:szCs w:val="24"/>
          <w:lang w:val="hy-AM"/>
        </w:rPr>
        <w:t>:</w:t>
      </w:r>
    </w:p>
    <w:p w14:paraId="711523CC" w14:textId="387CAA78" w:rsidR="006B3BE1" w:rsidRPr="006537CC" w:rsidRDefault="00482BB2"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eastAsia="GHEA Mariam" w:hAnsi="GHEA Mariam" w:cs="GHEA Mariam"/>
          <w:sz w:val="24"/>
          <w:szCs w:val="24"/>
          <w:lang w:val="hy-AM"/>
        </w:rPr>
        <w:t>8</w:t>
      </w:r>
      <w:r w:rsidR="00927C51" w:rsidRPr="006537CC">
        <w:rPr>
          <w:rFonts w:ascii="GHEA Mariam" w:eastAsia="GHEA Mariam" w:hAnsi="GHEA Mariam" w:cs="GHEA Mariam"/>
          <w:bCs/>
          <w:iCs/>
          <w:sz w:val="24"/>
          <w:szCs w:val="24"/>
          <w:lang w:val="hy-AM"/>
        </w:rPr>
        <w:t>.</w:t>
      </w:r>
      <w:r w:rsidRPr="006537CC">
        <w:rPr>
          <w:rFonts w:ascii="GHEA Mariam" w:eastAsia="GHEA Mariam" w:hAnsi="GHEA Mariam" w:cs="GHEA Mariam"/>
          <w:sz w:val="24"/>
          <w:szCs w:val="24"/>
          <w:lang w:val="hy-AM"/>
        </w:rPr>
        <w:t xml:space="preserve"> </w:t>
      </w:r>
      <w:r w:rsidRPr="006537CC">
        <w:rPr>
          <w:rFonts w:ascii="GHEA Mariam" w:hAnsi="GHEA Mariam"/>
          <w:sz w:val="24"/>
          <w:szCs w:val="24"/>
          <w:shd w:val="clear" w:color="auto" w:fill="FFFFFF"/>
          <w:lang w:val="hy-AM"/>
        </w:rPr>
        <w:t xml:space="preserve">Ամբաստանյալ </w:t>
      </w:r>
      <w:r w:rsidRPr="006537CC">
        <w:rPr>
          <w:rFonts w:ascii="GHEA Mariam" w:hAnsi="GHEA Mariam"/>
          <w:i/>
          <w:iCs/>
          <w:sz w:val="24"/>
          <w:szCs w:val="24"/>
          <w:shd w:val="clear" w:color="auto" w:fill="FFFFFF"/>
          <w:lang w:val="hy-AM"/>
        </w:rPr>
        <w:t>Ա</w:t>
      </w:r>
      <w:r w:rsidR="00E14E20" w:rsidRPr="006537CC">
        <w:rPr>
          <w:rFonts w:ascii="GHEA Mariam" w:eastAsia="GHEA Mariam" w:hAnsi="GHEA Mariam" w:cs="GHEA Mariam"/>
          <w:bCs/>
          <w:i/>
          <w:iCs/>
          <w:sz w:val="24"/>
          <w:szCs w:val="24"/>
          <w:lang w:val="hy-AM"/>
        </w:rPr>
        <w:t xml:space="preserve">րման </w:t>
      </w:r>
      <w:r w:rsidRPr="006537CC">
        <w:rPr>
          <w:rFonts w:ascii="GHEA Mariam" w:hAnsi="GHEA Mariam"/>
          <w:i/>
          <w:iCs/>
          <w:sz w:val="24"/>
          <w:szCs w:val="24"/>
          <w:shd w:val="clear" w:color="auto" w:fill="FFFFFF"/>
          <w:lang w:val="hy-AM"/>
        </w:rPr>
        <w:t>Մելքոնյան</w:t>
      </w:r>
      <w:r w:rsidR="00F20051" w:rsidRPr="006537CC">
        <w:rPr>
          <w:rFonts w:ascii="GHEA Mariam" w:hAnsi="GHEA Mariam"/>
          <w:i/>
          <w:iCs/>
          <w:sz w:val="24"/>
          <w:szCs w:val="24"/>
          <w:shd w:val="clear" w:color="auto" w:fill="FFFFFF"/>
          <w:lang w:val="hy-AM"/>
        </w:rPr>
        <w:t>ն</w:t>
      </w:r>
      <w:r w:rsidR="00EB500F" w:rsidRPr="006537CC">
        <w:rPr>
          <w:rFonts w:ascii="GHEA Mariam" w:hAnsi="GHEA Mariam"/>
          <w:sz w:val="24"/>
          <w:szCs w:val="24"/>
          <w:shd w:val="clear" w:color="auto" w:fill="FFFFFF"/>
          <w:lang w:val="hy-AM"/>
        </w:rPr>
        <w:t xml:space="preserve"> առաջադրված մեղադրանքում իրեն մեղավոր չի ճանաչել և</w:t>
      </w:r>
      <w:r w:rsidRPr="006537CC">
        <w:rPr>
          <w:rFonts w:ascii="GHEA Mariam" w:hAnsi="GHEA Mariam"/>
          <w:sz w:val="24"/>
          <w:szCs w:val="24"/>
          <w:shd w:val="clear" w:color="auto" w:fill="FFFFFF"/>
          <w:lang w:val="hy-AM"/>
        </w:rPr>
        <w:t xml:space="preserve"> դատաքննության ընթացքում </w:t>
      </w:r>
      <w:r w:rsidR="00300527" w:rsidRPr="006537CC">
        <w:rPr>
          <w:rFonts w:ascii="GHEA Mariam" w:hAnsi="GHEA Mariam"/>
          <w:sz w:val="24"/>
          <w:szCs w:val="24"/>
          <w:shd w:val="clear" w:color="auto" w:fill="FFFFFF"/>
          <w:lang w:val="hy-AM"/>
        </w:rPr>
        <w:t xml:space="preserve">ըստ էության </w:t>
      </w:r>
      <w:r w:rsidRPr="006537CC">
        <w:rPr>
          <w:rFonts w:ascii="GHEA Mariam" w:hAnsi="GHEA Mariam"/>
          <w:sz w:val="24"/>
          <w:szCs w:val="24"/>
          <w:shd w:val="clear" w:color="auto" w:fill="FFFFFF"/>
          <w:lang w:val="hy-AM"/>
        </w:rPr>
        <w:t>ցուցմունք</w:t>
      </w:r>
      <w:r w:rsidR="004F1D7B" w:rsidRPr="006537CC">
        <w:rPr>
          <w:rFonts w:ascii="GHEA Mariam" w:hAnsi="GHEA Mariam"/>
          <w:sz w:val="24"/>
          <w:szCs w:val="24"/>
          <w:shd w:val="clear" w:color="auto" w:fill="FFFFFF"/>
          <w:lang w:val="hy-AM"/>
        </w:rPr>
        <w:t xml:space="preserve"> է տվել այն մասին, որ</w:t>
      </w:r>
      <w:r w:rsidR="00EB500F" w:rsidRPr="006537CC">
        <w:rPr>
          <w:rFonts w:ascii="GHEA Mariam" w:hAnsi="GHEA Mariam"/>
          <w:sz w:val="24"/>
          <w:szCs w:val="24"/>
          <w:shd w:val="clear" w:color="auto" w:fill="FFFFFF"/>
          <w:lang w:val="hy-AM"/>
        </w:rPr>
        <w:t xml:space="preserve"> իրենք Արսեն Դավթյանի հետ կապված օպերատիվ միջոցառումներ են իրականացրել, որին զուգահեռ ինքն էլ օպերատիվ զրույցների ձևով աշխատանքներ է տարել</w:t>
      </w:r>
      <w:r w:rsidR="004F1D7B" w:rsidRPr="006537CC">
        <w:rPr>
          <w:rFonts w:ascii="GHEA Mariam" w:hAnsi="GHEA Mariam"/>
          <w:sz w:val="24"/>
          <w:szCs w:val="24"/>
          <w:shd w:val="clear" w:color="auto" w:fill="FFFFFF"/>
          <w:lang w:val="hy-AM"/>
        </w:rPr>
        <w:t xml:space="preserve"> </w:t>
      </w:r>
      <w:r w:rsidR="00EB500F" w:rsidRPr="006537CC">
        <w:rPr>
          <w:rFonts w:ascii="GHEA Mariam" w:hAnsi="GHEA Mariam"/>
          <w:sz w:val="24"/>
          <w:szCs w:val="24"/>
          <w:shd w:val="clear" w:color="auto" w:fill="FFFFFF"/>
          <w:lang w:val="hy-AM"/>
        </w:rPr>
        <w:t>Ա</w:t>
      </w:r>
      <w:r w:rsidR="00EB500F" w:rsidRPr="006537CC">
        <w:rPr>
          <w:rFonts w:ascii="GHEA Mariam" w:eastAsia="GHEA Mariam" w:hAnsi="GHEA Mariam" w:cs="GHEA Mariam"/>
          <w:bCs/>
          <w:iCs/>
          <w:sz w:val="24"/>
          <w:szCs w:val="24"/>
          <w:lang w:val="hy-AM"/>
        </w:rPr>
        <w:t>.</w:t>
      </w:r>
      <w:r w:rsidR="00EB500F" w:rsidRPr="006537CC">
        <w:rPr>
          <w:rFonts w:ascii="GHEA Mariam" w:hAnsi="GHEA Mariam"/>
          <w:sz w:val="24"/>
          <w:szCs w:val="24"/>
          <w:shd w:val="clear" w:color="auto" w:fill="FFFFFF"/>
          <w:lang w:val="hy-AM"/>
        </w:rPr>
        <w:t>Մալայանի</w:t>
      </w:r>
      <w:r w:rsidR="00AF25BD" w:rsidRPr="006537CC">
        <w:rPr>
          <w:rFonts w:ascii="GHEA Mariam" w:hAnsi="GHEA Mariam"/>
          <w:sz w:val="24"/>
          <w:szCs w:val="24"/>
          <w:shd w:val="clear" w:color="auto" w:fill="FFFFFF"/>
          <w:lang w:val="hy-AM"/>
        </w:rPr>
        <w:t xml:space="preserve"> հետ։ Զրույցների ընթացքում վերջինս իրեն պատմել է կլինիկայում առաջացած ֆինանսական խնդիրների մասին։</w:t>
      </w:r>
      <w:r w:rsidR="002C01F7" w:rsidRPr="006537CC">
        <w:rPr>
          <w:rFonts w:ascii="GHEA Mariam" w:hAnsi="GHEA Mariam"/>
          <w:sz w:val="24"/>
          <w:szCs w:val="24"/>
          <w:shd w:val="clear" w:color="auto" w:fill="FFFFFF"/>
          <w:lang w:val="hy-AM"/>
        </w:rPr>
        <w:t xml:space="preserve"> Ինքն ասել է, որ Ա</w:t>
      </w:r>
      <w:r w:rsidR="002C01F7" w:rsidRPr="006537CC">
        <w:rPr>
          <w:rFonts w:ascii="GHEA Mariam" w:eastAsia="GHEA Mariam" w:hAnsi="GHEA Mariam" w:cs="GHEA Mariam"/>
          <w:bCs/>
          <w:iCs/>
          <w:sz w:val="24"/>
          <w:szCs w:val="24"/>
          <w:lang w:val="hy-AM"/>
        </w:rPr>
        <w:t>.</w:t>
      </w:r>
      <w:r w:rsidR="002C01F7" w:rsidRPr="006537CC">
        <w:rPr>
          <w:rFonts w:ascii="GHEA Mariam" w:hAnsi="GHEA Mariam"/>
          <w:sz w:val="24"/>
          <w:szCs w:val="24"/>
          <w:shd w:val="clear" w:color="auto" w:fill="FFFFFF"/>
          <w:lang w:val="hy-AM"/>
        </w:rPr>
        <w:t xml:space="preserve">Մալայանը գնա նախարարի կամ փոխնախարարի մոտ, իսկ վերջինս պատասխանել է, որ փոխնախարարին նորմալ չի ճանաչում և չի կարող գնալ։ </w:t>
      </w:r>
      <w:r w:rsidR="002C01F7" w:rsidRPr="006537CC">
        <w:rPr>
          <w:rFonts w:ascii="GHEA Mariam" w:hAnsi="GHEA Mariam"/>
          <w:sz w:val="24"/>
          <w:szCs w:val="24"/>
          <w:shd w:val="clear" w:color="auto" w:fill="FFFFFF"/>
          <w:lang w:val="hy-AM"/>
        </w:rPr>
        <w:lastRenderedPageBreak/>
        <w:t>Ա</w:t>
      </w:r>
      <w:r w:rsidR="002C01F7" w:rsidRPr="006537CC">
        <w:rPr>
          <w:rFonts w:ascii="GHEA Mariam" w:eastAsia="GHEA Mariam" w:hAnsi="GHEA Mariam" w:cs="GHEA Mariam"/>
          <w:bCs/>
          <w:iCs/>
          <w:sz w:val="24"/>
          <w:szCs w:val="24"/>
          <w:lang w:val="hy-AM"/>
        </w:rPr>
        <w:t>.</w:t>
      </w:r>
      <w:r w:rsidR="002C01F7" w:rsidRPr="006537CC">
        <w:rPr>
          <w:rFonts w:ascii="GHEA Mariam" w:hAnsi="GHEA Mariam"/>
          <w:sz w:val="24"/>
          <w:szCs w:val="24"/>
          <w:shd w:val="clear" w:color="auto" w:fill="FFFFFF"/>
          <w:lang w:val="hy-AM"/>
        </w:rPr>
        <w:t>Մալայանն ասել է, որ իր տեղակալ Սմբատն է այդ հարցերով զբաղվում, և նա մոտիկ է Ա</w:t>
      </w:r>
      <w:r w:rsidR="002C01F7" w:rsidRPr="006537CC">
        <w:rPr>
          <w:rFonts w:ascii="GHEA Mariam" w:eastAsia="GHEA Mariam" w:hAnsi="GHEA Mariam" w:cs="GHEA Mariam"/>
          <w:bCs/>
          <w:iCs/>
          <w:sz w:val="24"/>
          <w:szCs w:val="24"/>
          <w:lang w:val="hy-AM"/>
        </w:rPr>
        <w:t>.</w:t>
      </w:r>
      <w:r w:rsidR="002C01F7" w:rsidRPr="006537CC">
        <w:rPr>
          <w:rFonts w:ascii="GHEA Mariam" w:hAnsi="GHEA Mariam"/>
          <w:sz w:val="24"/>
          <w:szCs w:val="24"/>
          <w:shd w:val="clear" w:color="auto" w:fill="FFFFFF"/>
          <w:lang w:val="hy-AM"/>
        </w:rPr>
        <w:t>Դավթյանի հետ, ինքն էլ ասել է՝ եթե մոտիկ է, ճանաչում է, թող գնա։</w:t>
      </w:r>
      <w:r w:rsidR="00170460" w:rsidRPr="006537CC">
        <w:rPr>
          <w:rFonts w:ascii="GHEA Mariam" w:hAnsi="GHEA Mariam"/>
          <w:sz w:val="24"/>
          <w:szCs w:val="24"/>
          <w:shd w:val="clear" w:color="auto" w:fill="FFFFFF"/>
          <w:lang w:val="hy-AM"/>
        </w:rPr>
        <w:t xml:space="preserve"> Ինչ վերաբերում է </w:t>
      </w:r>
      <w:r w:rsidR="004F1D7B" w:rsidRPr="006537CC">
        <w:rPr>
          <w:rFonts w:ascii="GHEA Mariam" w:hAnsi="GHEA Mariam"/>
          <w:sz w:val="24"/>
          <w:szCs w:val="24"/>
          <w:shd w:val="clear" w:color="auto" w:fill="FFFFFF"/>
          <w:lang w:val="hy-AM"/>
        </w:rPr>
        <w:t>Ս</w:t>
      </w:r>
      <w:r w:rsidR="00927C51" w:rsidRPr="006537CC">
        <w:rPr>
          <w:rFonts w:ascii="GHEA Mariam" w:eastAsia="GHEA Mariam" w:hAnsi="GHEA Mariam" w:cs="GHEA Mariam"/>
          <w:bCs/>
          <w:iCs/>
          <w:sz w:val="24"/>
          <w:szCs w:val="24"/>
          <w:lang w:val="hy-AM"/>
        </w:rPr>
        <w:t>.</w:t>
      </w:r>
      <w:r w:rsidR="004F1D7B" w:rsidRPr="006537CC">
        <w:rPr>
          <w:rFonts w:ascii="GHEA Mariam" w:hAnsi="GHEA Mariam"/>
          <w:sz w:val="24"/>
          <w:szCs w:val="24"/>
          <w:shd w:val="clear" w:color="auto" w:fill="FFFFFF"/>
          <w:lang w:val="hy-AM"/>
        </w:rPr>
        <w:t>Օհանյանին պատկանող հիվանդանոցի մասնաբաժնին տիրանալու</w:t>
      </w:r>
      <w:r w:rsidR="00170460" w:rsidRPr="006537CC">
        <w:rPr>
          <w:rFonts w:ascii="GHEA Mariam" w:hAnsi="GHEA Mariam"/>
          <w:sz w:val="24"/>
          <w:szCs w:val="24"/>
          <w:shd w:val="clear" w:color="auto" w:fill="FFFFFF"/>
          <w:lang w:val="hy-AM"/>
        </w:rPr>
        <w:t>ն, ապա</w:t>
      </w:r>
      <w:r w:rsidR="004F1D7B" w:rsidRPr="006537CC">
        <w:rPr>
          <w:rFonts w:ascii="GHEA Mariam" w:hAnsi="GHEA Mariam"/>
          <w:sz w:val="24"/>
          <w:szCs w:val="24"/>
          <w:shd w:val="clear" w:color="auto" w:fill="FFFFFF"/>
          <w:lang w:val="hy-AM"/>
        </w:rPr>
        <w:t xml:space="preserve"> </w:t>
      </w:r>
      <w:r w:rsidR="00170460" w:rsidRPr="006537CC">
        <w:rPr>
          <w:rFonts w:ascii="GHEA Mariam" w:hAnsi="GHEA Mariam"/>
          <w:sz w:val="24"/>
          <w:szCs w:val="24"/>
          <w:shd w:val="clear" w:color="auto" w:fill="FFFFFF"/>
          <w:lang w:val="hy-AM"/>
        </w:rPr>
        <w:t xml:space="preserve">ինքը նման </w:t>
      </w:r>
      <w:r w:rsidR="004F1D7B" w:rsidRPr="006537CC">
        <w:rPr>
          <w:rFonts w:ascii="GHEA Mariam" w:hAnsi="GHEA Mariam"/>
          <w:sz w:val="24"/>
          <w:szCs w:val="24"/>
          <w:shd w:val="clear" w:color="auto" w:fill="FFFFFF"/>
          <w:lang w:val="hy-AM"/>
        </w:rPr>
        <w:t>նպատակ երբեք չի ունեցել</w:t>
      </w:r>
      <w:r w:rsidR="00625A50" w:rsidRPr="006537CC">
        <w:rPr>
          <w:rFonts w:ascii="GHEA Mariam" w:hAnsi="GHEA Mariam"/>
          <w:sz w:val="24"/>
          <w:szCs w:val="24"/>
          <w:shd w:val="clear" w:color="auto" w:fill="FFFFFF"/>
          <w:lang w:val="hy-AM"/>
        </w:rPr>
        <w:t>, ավելին՝</w:t>
      </w:r>
      <w:r w:rsidR="00A15DE0" w:rsidRPr="006537CC">
        <w:rPr>
          <w:rFonts w:ascii="GHEA Mariam" w:hAnsi="GHEA Mariam"/>
          <w:sz w:val="24"/>
          <w:szCs w:val="24"/>
          <w:shd w:val="clear" w:color="auto" w:fill="FFFFFF"/>
          <w:lang w:val="hy-AM"/>
        </w:rPr>
        <w:t xml:space="preserve"> </w:t>
      </w:r>
      <w:r w:rsidR="004F1D7B" w:rsidRPr="006537CC">
        <w:rPr>
          <w:rFonts w:ascii="GHEA Mariam" w:hAnsi="GHEA Mariam"/>
          <w:sz w:val="24"/>
          <w:szCs w:val="24"/>
          <w:shd w:val="clear" w:color="auto" w:fill="FFFFFF"/>
          <w:lang w:val="hy-AM"/>
        </w:rPr>
        <w:t>չի պատկերացնում, թե</w:t>
      </w:r>
      <w:r w:rsidR="00625A50" w:rsidRPr="006537CC">
        <w:rPr>
          <w:rFonts w:ascii="GHEA Mariam" w:hAnsi="GHEA Mariam"/>
          <w:sz w:val="24"/>
          <w:szCs w:val="24"/>
          <w:shd w:val="clear" w:color="auto" w:fill="FFFFFF"/>
          <w:lang w:val="hy-AM"/>
        </w:rPr>
        <w:t xml:space="preserve"> դա</w:t>
      </w:r>
      <w:r w:rsidR="004F1D7B" w:rsidRPr="006537CC">
        <w:rPr>
          <w:rFonts w:ascii="GHEA Mariam" w:hAnsi="GHEA Mariam"/>
          <w:sz w:val="24"/>
          <w:szCs w:val="24"/>
          <w:shd w:val="clear" w:color="auto" w:fill="FFFFFF"/>
          <w:lang w:val="hy-AM"/>
        </w:rPr>
        <w:t xml:space="preserve"> ինչպես կարող էր </w:t>
      </w:r>
      <w:r w:rsidR="00625A50" w:rsidRPr="006537CC">
        <w:rPr>
          <w:rFonts w:ascii="GHEA Mariam" w:hAnsi="GHEA Mariam"/>
          <w:sz w:val="24"/>
          <w:szCs w:val="24"/>
          <w:shd w:val="clear" w:color="auto" w:fill="FFFFFF"/>
          <w:lang w:val="hy-AM"/>
        </w:rPr>
        <w:t>անել</w:t>
      </w:r>
      <w:r w:rsidR="004F1D7B" w:rsidRPr="006537CC">
        <w:rPr>
          <w:rFonts w:ascii="GHEA Mariam" w:hAnsi="GHEA Mariam"/>
          <w:sz w:val="24"/>
          <w:szCs w:val="24"/>
          <w:shd w:val="clear" w:color="auto" w:fill="FFFFFF"/>
          <w:lang w:val="hy-AM"/>
        </w:rPr>
        <w:t xml:space="preserve">: </w:t>
      </w:r>
      <w:r w:rsidR="00625A50" w:rsidRPr="006537CC">
        <w:rPr>
          <w:rFonts w:ascii="GHEA Mariam" w:hAnsi="GHEA Mariam"/>
          <w:sz w:val="24"/>
          <w:szCs w:val="24"/>
          <w:shd w:val="clear" w:color="auto" w:fill="FFFFFF"/>
          <w:lang w:val="hy-AM"/>
        </w:rPr>
        <w:t>Ի</w:t>
      </w:r>
      <w:r w:rsidR="004F1D7B" w:rsidRPr="006537CC">
        <w:rPr>
          <w:rFonts w:ascii="GHEA Mariam" w:hAnsi="GHEA Mariam"/>
          <w:sz w:val="24"/>
          <w:szCs w:val="24"/>
          <w:shd w:val="clear" w:color="auto" w:fill="FFFFFF"/>
          <w:lang w:val="hy-AM"/>
        </w:rPr>
        <w:t>ր համար անհասկանալի է</w:t>
      </w:r>
      <w:r w:rsidR="00625A50" w:rsidRPr="006537CC">
        <w:rPr>
          <w:rFonts w:ascii="GHEA Mariam" w:hAnsi="GHEA Mariam"/>
          <w:sz w:val="24"/>
          <w:szCs w:val="24"/>
          <w:shd w:val="clear" w:color="auto" w:fill="FFFFFF"/>
          <w:lang w:val="hy-AM"/>
        </w:rPr>
        <w:t xml:space="preserve"> նաև</w:t>
      </w:r>
      <w:r w:rsidR="004F1D7B" w:rsidRPr="006537CC">
        <w:rPr>
          <w:rFonts w:ascii="GHEA Mariam" w:hAnsi="GHEA Mariam"/>
          <w:sz w:val="24"/>
          <w:szCs w:val="24"/>
          <w:shd w:val="clear" w:color="auto" w:fill="FFFFFF"/>
          <w:lang w:val="hy-AM"/>
        </w:rPr>
        <w:t>, թե որտեղից է գործի մեջ հայտնվել բաժնեմասը «խլելու» արտահայտությունը: Եթե հիմք է ընդունվել տեսաձայնագրությունը, ապա այնտեղ «բաժնեմասը խլելու» մասին խոսք չկա</w:t>
      </w:r>
      <w:r w:rsidR="00612D62" w:rsidRPr="006537CC">
        <w:rPr>
          <w:rFonts w:ascii="GHEA Mariam" w:hAnsi="GHEA Mariam"/>
          <w:sz w:val="24"/>
          <w:szCs w:val="24"/>
          <w:shd w:val="clear" w:color="auto" w:fill="FFFFFF"/>
          <w:lang w:val="hy-AM"/>
        </w:rPr>
        <w:t xml:space="preserve">, դրանում </w:t>
      </w:r>
      <w:r w:rsidR="004F1D7B" w:rsidRPr="006537CC">
        <w:rPr>
          <w:rFonts w:ascii="GHEA Mariam" w:hAnsi="GHEA Mariam"/>
          <w:sz w:val="24"/>
          <w:szCs w:val="24"/>
          <w:shd w:val="clear" w:color="auto" w:fill="FFFFFF"/>
          <w:lang w:val="hy-AM"/>
        </w:rPr>
        <w:t>խոսվում է «բաժնեմասից հրաժարվելու» մասին</w:t>
      </w:r>
      <w:r w:rsidR="008F5FBA" w:rsidRPr="006537CC">
        <w:rPr>
          <w:rFonts w:ascii="GHEA Mariam" w:hAnsi="GHEA Mariam"/>
          <w:sz w:val="24"/>
          <w:szCs w:val="24"/>
          <w:shd w:val="clear" w:color="auto" w:fill="FFFFFF"/>
          <w:lang w:val="hy-AM"/>
        </w:rPr>
        <w:t>,</w:t>
      </w:r>
      <w:r w:rsidR="004F1D7B" w:rsidRPr="006537CC">
        <w:rPr>
          <w:rFonts w:ascii="GHEA Mariam" w:hAnsi="GHEA Mariam"/>
          <w:sz w:val="24"/>
          <w:szCs w:val="24"/>
          <w:shd w:val="clear" w:color="auto" w:fill="FFFFFF"/>
          <w:lang w:val="hy-AM"/>
        </w:rPr>
        <w:t xml:space="preserve"> </w:t>
      </w:r>
      <w:r w:rsidR="008F5FBA" w:rsidRPr="006537CC">
        <w:rPr>
          <w:rFonts w:ascii="GHEA Mariam" w:hAnsi="GHEA Mariam"/>
          <w:sz w:val="24"/>
          <w:szCs w:val="24"/>
          <w:shd w:val="clear" w:color="auto" w:fill="FFFFFF"/>
          <w:lang w:val="hy-AM"/>
        </w:rPr>
        <w:t>ի</w:t>
      </w:r>
      <w:r w:rsidR="004F1D7B" w:rsidRPr="006537CC">
        <w:rPr>
          <w:rFonts w:ascii="GHEA Mariam" w:hAnsi="GHEA Mariam"/>
          <w:sz w:val="24"/>
          <w:szCs w:val="24"/>
          <w:shd w:val="clear" w:color="auto" w:fill="FFFFFF"/>
          <w:lang w:val="hy-AM"/>
        </w:rPr>
        <w:t>սկ այդ արտահայտությունն արվել է այն համատեքստում, որ եթե իրոք Ս</w:t>
      </w:r>
      <w:r w:rsidR="00927C51" w:rsidRPr="006537CC">
        <w:rPr>
          <w:rFonts w:ascii="GHEA Mariam" w:eastAsia="GHEA Mariam" w:hAnsi="GHEA Mariam" w:cs="GHEA Mariam"/>
          <w:bCs/>
          <w:iCs/>
          <w:sz w:val="24"/>
          <w:szCs w:val="24"/>
          <w:lang w:val="hy-AM"/>
        </w:rPr>
        <w:t>.</w:t>
      </w:r>
      <w:r w:rsidR="004F1D7B" w:rsidRPr="006537CC">
        <w:rPr>
          <w:rFonts w:ascii="GHEA Mariam" w:hAnsi="GHEA Mariam"/>
          <w:sz w:val="24"/>
          <w:szCs w:val="24"/>
          <w:shd w:val="clear" w:color="auto" w:fill="FFFFFF"/>
          <w:lang w:val="hy-AM"/>
        </w:rPr>
        <w:t xml:space="preserve">Օհանյանն իր ակցիաները ձեռք է բերել անօրինական ճանապարհով, ապա նա պետք է հրաժարվի </w:t>
      </w:r>
      <w:r w:rsidR="00F46DA8" w:rsidRPr="006537CC">
        <w:rPr>
          <w:rFonts w:ascii="GHEA Mariam" w:hAnsi="GHEA Mariam"/>
          <w:sz w:val="24"/>
          <w:szCs w:val="24"/>
          <w:shd w:val="clear" w:color="auto" w:fill="FFFFFF"/>
          <w:lang w:val="hy-AM"/>
        </w:rPr>
        <w:t>դրանցից</w:t>
      </w:r>
      <w:r w:rsidR="004F1D7B" w:rsidRPr="006537CC">
        <w:rPr>
          <w:rFonts w:ascii="GHEA Mariam" w:hAnsi="GHEA Mariam"/>
          <w:sz w:val="24"/>
          <w:szCs w:val="24"/>
          <w:shd w:val="clear" w:color="auto" w:fill="FFFFFF"/>
          <w:lang w:val="hy-AM"/>
        </w:rPr>
        <w:t xml:space="preserve"> հօգուտ պետության, քանի որ խոսք է գնացել նաև սեփականաշնորհման ժամանակ ակցիաների անօրինական ձեռքբերման մասին:</w:t>
      </w:r>
      <w:r w:rsidR="002C01F7" w:rsidRPr="006537CC">
        <w:rPr>
          <w:rFonts w:ascii="GHEA Mariam" w:hAnsi="GHEA Mariam"/>
          <w:sz w:val="24"/>
          <w:szCs w:val="24"/>
          <w:shd w:val="clear" w:color="auto" w:fill="FFFFFF"/>
          <w:lang w:val="hy-AM"/>
        </w:rPr>
        <w:t xml:space="preserve"> Անդրադառնալով </w:t>
      </w:r>
      <w:r w:rsidR="009808DC" w:rsidRPr="006537CC">
        <w:rPr>
          <w:rFonts w:ascii="GHEA Mariam" w:hAnsi="GHEA Mariam"/>
          <w:sz w:val="24"/>
          <w:szCs w:val="24"/>
          <w:shd w:val="clear" w:color="auto" w:fill="FFFFFF"/>
          <w:lang w:val="hy-AM"/>
        </w:rPr>
        <w:t>«պակետիկով» գնալուն՝</w:t>
      </w:r>
      <w:r w:rsidR="00586C76" w:rsidRPr="006537CC">
        <w:rPr>
          <w:rFonts w:ascii="GHEA Mariam" w:hAnsi="GHEA Mariam"/>
          <w:sz w:val="24"/>
          <w:szCs w:val="24"/>
          <w:shd w:val="clear" w:color="auto" w:fill="FFFFFF"/>
          <w:lang w:val="hy-AM"/>
        </w:rPr>
        <w:t xml:space="preserve"> </w:t>
      </w:r>
      <w:r w:rsidR="002C01F7" w:rsidRPr="006537CC">
        <w:rPr>
          <w:rFonts w:ascii="GHEA Mariam" w:hAnsi="GHEA Mariam"/>
          <w:sz w:val="24"/>
          <w:szCs w:val="24"/>
          <w:shd w:val="clear" w:color="auto" w:fill="FFFFFF"/>
          <w:lang w:val="hy-AM"/>
        </w:rPr>
        <w:t>Ա</w:t>
      </w:r>
      <w:r w:rsidR="002C01F7" w:rsidRPr="006537CC">
        <w:rPr>
          <w:rFonts w:ascii="GHEA Mariam" w:eastAsia="GHEA Mariam" w:hAnsi="GHEA Mariam" w:cs="GHEA Mariam"/>
          <w:bCs/>
          <w:iCs/>
          <w:sz w:val="24"/>
          <w:szCs w:val="24"/>
          <w:lang w:val="hy-AM"/>
        </w:rPr>
        <w:t>.</w:t>
      </w:r>
      <w:r w:rsidR="002C01F7" w:rsidRPr="006537CC">
        <w:rPr>
          <w:rFonts w:ascii="GHEA Mariam" w:hAnsi="GHEA Mariam"/>
          <w:sz w:val="24"/>
          <w:szCs w:val="24"/>
          <w:shd w:val="clear" w:color="auto" w:fill="FFFFFF"/>
          <w:lang w:val="hy-AM"/>
        </w:rPr>
        <w:t xml:space="preserve">Մելքոնյանը </w:t>
      </w:r>
      <w:r w:rsidR="009808DC" w:rsidRPr="006537CC">
        <w:rPr>
          <w:rFonts w:ascii="GHEA Mariam" w:hAnsi="GHEA Mariam"/>
          <w:sz w:val="24"/>
          <w:szCs w:val="24"/>
          <w:shd w:val="clear" w:color="auto" w:fill="FFFFFF"/>
          <w:lang w:val="hy-AM"/>
        </w:rPr>
        <w:t xml:space="preserve">նշել է, որ </w:t>
      </w:r>
      <w:r w:rsidR="00F266AD" w:rsidRPr="006537CC">
        <w:rPr>
          <w:rFonts w:ascii="GHEA Mariam" w:hAnsi="GHEA Mariam"/>
          <w:sz w:val="24"/>
          <w:szCs w:val="24"/>
          <w:shd w:val="clear" w:color="auto" w:fill="FFFFFF"/>
          <w:lang w:val="hy-AM"/>
        </w:rPr>
        <w:t>«</w:t>
      </w:r>
      <w:r w:rsidR="009808DC" w:rsidRPr="006537CC">
        <w:rPr>
          <w:rFonts w:ascii="GHEA Mariam" w:hAnsi="GHEA Mariam"/>
          <w:sz w:val="24"/>
          <w:szCs w:val="24"/>
          <w:shd w:val="clear" w:color="auto" w:fill="FFFFFF"/>
          <w:lang w:val="hy-AM"/>
        </w:rPr>
        <w:t>պակետիկ</w:t>
      </w:r>
      <w:r w:rsidR="00F266AD" w:rsidRPr="006537CC">
        <w:rPr>
          <w:rFonts w:ascii="GHEA Mariam" w:hAnsi="GHEA Mariam"/>
          <w:sz w:val="24"/>
          <w:szCs w:val="24"/>
          <w:shd w:val="clear" w:color="auto" w:fill="FFFFFF"/>
          <w:lang w:val="hy-AM"/>
        </w:rPr>
        <w:t>»-ի մեջ պետք է լիներ</w:t>
      </w:r>
      <w:r w:rsidR="009808DC" w:rsidRPr="006537CC">
        <w:rPr>
          <w:rFonts w:ascii="GHEA Mariam" w:hAnsi="GHEA Mariam"/>
          <w:sz w:val="24"/>
          <w:szCs w:val="24"/>
          <w:shd w:val="clear" w:color="auto" w:fill="FFFFFF"/>
          <w:lang w:val="hy-AM"/>
        </w:rPr>
        <w:t xml:space="preserve"> ոչ թե գումար, այլ </w:t>
      </w:r>
      <w:r w:rsidR="00F266AD" w:rsidRPr="006537CC">
        <w:rPr>
          <w:rFonts w:ascii="GHEA Mariam" w:hAnsi="GHEA Mariam"/>
          <w:sz w:val="24"/>
          <w:szCs w:val="24"/>
          <w:shd w:val="clear" w:color="auto" w:fill="FFFFFF"/>
          <w:lang w:val="hy-AM"/>
        </w:rPr>
        <w:t xml:space="preserve">ձայնագրող տեխնիկական միջոց։ </w:t>
      </w:r>
      <w:r w:rsidR="002A543D" w:rsidRPr="006537CC">
        <w:rPr>
          <w:rFonts w:ascii="GHEA Mariam" w:hAnsi="GHEA Mariam"/>
          <w:sz w:val="24"/>
          <w:szCs w:val="24"/>
          <w:shd w:val="clear" w:color="auto" w:fill="FFFFFF"/>
          <w:lang w:val="hy-AM"/>
        </w:rPr>
        <w:t>Ա</w:t>
      </w:r>
      <w:r w:rsidR="00927C51" w:rsidRPr="006537CC">
        <w:rPr>
          <w:rFonts w:ascii="GHEA Mariam" w:eastAsia="GHEA Mariam" w:hAnsi="GHEA Mariam" w:cs="GHEA Mariam"/>
          <w:bCs/>
          <w:iCs/>
          <w:sz w:val="24"/>
          <w:szCs w:val="24"/>
          <w:lang w:val="hy-AM"/>
        </w:rPr>
        <w:t>.</w:t>
      </w:r>
      <w:r w:rsidR="00F266AD" w:rsidRPr="006537CC">
        <w:rPr>
          <w:rFonts w:ascii="GHEA Mariam" w:hAnsi="GHEA Mariam"/>
          <w:sz w:val="24"/>
          <w:szCs w:val="24"/>
          <w:shd w:val="clear" w:color="auto" w:fill="FFFFFF"/>
          <w:lang w:val="hy-AM"/>
        </w:rPr>
        <w:t>Մալայանը «պակետիկ»-ի մասին խոսակցությունը չէր կարող հասկանալ որպես կաշառքի գումար, քանի որ</w:t>
      </w:r>
      <w:r w:rsidR="00E32973" w:rsidRPr="006537CC">
        <w:rPr>
          <w:rFonts w:ascii="GHEA Mariam" w:hAnsi="GHEA Mariam"/>
          <w:sz w:val="24"/>
          <w:szCs w:val="24"/>
          <w:shd w:val="clear" w:color="auto" w:fill="FFFFFF"/>
          <w:lang w:val="hy-AM"/>
        </w:rPr>
        <w:t xml:space="preserve"> իրենք փողի մասին ընդհանրապես խոսակցություն չեն ունեցել, ձայնագրությամբ էլ ասվում է, որ առանց ավելորդությունների։</w:t>
      </w:r>
      <w:r w:rsidR="00927C51" w:rsidRPr="006537CC">
        <w:rPr>
          <w:rFonts w:ascii="GHEA Mariam" w:hAnsi="GHEA Mariam"/>
          <w:sz w:val="24"/>
          <w:szCs w:val="24"/>
          <w:shd w:val="clear" w:color="auto" w:fill="FFFFFF"/>
          <w:lang w:val="hy-AM"/>
        </w:rPr>
        <w:t xml:space="preserve"> </w:t>
      </w:r>
      <w:r w:rsidR="006844FF" w:rsidRPr="006537CC">
        <w:rPr>
          <w:rFonts w:ascii="GHEA Mariam" w:hAnsi="GHEA Mariam"/>
          <w:sz w:val="24"/>
          <w:szCs w:val="24"/>
          <w:shd w:val="clear" w:color="auto" w:fill="FFFFFF"/>
          <w:lang w:val="hy-AM"/>
        </w:rPr>
        <w:t xml:space="preserve">Ինքը նկատի </w:t>
      </w:r>
      <w:r w:rsidR="00F266AD" w:rsidRPr="006537CC">
        <w:rPr>
          <w:rFonts w:ascii="GHEA Mariam" w:hAnsi="GHEA Mariam"/>
          <w:sz w:val="24"/>
          <w:szCs w:val="24"/>
          <w:shd w:val="clear" w:color="auto" w:fill="FFFFFF"/>
          <w:lang w:val="hy-AM"/>
        </w:rPr>
        <w:t xml:space="preserve">է ունեցել </w:t>
      </w:r>
      <w:r w:rsidR="006844FF" w:rsidRPr="006537CC">
        <w:rPr>
          <w:rFonts w:ascii="GHEA Mariam" w:hAnsi="GHEA Mariam"/>
          <w:sz w:val="24"/>
          <w:szCs w:val="24"/>
          <w:shd w:val="clear" w:color="auto" w:fill="FFFFFF"/>
          <w:lang w:val="hy-AM"/>
        </w:rPr>
        <w:t>Ս</w:t>
      </w:r>
      <w:r w:rsidR="006844FF" w:rsidRPr="006537CC">
        <w:rPr>
          <w:rFonts w:ascii="GHEA Mariam" w:eastAsia="GHEA Mariam" w:hAnsi="GHEA Mariam" w:cs="GHEA Mariam"/>
          <w:bCs/>
          <w:iCs/>
          <w:sz w:val="24"/>
          <w:szCs w:val="24"/>
          <w:lang w:val="hy-AM"/>
        </w:rPr>
        <w:t>.</w:t>
      </w:r>
      <w:r w:rsidR="006844FF" w:rsidRPr="006537CC">
        <w:rPr>
          <w:rFonts w:ascii="GHEA Mariam" w:hAnsi="GHEA Mariam"/>
          <w:sz w:val="24"/>
          <w:szCs w:val="24"/>
          <w:shd w:val="clear" w:color="auto" w:fill="FFFFFF"/>
          <w:lang w:val="hy-AM"/>
        </w:rPr>
        <w:t>Օհանյանի կողմից Ա</w:t>
      </w:r>
      <w:r w:rsidR="006844FF" w:rsidRPr="006537CC">
        <w:rPr>
          <w:rFonts w:ascii="GHEA Mariam" w:eastAsia="GHEA Mariam" w:hAnsi="GHEA Mariam" w:cs="GHEA Mariam"/>
          <w:bCs/>
          <w:iCs/>
          <w:sz w:val="24"/>
          <w:szCs w:val="24"/>
          <w:lang w:val="hy-AM"/>
        </w:rPr>
        <w:t>.</w:t>
      </w:r>
      <w:r w:rsidR="006844FF" w:rsidRPr="006537CC">
        <w:rPr>
          <w:rFonts w:ascii="GHEA Mariam" w:hAnsi="GHEA Mariam"/>
          <w:sz w:val="24"/>
          <w:szCs w:val="24"/>
          <w:shd w:val="clear" w:color="auto" w:fill="FFFFFF"/>
          <w:lang w:val="hy-AM"/>
        </w:rPr>
        <w:t>Դավթյանին ընդամենը բանավոր խնդրանքի ձևով «ժեստ անելը»։ Ե</w:t>
      </w:r>
      <w:r w:rsidR="00F266AD" w:rsidRPr="006537CC">
        <w:rPr>
          <w:rFonts w:ascii="GHEA Mariam" w:hAnsi="GHEA Mariam"/>
          <w:sz w:val="24"/>
          <w:szCs w:val="24"/>
          <w:shd w:val="clear" w:color="auto" w:fill="FFFFFF"/>
          <w:lang w:val="hy-AM"/>
        </w:rPr>
        <w:t>թե Ս</w:t>
      </w:r>
      <w:r w:rsidR="00927C51" w:rsidRPr="006537CC">
        <w:rPr>
          <w:rFonts w:ascii="GHEA Mariam" w:eastAsia="GHEA Mariam" w:hAnsi="GHEA Mariam" w:cs="GHEA Mariam"/>
          <w:bCs/>
          <w:iCs/>
          <w:sz w:val="24"/>
          <w:szCs w:val="24"/>
          <w:lang w:val="hy-AM"/>
        </w:rPr>
        <w:t>.</w:t>
      </w:r>
      <w:r w:rsidR="000C54E1" w:rsidRPr="006537CC">
        <w:rPr>
          <w:rFonts w:ascii="GHEA Mariam" w:hAnsi="GHEA Mariam"/>
          <w:sz w:val="24"/>
          <w:szCs w:val="24"/>
          <w:shd w:val="clear" w:color="auto" w:fill="FFFFFF"/>
          <w:lang w:val="hy-AM"/>
        </w:rPr>
        <w:t>Օհանյանը</w:t>
      </w:r>
      <w:r w:rsidR="00F266AD" w:rsidRPr="006537CC">
        <w:rPr>
          <w:rFonts w:ascii="GHEA Mariam" w:hAnsi="GHEA Mariam"/>
          <w:sz w:val="24"/>
          <w:szCs w:val="24"/>
          <w:shd w:val="clear" w:color="auto" w:fill="FFFFFF"/>
          <w:lang w:val="hy-AM"/>
        </w:rPr>
        <w:t xml:space="preserve"> համաձայնություն կտար գնալու, ապա իր ղեկավարության թույլտվությունը ստանալուց հետո </w:t>
      </w:r>
      <w:r w:rsidR="00E237C8" w:rsidRPr="006537CC">
        <w:rPr>
          <w:rFonts w:ascii="GHEA Mariam" w:hAnsi="GHEA Mariam"/>
          <w:sz w:val="24"/>
          <w:szCs w:val="24"/>
          <w:shd w:val="clear" w:color="auto" w:fill="FFFFFF"/>
          <w:lang w:val="hy-AM"/>
        </w:rPr>
        <w:t>Ա</w:t>
      </w:r>
      <w:r w:rsidR="00927C51" w:rsidRPr="006537CC">
        <w:rPr>
          <w:rFonts w:ascii="GHEA Mariam" w:eastAsia="GHEA Mariam" w:hAnsi="GHEA Mariam" w:cs="GHEA Mariam"/>
          <w:bCs/>
          <w:iCs/>
          <w:sz w:val="24"/>
          <w:szCs w:val="24"/>
          <w:lang w:val="hy-AM"/>
        </w:rPr>
        <w:t>.</w:t>
      </w:r>
      <w:r w:rsidR="00E237C8" w:rsidRPr="006537CC">
        <w:rPr>
          <w:rFonts w:ascii="GHEA Mariam" w:hAnsi="GHEA Mariam"/>
          <w:sz w:val="24"/>
          <w:szCs w:val="24"/>
          <w:shd w:val="clear" w:color="auto" w:fill="FFFFFF"/>
          <w:lang w:val="hy-AM"/>
        </w:rPr>
        <w:t>Մալայան</w:t>
      </w:r>
      <w:r w:rsidR="00F266AD" w:rsidRPr="006537CC">
        <w:rPr>
          <w:rFonts w:ascii="GHEA Mariam" w:hAnsi="GHEA Mariam"/>
          <w:sz w:val="24"/>
          <w:szCs w:val="24"/>
          <w:shd w:val="clear" w:color="auto" w:fill="FFFFFF"/>
          <w:lang w:val="hy-AM"/>
        </w:rPr>
        <w:t xml:space="preserve">ին և </w:t>
      </w:r>
      <w:r w:rsidR="00E237C8" w:rsidRPr="006537CC">
        <w:rPr>
          <w:rFonts w:ascii="GHEA Mariam" w:hAnsi="GHEA Mariam"/>
          <w:sz w:val="24"/>
          <w:szCs w:val="24"/>
          <w:shd w:val="clear" w:color="auto" w:fill="FFFFFF"/>
          <w:lang w:val="hy-AM"/>
        </w:rPr>
        <w:t>Ս</w:t>
      </w:r>
      <w:r w:rsidR="00927C51" w:rsidRPr="006537CC">
        <w:rPr>
          <w:rFonts w:ascii="GHEA Mariam" w:eastAsia="GHEA Mariam" w:hAnsi="GHEA Mariam" w:cs="GHEA Mariam"/>
          <w:bCs/>
          <w:iCs/>
          <w:sz w:val="24"/>
          <w:szCs w:val="24"/>
          <w:lang w:val="hy-AM"/>
        </w:rPr>
        <w:t>.</w:t>
      </w:r>
      <w:r w:rsidR="00E237C8" w:rsidRPr="006537CC">
        <w:rPr>
          <w:rFonts w:ascii="GHEA Mariam" w:hAnsi="GHEA Mariam"/>
          <w:sz w:val="24"/>
          <w:szCs w:val="24"/>
          <w:shd w:val="clear" w:color="auto" w:fill="FFFFFF"/>
          <w:lang w:val="hy-AM"/>
        </w:rPr>
        <w:t xml:space="preserve">Օհանյանին </w:t>
      </w:r>
      <w:r w:rsidR="00F266AD" w:rsidRPr="006537CC">
        <w:rPr>
          <w:rFonts w:ascii="GHEA Mariam" w:hAnsi="GHEA Mariam"/>
          <w:sz w:val="24"/>
          <w:szCs w:val="24"/>
          <w:shd w:val="clear" w:color="auto" w:fill="FFFFFF"/>
          <w:lang w:val="hy-AM"/>
        </w:rPr>
        <w:t xml:space="preserve">կբացատրեր։ </w:t>
      </w:r>
      <w:r w:rsidR="00E237C8" w:rsidRPr="006537CC">
        <w:rPr>
          <w:rFonts w:ascii="GHEA Mariam" w:hAnsi="GHEA Mariam"/>
          <w:sz w:val="24"/>
          <w:szCs w:val="24"/>
          <w:shd w:val="clear" w:color="auto" w:fill="FFFFFF"/>
          <w:lang w:val="hy-AM"/>
        </w:rPr>
        <w:t>Ա</w:t>
      </w:r>
      <w:r w:rsidR="00927C51" w:rsidRPr="006537CC">
        <w:rPr>
          <w:rFonts w:ascii="GHEA Mariam" w:eastAsia="GHEA Mariam" w:hAnsi="GHEA Mariam" w:cs="GHEA Mariam"/>
          <w:bCs/>
          <w:iCs/>
          <w:sz w:val="24"/>
          <w:szCs w:val="24"/>
          <w:lang w:val="hy-AM"/>
        </w:rPr>
        <w:t>.</w:t>
      </w:r>
      <w:r w:rsidR="00F266AD" w:rsidRPr="006537CC">
        <w:rPr>
          <w:rFonts w:ascii="GHEA Mariam" w:hAnsi="GHEA Mariam"/>
          <w:sz w:val="24"/>
          <w:szCs w:val="24"/>
          <w:shd w:val="clear" w:color="auto" w:fill="FFFFFF"/>
          <w:lang w:val="hy-AM"/>
        </w:rPr>
        <w:t>Մալայանը Ս</w:t>
      </w:r>
      <w:r w:rsidR="00927C51" w:rsidRPr="006537CC">
        <w:rPr>
          <w:rFonts w:ascii="GHEA Mariam" w:eastAsia="GHEA Mariam" w:hAnsi="GHEA Mariam" w:cs="GHEA Mariam"/>
          <w:bCs/>
          <w:iCs/>
          <w:sz w:val="24"/>
          <w:szCs w:val="24"/>
          <w:lang w:val="hy-AM"/>
        </w:rPr>
        <w:t>.</w:t>
      </w:r>
      <w:r w:rsidR="00F266AD" w:rsidRPr="006537CC">
        <w:rPr>
          <w:rFonts w:ascii="GHEA Mariam" w:hAnsi="GHEA Mariam"/>
          <w:sz w:val="24"/>
          <w:szCs w:val="24"/>
          <w:shd w:val="clear" w:color="auto" w:fill="FFFFFF"/>
          <w:lang w:val="hy-AM"/>
        </w:rPr>
        <w:t>Օհանյանին պետք է ասեր, որ նա գնար Ա</w:t>
      </w:r>
      <w:r w:rsidR="00927C51" w:rsidRPr="006537CC">
        <w:rPr>
          <w:rFonts w:ascii="GHEA Mariam" w:eastAsia="GHEA Mariam" w:hAnsi="GHEA Mariam" w:cs="GHEA Mariam"/>
          <w:bCs/>
          <w:iCs/>
          <w:sz w:val="24"/>
          <w:szCs w:val="24"/>
          <w:lang w:val="hy-AM"/>
        </w:rPr>
        <w:t>.</w:t>
      </w:r>
      <w:r w:rsidR="00F266AD" w:rsidRPr="006537CC">
        <w:rPr>
          <w:rFonts w:ascii="GHEA Mariam" w:hAnsi="GHEA Mariam"/>
          <w:sz w:val="24"/>
          <w:szCs w:val="24"/>
          <w:shd w:val="clear" w:color="auto" w:fill="FFFFFF"/>
          <w:lang w:val="hy-AM"/>
        </w:rPr>
        <w:t xml:space="preserve">Դավթյանի հետ զրուցեր իրենց ֆինանսական վիճակի վերաբերյալ, որից հետո </w:t>
      </w:r>
      <w:r w:rsidR="00A74C4D" w:rsidRPr="006537CC">
        <w:rPr>
          <w:rFonts w:ascii="GHEA Mariam" w:hAnsi="GHEA Mariam"/>
          <w:sz w:val="24"/>
          <w:szCs w:val="24"/>
          <w:shd w:val="clear" w:color="auto" w:fill="FFFFFF"/>
          <w:lang w:val="hy-AM"/>
        </w:rPr>
        <w:t>Ա</w:t>
      </w:r>
      <w:r w:rsidR="00927C51" w:rsidRPr="006537CC">
        <w:rPr>
          <w:rFonts w:ascii="GHEA Mariam" w:eastAsia="GHEA Mariam" w:hAnsi="GHEA Mariam" w:cs="GHEA Mariam"/>
          <w:bCs/>
          <w:iCs/>
          <w:sz w:val="24"/>
          <w:szCs w:val="24"/>
          <w:lang w:val="hy-AM"/>
        </w:rPr>
        <w:t>.</w:t>
      </w:r>
      <w:r w:rsidR="00F266AD" w:rsidRPr="006537CC">
        <w:rPr>
          <w:rFonts w:ascii="GHEA Mariam" w:hAnsi="GHEA Mariam"/>
          <w:sz w:val="24"/>
          <w:szCs w:val="24"/>
          <w:shd w:val="clear" w:color="auto" w:fill="FFFFFF"/>
          <w:lang w:val="hy-AM"/>
        </w:rPr>
        <w:t>Մալայանն իրենց տեղյակ պետք է պահեր, որ զրուցել է, նա գնում է մոտը</w:t>
      </w:r>
      <w:r w:rsidR="00677DFA" w:rsidRPr="006537CC">
        <w:rPr>
          <w:rStyle w:val="FootnoteReference"/>
          <w:rFonts w:ascii="GHEA Mariam" w:hAnsi="GHEA Mariam"/>
          <w:sz w:val="24"/>
          <w:szCs w:val="24"/>
          <w:shd w:val="clear" w:color="auto" w:fill="FFFFFF"/>
          <w:lang w:val="hy-AM"/>
        </w:rPr>
        <w:footnoteReference w:id="2"/>
      </w:r>
      <w:r w:rsidR="007F4DD5" w:rsidRPr="006537CC">
        <w:rPr>
          <w:rFonts w:ascii="GHEA Mariam" w:hAnsi="GHEA Mariam"/>
          <w:sz w:val="24"/>
          <w:szCs w:val="24"/>
          <w:shd w:val="clear" w:color="auto" w:fill="FFFFFF"/>
          <w:lang w:val="hy-AM"/>
        </w:rPr>
        <w:t xml:space="preserve">։ </w:t>
      </w:r>
    </w:p>
    <w:p w14:paraId="0B8BB10E" w14:textId="0A41EEC3" w:rsidR="00A47513" w:rsidRPr="006537CC" w:rsidRDefault="00CA772C"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hAnsi="GHEA Mariam"/>
          <w:sz w:val="24"/>
          <w:szCs w:val="24"/>
          <w:shd w:val="clear" w:color="auto" w:fill="FFFFFF"/>
          <w:lang w:val="hy-AM"/>
        </w:rPr>
        <w:t>9</w:t>
      </w:r>
      <w:r w:rsidR="00927C51" w:rsidRPr="006537CC">
        <w:rPr>
          <w:rFonts w:ascii="GHEA Mariam" w:eastAsia="GHEA Mariam" w:hAnsi="GHEA Mariam" w:cs="GHEA Mariam"/>
          <w:bCs/>
          <w:iCs/>
          <w:sz w:val="24"/>
          <w:szCs w:val="24"/>
          <w:lang w:val="hy-AM"/>
        </w:rPr>
        <w:t>.</w:t>
      </w:r>
      <w:r w:rsidR="00677DFA" w:rsidRPr="006537CC">
        <w:rPr>
          <w:rFonts w:ascii="GHEA Mariam" w:hAnsi="GHEA Mariam"/>
          <w:sz w:val="24"/>
          <w:szCs w:val="24"/>
          <w:shd w:val="clear" w:color="auto" w:fill="FFFFFF"/>
          <w:lang w:val="hy-AM"/>
        </w:rPr>
        <w:t xml:space="preserve"> Տուժող </w:t>
      </w:r>
      <w:r w:rsidR="00677DFA" w:rsidRPr="006537CC">
        <w:rPr>
          <w:rFonts w:ascii="GHEA Mariam" w:hAnsi="GHEA Mariam"/>
          <w:i/>
          <w:iCs/>
          <w:sz w:val="24"/>
          <w:szCs w:val="24"/>
          <w:shd w:val="clear" w:color="auto" w:fill="FFFFFF"/>
          <w:lang w:val="hy-AM"/>
        </w:rPr>
        <w:t>Ս</w:t>
      </w:r>
      <w:r w:rsidR="00E14E20" w:rsidRPr="006537CC">
        <w:rPr>
          <w:rFonts w:ascii="GHEA Mariam" w:eastAsia="GHEA Mariam" w:hAnsi="GHEA Mariam" w:cs="GHEA Mariam"/>
          <w:bCs/>
          <w:i/>
          <w:iCs/>
          <w:sz w:val="24"/>
          <w:szCs w:val="24"/>
          <w:lang w:val="hy-AM"/>
        </w:rPr>
        <w:t xml:space="preserve">մբատ </w:t>
      </w:r>
      <w:r w:rsidR="00677DFA" w:rsidRPr="006537CC">
        <w:rPr>
          <w:rFonts w:ascii="GHEA Mariam" w:hAnsi="GHEA Mariam"/>
          <w:i/>
          <w:iCs/>
          <w:sz w:val="24"/>
          <w:szCs w:val="24"/>
          <w:shd w:val="clear" w:color="auto" w:fill="FFFFFF"/>
          <w:lang w:val="hy-AM"/>
        </w:rPr>
        <w:t>Օհանյան</w:t>
      </w:r>
      <w:r w:rsidR="001C5DE9" w:rsidRPr="006537CC">
        <w:rPr>
          <w:rFonts w:ascii="GHEA Mariam" w:hAnsi="GHEA Mariam"/>
          <w:i/>
          <w:iCs/>
          <w:sz w:val="24"/>
          <w:szCs w:val="24"/>
          <w:shd w:val="clear" w:color="auto" w:fill="FFFFFF"/>
          <w:lang w:val="hy-AM"/>
        </w:rPr>
        <w:t>ը</w:t>
      </w:r>
      <w:r w:rsidR="00677DFA" w:rsidRPr="006537CC">
        <w:rPr>
          <w:rFonts w:ascii="GHEA Mariam" w:hAnsi="GHEA Mariam"/>
          <w:sz w:val="24"/>
          <w:szCs w:val="24"/>
          <w:shd w:val="clear" w:color="auto" w:fill="FFFFFF"/>
          <w:lang w:val="hy-AM"/>
        </w:rPr>
        <w:t xml:space="preserve"> դատաքննության ընթացքում</w:t>
      </w:r>
      <w:r w:rsidR="00BC209C" w:rsidRPr="00FF7F2E">
        <w:rPr>
          <w:rFonts w:ascii="GHEA Mariam" w:hAnsi="GHEA Mariam"/>
          <w:sz w:val="24"/>
          <w:szCs w:val="24"/>
          <w:shd w:val="clear" w:color="auto" w:fill="FFFFFF"/>
          <w:lang w:val="hy-AM"/>
        </w:rPr>
        <w:t xml:space="preserve"> ըստ էության</w:t>
      </w:r>
      <w:r w:rsidR="005A492C" w:rsidRPr="00FF7F2E">
        <w:rPr>
          <w:rFonts w:ascii="GHEA Mariam" w:hAnsi="GHEA Mariam"/>
          <w:sz w:val="24"/>
          <w:szCs w:val="24"/>
          <w:shd w:val="clear" w:color="auto" w:fill="FFFFFF"/>
          <w:lang w:val="hy-AM"/>
        </w:rPr>
        <w:t xml:space="preserve"> </w:t>
      </w:r>
      <w:r w:rsidR="00677DFA" w:rsidRPr="006537CC">
        <w:rPr>
          <w:rFonts w:ascii="GHEA Mariam" w:hAnsi="GHEA Mariam"/>
          <w:sz w:val="24"/>
          <w:szCs w:val="24"/>
          <w:shd w:val="clear" w:color="auto" w:fill="FFFFFF"/>
          <w:lang w:val="hy-AM"/>
        </w:rPr>
        <w:t>ցուցմունք է տվել այն մասին, որ</w:t>
      </w:r>
      <w:r w:rsidR="00A56FA1" w:rsidRPr="006537CC">
        <w:rPr>
          <w:rFonts w:ascii="GHEA Mariam" w:hAnsi="GHEA Mariam"/>
          <w:sz w:val="24"/>
          <w:szCs w:val="24"/>
          <w:shd w:val="clear" w:color="auto" w:fill="FFFFFF"/>
          <w:lang w:val="hy-AM"/>
        </w:rPr>
        <w:t xml:space="preserve"> արձակուրդից եկել է կլինիկա աշխատանքի</w:t>
      </w:r>
      <w:r w:rsidR="00E14E20" w:rsidRPr="006537CC">
        <w:rPr>
          <w:rFonts w:ascii="GHEA Mariam" w:hAnsi="GHEA Mariam"/>
          <w:sz w:val="24"/>
          <w:szCs w:val="24"/>
          <w:shd w:val="clear" w:color="auto" w:fill="FFFFFF"/>
          <w:lang w:val="hy-AM"/>
        </w:rPr>
        <w:t>,</w:t>
      </w:r>
      <w:r w:rsidR="00A56FA1" w:rsidRPr="006537CC">
        <w:rPr>
          <w:rFonts w:ascii="GHEA Mariam" w:hAnsi="GHEA Mariam"/>
          <w:sz w:val="24"/>
          <w:szCs w:val="24"/>
          <w:shd w:val="clear" w:color="auto" w:fill="FFFFFF"/>
          <w:lang w:val="hy-AM"/>
        </w:rPr>
        <w:t xml:space="preserve"> թերթել է կլինիկայի տեսաձայնագրման համակարգը</w:t>
      </w:r>
      <w:r w:rsidR="000C459D" w:rsidRPr="006537CC">
        <w:rPr>
          <w:rFonts w:ascii="GHEA Mariam" w:hAnsi="GHEA Mariam"/>
          <w:sz w:val="24"/>
          <w:szCs w:val="24"/>
          <w:shd w:val="clear" w:color="auto" w:fill="FFFFFF"/>
          <w:lang w:val="hy-AM"/>
        </w:rPr>
        <w:t xml:space="preserve"> </w:t>
      </w:r>
      <w:r w:rsidR="00A56FA1" w:rsidRPr="006537CC">
        <w:rPr>
          <w:rFonts w:ascii="GHEA Mariam" w:hAnsi="GHEA Mariam"/>
          <w:sz w:val="24"/>
          <w:szCs w:val="24"/>
          <w:shd w:val="clear" w:color="auto" w:fill="FFFFFF"/>
          <w:lang w:val="hy-AM"/>
        </w:rPr>
        <w:t>և նկատել, որ Ա</w:t>
      </w:r>
      <w:r w:rsidR="00E14E20" w:rsidRPr="006537CC">
        <w:rPr>
          <w:rFonts w:ascii="GHEA Mariam" w:eastAsia="GHEA Mariam" w:hAnsi="GHEA Mariam" w:cs="GHEA Mariam"/>
          <w:bCs/>
          <w:iCs/>
          <w:sz w:val="24"/>
          <w:szCs w:val="24"/>
          <w:lang w:val="hy-AM"/>
        </w:rPr>
        <w:t>.</w:t>
      </w:r>
      <w:r w:rsidR="004F6F19" w:rsidRPr="006537CC">
        <w:rPr>
          <w:rFonts w:ascii="GHEA Mariam" w:hAnsi="GHEA Mariam"/>
          <w:sz w:val="24"/>
          <w:szCs w:val="24"/>
          <w:shd w:val="clear" w:color="auto" w:fill="FFFFFF"/>
          <w:lang w:val="hy-AM"/>
        </w:rPr>
        <w:t>Մալայանի</w:t>
      </w:r>
      <w:r w:rsidR="00A56FA1" w:rsidRPr="006537CC">
        <w:rPr>
          <w:rFonts w:ascii="GHEA Mariam" w:hAnsi="GHEA Mariam"/>
          <w:sz w:val="24"/>
          <w:szCs w:val="24"/>
          <w:shd w:val="clear" w:color="auto" w:fill="FFFFFF"/>
          <w:lang w:val="hy-AM"/>
        </w:rPr>
        <w:t xml:space="preserve"> աշխատասենյակը ևս ներառված է դրա մեջ: </w:t>
      </w:r>
      <w:r w:rsidR="004F6F19" w:rsidRPr="006537CC">
        <w:rPr>
          <w:rFonts w:ascii="GHEA Mariam" w:hAnsi="GHEA Mariam"/>
          <w:sz w:val="24"/>
          <w:szCs w:val="24"/>
          <w:shd w:val="clear" w:color="auto" w:fill="FFFFFF"/>
          <w:lang w:val="hy-AM"/>
        </w:rPr>
        <w:t>Ի</w:t>
      </w:r>
      <w:r w:rsidR="00A56FA1" w:rsidRPr="006537CC">
        <w:rPr>
          <w:rFonts w:ascii="GHEA Mariam" w:hAnsi="GHEA Mariam"/>
          <w:sz w:val="24"/>
          <w:szCs w:val="24"/>
          <w:shd w:val="clear" w:color="auto" w:fill="FFFFFF"/>
          <w:lang w:val="hy-AM"/>
        </w:rPr>
        <w:t xml:space="preserve">ր աշխատակիցներից </w:t>
      </w:r>
      <w:r w:rsidR="00E14E20" w:rsidRPr="006537CC">
        <w:rPr>
          <w:rFonts w:ascii="GHEA Mariam" w:hAnsi="GHEA Mariam"/>
          <w:sz w:val="24"/>
          <w:szCs w:val="24"/>
          <w:shd w:val="clear" w:color="auto" w:fill="FFFFFF"/>
          <w:lang w:val="hy-AM"/>
        </w:rPr>
        <w:t>մեկ</w:t>
      </w:r>
      <w:r w:rsidR="00AA63B8" w:rsidRPr="006537CC">
        <w:rPr>
          <w:rFonts w:ascii="GHEA Mariam" w:hAnsi="GHEA Mariam"/>
          <w:sz w:val="24"/>
          <w:szCs w:val="24"/>
          <w:shd w:val="clear" w:color="auto" w:fill="FFFFFF"/>
          <w:lang w:val="hy-AM"/>
        </w:rPr>
        <w:t>ը հայտնել է, որ</w:t>
      </w:r>
      <w:r w:rsidR="00E14E20" w:rsidRPr="006537CC">
        <w:rPr>
          <w:rFonts w:ascii="GHEA Mariam" w:hAnsi="GHEA Mariam"/>
          <w:sz w:val="24"/>
          <w:szCs w:val="24"/>
          <w:shd w:val="clear" w:color="auto" w:fill="FFFFFF"/>
          <w:lang w:val="hy-AM"/>
        </w:rPr>
        <w:t xml:space="preserve"> </w:t>
      </w:r>
      <w:r w:rsidR="004F6F19" w:rsidRPr="006537CC">
        <w:rPr>
          <w:rFonts w:ascii="GHEA Mariam" w:hAnsi="GHEA Mariam"/>
          <w:sz w:val="24"/>
          <w:szCs w:val="24"/>
          <w:shd w:val="clear" w:color="auto" w:fill="FFFFFF"/>
          <w:lang w:val="hy-AM"/>
        </w:rPr>
        <w:t>Ա</w:t>
      </w:r>
      <w:r w:rsidR="00E14E20" w:rsidRPr="006537CC">
        <w:rPr>
          <w:rFonts w:ascii="GHEA Mariam" w:eastAsia="GHEA Mariam" w:hAnsi="GHEA Mariam" w:cs="GHEA Mariam"/>
          <w:bCs/>
          <w:iCs/>
          <w:sz w:val="24"/>
          <w:szCs w:val="24"/>
          <w:lang w:val="hy-AM"/>
        </w:rPr>
        <w:t>.</w:t>
      </w:r>
      <w:r w:rsidR="004F6F19" w:rsidRPr="006537CC">
        <w:rPr>
          <w:rFonts w:ascii="GHEA Mariam" w:hAnsi="GHEA Mariam"/>
          <w:sz w:val="24"/>
          <w:szCs w:val="24"/>
          <w:shd w:val="clear" w:color="auto" w:fill="FFFFFF"/>
          <w:lang w:val="hy-AM"/>
        </w:rPr>
        <w:t xml:space="preserve">Մալայանի </w:t>
      </w:r>
      <w:r w:rsidR="00A56FA1" w:rsidRPr="006537CC">
        <w:rPr>
          <w:rFonts w:ascii="GHEA Mariam" w:hAnsi="GHEA Mariam"/>
          <w:sz w:val="24"/>
          <w:szCs w:val="24"/>
          <w:shd w:val="clear" w:color="auto" w:fill="FFFFFF"/>
          <w:lang w:val="hy-AM"/>
        </w:rPr>
        <w:t xml:space="preserve">ընդունարանի ներսում է եղել, </w:t>
      </w:r>
      <w:r w:rsidR="00AA63B8" w:rsidRPr="006537CC">
        <w:rPr>
          <w:rFonts w:ascii="GHEA Mariam" w:hAnsi="GHEA Mariam"/>
          <w:sz w:val="24"/>
          <w:szCs w:val="24"/>
          <w:shd w:val="clear" w:color="auto" w:fill="FFFFFF"/>
          <w:lang w:val="hy-AM"/>
        </w:rPr>
        <w:t>երբ</w:t>
      </w:r>
      <w:r w:rsidR="00A56FA1" w:rsidRPr="006537CC">
        <w:rPr>
          <w:rFonts w:ascii="GHEA Mariam" w:hAnsi="GHEA Mariam"/>
          <w:sz w:val="24"/>
          <w:szCs w:val="24"/>
          <w:shd w:val="clear" w:color="auto" w:fill="FFFFFF"/>
          <w:lang w:val="hy-AM"/>
        </w:rPr>
        <w:t xml:space="preserve"> մի մարդ է ներս</w:t>
      </w:r>
      <w:r w:rsidR="002748A5" w:rsidRPr="006537CC">
        <w:rPr>
          <w:rFonts w:ascii="GHEA Mariam" w:hAnsi="GHEA Mariam"/>
          <w:sz w:val="24"/>
          <w:szCs w:val="24"/>
          <w:shd w:val="clear" w:color="auto" w:fill="FFFFFF"/>
          <w:lang w:val="hy-AM"/>
        </w:rPr>
        <w:t xml:space="preserve"> մտել</w:t>
      </w:r>
      <w:r w:rsidR="004F6F19" w:rsidRPr="006537CC">
        <w:rPr>
          <w:rFonts w:ascii="GHEA Mariam" w:hAnsi="GHEA Mariam"/>
          <w:sz w:val="24"/>
          <w:szCs w:val="24"/>
          <w:shd w:val="clear" w:color="auto" w:fill="FFFFFF"/>
          <w:lang w:val="hy-AM"/>
        </w:rPr>
        <w:t>,</w:t>
      </w:r>
      <w:r w:rsidR="002748A5" w:rsidRPr="006537CC">
        <w:rPr>
          <w:rFonts w:ascii="GHEA Mariam" w:hAnsi="GHEA Mariam"/>
          <w:sz w:val="24"/>
          <w:szCs w:val="24"/>
          <w:shd w:val="clear" w:color="auto" w:fill="FFFFFF"/>
          <w:lang w:val="hy-AM"/>
        </w:rPr>
        <w:t xml:space="preserve"> որից </w:t>
      </w:r>
      <w:r w:rsidR="002748A5" w:rsidRPr="006537CC">
        <w:rPr>
          <w:rFonts w:ascii="GHEA Mariam" w:hAnsi="GHEA Mariam"/>
          <w:sz w:val="24"/>
          <w:szCs w:val="24"/>
          <w:shd w:val="clear" w:color="auto" w:fill="FFFFFF"/>
          <w:lang w:val="hy-AM"/>
        </w:rPr>
        <w:lastRenderedPageBreak/>
        <w:t>անմիջապես հետո Ա</w:t>
      </w:r>
      <w:r w:rsidR="002748A5" w:rsidRPr="006537CC">
        <w:rPr>
          <w:rFonts w:ascii="GHEA Mariam" w:eastAsia="GHEA Mariam" w:hAnsi="GHEA Mariam" w:cs="GHEA Mariam"/>
          <w:bCs/>
          <w:iCs/>
          <w:sz w:val="24"/>
          <w:szCs w:val="24"/>
          <w:lang w:val="hy-AM"/>
        </w:rPr>
        <w:t>.</w:t>
      </w:r>
      <w:r w:rsidR="002748A5" w:rsidRPr="006537CC">
        <w:rPr>
          <w:rFonts w:ascii="GHEA Mariam" w:hAnsi="GHEA Mariam"/>
          <w:sz w:val="24"/>
          <w:szCs w:val="24"/>
          <w:shd w:val="clear" w:color="auto" w:fill="FFFFFF"/>
          <w:lang w:val="hy-AM"/>
        </w:rPr>
        <w:t>Մալայանն աշխատակցին դուրս է հրավիրել։</w:t>
      </w:r>
      <w:r w:rsidR="004F6F19" w:rsidRPr="006537CC">
        <w:rPr>
          <w:rFonts w:ascii="GHEA Mariam" w:hAnsi="GHEA Mariam"/>
          <w:sz w:val="24"/>
          <w:szCs w:val="24"/>
          <w:shd w:val="clear" w:color="auto" w:fill="FFFFFF"/>
          <w:lang w:val="hy-AM"/>
        </w:rPr>
        <w:t xml:space="preserve"> </w:t>
      </w:r>
      <w:r w:rsidR="002748A5" w:rsidRPr="006537CC">
        <w:rPr>
          <w:rFonts w:ascii="GHEA Mariam" w:hAnsi="GHEA Mariam"/>
          <w:sz w:val="24"/>
          <w:szCs w:val="24"/>
          <w:shd w:val="clear" w:color="auto" w:fill="FFFFFF"/>
          <w:lang w:val="hy-AM"/>
        </w:rPr>
        <w:t xml:space="preserve">Իր </w:t>
      </w:r>
      <w:r w:rsidR="00A56FA1" w:rsidRPr="006537CC">
        <w:rPr>
          <w:rFonts w:ascii="GHEA Mariam" w:hAnsi="GHEA Mariam"/>
          <w:sz w:val="24"/>
          <w:szCs w:val="24"/>
          <w:shd w:val="clear" w:color="auto" w:fill="FFFFFF"/>
          <w:lang w:val="hy-AM"/>
        </w:rPr>
        <w:t xml:space="preserve">համար հետաքրքիր է եղել, թե այդ ով է: Միացրել է տեսագրությունը և </w:t>
      </w:r>
      <w:r w:rsidR="002748A5" w:rsidRPr="006537CC">
        <w:rPr>
          <w:rFonts w:ascii="GHEA Mariam" w:hAnsi="GHEA Mariam"/>
          <w:sz w:val="24"/>
          <w:szCs w:val="24"/>
          <w:shd w:val="clear" w:color="auto" w:fill="FFFFFF"/>
          <w:lang w:val="hy-AM"/>
        </w:rPr>
        <w:t>լսել</w:t>
      </w:r>
      <w:r w:rsidR="00A56FA1" w:rsidRPr="006537CC">
        <w:rPr>
          <w:rFonts w:ascii="GHEA Mariam" w:hAnsi="GHEA Mariam"/>
          <w:sz w:val="24"/>
          <w:szCs w:val="24"/>
          <w:shd w:val="clear" w:color="auto" w:fill="FFFFFF"/>
          <w:lang w:val="hy-AM"/>
        </w:rPr>
        <w:t xml:space="preserve">, որ խոսակցությունը գնում է իր անվան վերաբերյալ, իր մասին խոսել են հայհոյանքներով: </w:t>
      </w:r>
      <w:r w:rsidR="009F128A" w:rsidRPr="006537CC">
        <w:rPr>
          <w:rFonts w:ascii="GHEA Mariam" w:hAnsi="GHEA Mariam"/>
          <w:sz w:val="24"/>
          <w:szCs w:val="24"/>
          <w:shd w:val="clear" w:color="auto" w:fill="FFFFFF"/>
          <w:lang w:val="hy-AM"/>
        </w:rPr>
        <w:t>Պ</w:t>
      </w:r>
      <w:r w:rsidR="00A56FA1" w:rsidRPr="006537CC">
        <w:rPr>
          <w:rFonts w:ascii="GHEA Mariam" w:hAnsi="GHEA Mariam"/>
          <w:sz w:val="24"/>
          <w:szCs w:val="24"/>
          <w:shd w:val="clear" w:color="auto" w:fill="FFFFFF"/>
          <w:lang w:val="hy-AM"/>
        </w:rPr>
        <w:t xml:space="preserve">արզել է, որ </w:t>
      </w:r>
      <w:r w:rsidR="009F128A" w:rsidRPr="006537CC">
        <w:rPr>
          <w:rFonts w:ascii="GHEA Mariam" w:hAnsi="GHEA Mariam"/>
          <w:sz w:val="24"/>
          <w:szCs w:val="24"/>
          <w:shd w:val="clear" w:color="auto" w:fill="FFFFFF"/>
          <w:lang w:val="hy-AM"/>
        </w:rPr>
        <w:t>այդ անձնավորություն</w:t>
      </w:r>
      <w:r w:rsidR="00DA5CF4" w:rsidRPr="006537CC">
        <w:rPr>
          <w:rFonts w:ascii="GHEA Mariam" w:hAnsi="GHEA Mariam"/>
          <w:sz w:val="24"/>
          <w:szCs w:val="24"/>
          <w:shd w:val="clear" w:color="auto" w:fill="FFFFFF"/>
          <w:lang w:val="hy-AM"/>
        </w:rPr>
        <w:t>ն</w:t>
      </w:r>
      <w:r w:rsidR="009F128A" w:rsidRPr="006537CC">
        <w:rPr>
          <w:rFonts w:ascii="GHEA Mariam" w:hAnsi="GHEA Mariam"/>
          <w:sz w:val="24"/>
          <w:szCs w:val="24"/>
          <w:shd w:val="clear" w:color="auto" w:fill="FFFFFF"/>
          <w:lang w:val="hy-AM"/>
        </w:rPr>
        <w:t xml:space="preserve"> ազգային անվտանգության ծառայության</w:t>
      </w:r>
      <w:r w:rsidR="00A56FA1" w:rsidRPr="006537CC">
        <w:rPr>
          <w:rFonts w:ascii="GHEA Mariam" w:hAnsi="GHEA Mariam"/>
          <w:sz w:val="24"/>
          <w:szCs w:val="24"/>
          <w:shd w:val="clear" w:color="auto" w:fill="FFFFFF"/>
          <w:lang w:val="hy-AM"/>
        </w:rPr>
        <w:t xml:space="preserve"> աշխատակից է: Իմանալով նրա պաշտոնը՝ մարդ է գտել այդ ժամանակվա </w:t>
      </w:r>
      <w:r w:rsidR="009F128A" w:rsidRPr="006537CC">
        <w:rPr>
          <w:rFonts w:ascii="GHEA Mariam" w:hAnsi="GHEA Mariam"/>
          <w:sz w:val="24"/>
          <w:szCs w:val="24"/>
          <w:shd w:val="clear" w:color="auto" w:fill="FFFFFF"/>
          <w:lang w:val="hy-AM"/>
        </w:rPr>
        <w:t xml:space="preserve">ազգային անվտանգության ծառայության </w:t>
      </w:r>
      <w:r w:rsidR="00A56FA1" w:rsidRPr="006537CC">
        <w:rPr>
          <w:rFonts w:ascii="GHEA Mariam" w:hAnsi="GHEA Mariam"/>
          <w:sz w:val="24"/>
          <w:szCs w:val="24"/>
          <w:shd w:val="clear" w:color="auto" w:fill="FFFFFF"/>
          <w:lang w:val="hy-AM"/>
        </w:rPr>
        <w:t xml:space="preserve"> տնօրենի մոտ և ասել, որ ցանկանում է անձամբ նրա հետ խոսել, հանդիպում են նշանակել «Անի» հյուրանոցի սրճարանում, բայց հանդիպմանը եկել է Միքայել Համբարձումյանը, ում ինքը ճանաչել է: Ինքը նրան այդ ամեն ինչը բացատրել է, որ տվյալ </w:t>
      </w:r>
      <w:r w:rsidR="009F128A" w:rsidRPr="006537CC">
        <w:rPr>
          <w:rFonts w:ascii="GHEA Mariam" w:hAnsi="GHEA Mariam"/>
          <w:sz w:val="24"/>
          <w:szCs w:val="24"/>
          <w:shd w:val="clear" w:color="auto" w:fill="FFFFFF"/>
          <w:lang w:val="hy-AM"/>
        </w:rPr>
        <w:t xml:space="preserve">անձնավորությունն </w:t>
      </w:r>
      <w:r w:rsidR="00E548FD" w:rsidRPr="006537CC">
        <w:rPr>
          <w:rFonts w:ascii="GHEA Mariam" w:hAnsi="GHEA Mariam"/>
          <w:sz w:val="24"/>
          <w:szCs w:val="24"/>
          <w:shd w:val="clear" w:color="auto" w:fill="FFFFFF"/>
          <w:lang w:val="hy-AM"/>
        </w:rPr>
        <w:t>Ա</w:t>
      </w:r>
      <w:r w:rsidR="009F128A" w:rsidRPr="006537CC">
        <w:rPr>
          <w:rFonts w:ascii="GHEA Mariam" w:eastAsia="GHEA Mariam" w:hAnsi="GHEA Mariam" w:cs="GHEA Mariam"/>
          <w:bCs/>
          <w:iCs/>
          <w:sz w:val="24"/>
          <w:szCs w:val="24"/>
          <w:lang w:val="hy-AM"/>
        </w:rPr>
        <w:t>.</w:t>
      </w:r>
      <w:r w:rsidR="00E548FD" w:rsidRPr="006537CC">
        <w:rPr>
          <w:rFonts w:ascii="GHEA Mariam" w:hAnsi="GHEA Mariam"/>
          <w:sz w:val="24"/>
          <w:szCs w:val="24"/>
          <w:shd w:val="clear" w:color="auto" w:fill="FFFFFF"/>
          <w:lang w:val="hy-AM"/>
        </w:rPr>
        <w:t xml:space="preserve">Մալայանի </w:t>
      </w:r>
      <w:r w:rsidR="00A56FA1" w:rsidRPr="006537CC">
        <w:rPr>
          <w:rFonts w:ascii="GHEA Mariam" w:hAnsi="GHEA Mariam"/>
          <w:sz w:val="24"/>
          <w:szCs w:val="24"/>
          <w:shd w:val="clear" w:color="auto" w:fill="FFFFFF"/>
          <w:lang w:val="hy-AM"/>
        </w:rPr>
        <w:t>սենյակում հայհոյանքներ է տվել իր հասցեին, հետո «փայ»-ի մասին են խոսել, ասել է, որ փոքր փաթեթով տանի առողջապահության փոխնախարար Ա</w:t>
      </w:r>
      <w:r w:rsidR="009F128A" w:rsidRPr="006537CC">
        <w:rPr>
          <w:rFonts w:ascii="GHEA Mariam" w:eastAsia="GHEA Mariam" w:hAnsi="GHEA Mariam" w:cs="GHEA Mariam"/>
          <w:bCs/>
          <w:iCs/>
          <w:sz w:val="24"/>
          <w:szCs w:val="24"/>
          <w:lang w:val="hy-AM"/>
        </w:rPr>
        <w:t>.</w:t>
      </w:r>
      <w:r w:rsidR="00E548FD" w:rsidRPr="006537CC">
        <w:rPr>
          <w:rFonts w:ascii="GHEA Mariam" w:hAnsi="GHEA Mariam"/>
          <w:sz w:val="24"/>
          <w:szCs w:val="24"/>
          <w:shd w:val="clear" w:color="auto" w:fill="FFFFFF"/>
          <w:lang w:val="hy-AM"/>
        </w:rPr>
        <w:t>Դավթյան</w:t>
      </w:r>
      <w:r w:rsidR="00A56FA1" w:rsidRPr="006537CC">
        <w:rPr>
          <w:rFonts w:ascii="GHEA Mariam" w:hAnsi="GHEA Mariam"/>
          <w:sz w:val="24"/>
          <w:szCs w:val="24"/>
          <w:shd w:val="clear" w:color="auto" w:fill="FFFFFF"/>
          <w:lang w:val="hy-AM"/>
        </w:rPr>
        <w:t xml:space="preserve">ին բան տա: </w:t>
      </w:r>
      <w:r w:rsidR="00E548FD" w:rsidRPr="006537CC">
        <w:rPr>
          <w:rFonts w:ascii="GHEA Mariam" w:hAnsi="GHEA Mariam"/>
          <w:sz w:val="24"/>
          <w:szCs w:val="24"/>
          <w:shd w:val="clear" w:color="auto" w:fill="FFFFFF"/>
          <w:lang w:val="hy-AM"/>
        </w:rPr>
        <w:t>Ե</w:t>
      </w:r>
      <w:r w:rsidR="00A56FA1" w:rsidRPr="006537CC">
        <w:rPr>
          <w:rFonts w:ascii="GHEA Mariam" w:hAnsi="GHEA Mariam"/>
          <w:sz w:val="24"/>
          <w:szCs w:val="24"/>
          <w:shd w:val="clear" w:color="auto" w:fill="FFFFFF"/>
          <w:lang w:val="hy-AM"/>
        </w:rPr>
        <w:t xml:space="preserve">րկուշաբթի </w:t>
      </w:r>
      <w:r w:rsidR="009F128A" w:rsidRPr="006537CC">
        <w:rPr>
          <w:rFonts w:ascii="GHEA Mariam" w:hAnsi="GHEA Mariam"/>
          <w:sz w:val="24"/>
          <w:szCs w:val="24"/>
          <w:shd w:val="clear" w:color="auto" w:fill="FFFFFF"/>
          <w:lang w:val="hy-AM"/>
        </w:rPr>
        <w:t xml:space="preserve">օրն </w:t>
      </w:r>
      <w:r w:rsidR="00E548FD" w:rsidRPr="006537CC">
        <w:rPr>
          <w:rFonts w:ascii="GHEA Mariam" w:hAnsi="GHEA Mariam"/>
          <w:sz w:val="24"/>
          <w:szCs w:val="24"/>
          <w:shd w:val="clear" w:color="auto" w:fill="FFFFFF"/>
          <w:lang w:val="hy-AM"/>
        </w:rPr>
        <w:t>Ա</w:t>
      </w:r>
      <w:r w:rsidR="009F128A" w:rsidRPr="006537CC">
        <w:rPr>
          <w:rFonts w:ascii="GHEA Mariam" w:eastAsia="GHEA Mariam" w:hAnsi="GHEA Mariam" w:cs="GHEA Mariam"/>
          <w:bCs/>
          <w:iCs/>
          <w:sz w:val="24"/>
          <w:szCs w:val="24"/>
          <w:lang w:val="hy-AM"/>
        </w:rPr>
        <w:t>.</w:t>
      </w:r>
      <w:r w:rsidR="00E548FD" w:rsidRPr="006537CC">
        <w:rPr>
          <w:rFonts w:ascii="GHEA Mariam" w:hAnsi="GHEA Mariam"/>
          <w:sz w:val="24"/>
          <w:szCs w:val="24"/>
          <w:shd w:val="clear" w:color="auto" w:fill="FFFFFF"/>
          <w:lang w:val="hy-AM"/>
        </w:rPr>
        <w:t xml:space="preserve">Մալայանը </w:t>
      </w:r>
      <w:r w:rsidR="00A56FA1" w:rsidRPr="006537CC">
        <w:rPr>
          <w:rFonts w:ascii="GHEA Mariam" w:hAnsi="GHEA Mariam"/>
          <w:sz w:val="24"/>
          <w:szCs w:val="24"/>
          <w:shd w:val="clear" w:color="auto" w:fill="FFFFFF"/>
          <w:lang w:val="hy-AM"/>
        </w:rPr>
        <w:t xml:space="preserve">զանգել և իրեն կանչել է իր աշխատասենյակ ու առաջարկել, որ գնա Արսեն Թորոսյանի մոտ, նրան գումար առաջարկի իրենց բյուջեի համար: Ինքը պատասխանել է, որ նա է տնօրենը և կյանքում շատ փորձ ունի, նրան ավելի շատ են հարգում և ճանաչում, </w:t>
      </w:r>
      <w:r w:rsidR="00B75F60" w:rsidRPr="006537CC">
        <w:rPr>
          <w:rFonts w:ascii="GHEA Mariam" w:hAnsi="GHEA Mariam"/>
          <w:sz w:val="24"/>
          <w:szCs w:val="24"/>
          <w:shd w:val="clear" w:color="auto" w:fill="FFFFFF"/>
          <w:lang w:val="hy-AM"/>
        </w:rPr>
        <w:t xml:space="preserve">թող </w:t>
      </w:r>
      <w:r w:rsidR="00A56FA1" w:rsidRPr="006537CC">
        <w:rPr>
          <w:rFonts w:ascii="GHEA Mariam" w:hAnsi="GHEA Mariam"/>
          <w:sz w:val="24"/>
          <w:szCs w:val="24"/>
          <w:shd w:val="clear" w:color="auto" w:fill="FFFFFF"/>
          <w:lang w:val="hy-AM"/>
        </w:rPr>
        <w:t xml:space="preserve">նա գնա: </w:t>
      </w:r>
      <w:r w:rsidR="00162298" w:rsidRPr="006537CC">
        <w:rPr>
          <w:rFonts w:ascii="GHEA Mariam" w:hAnsi="GHEA Mariam"/>
          <w:sz w:val="24"/>
          <w:szCs w:val="24"/>
          <w:shd w:val="clear" w:color="auto" w:fill="FFFFFF"/>
          <w:lang w:val="hy-AM"/>
        </w:rPr>
        <w:t>Ինքն</w:t>
      </w:r>
      <w:r w:rsidR="00A56FA1" w:rsidRPr="006537CC">
        <w:rPr>
          <w:rFonts w:ascii="GHEA Mariam" w:hAnsi="GHEA Mariam"/>
          <w:sz w:val="24"/>
          <w:szCs w:val="24"/>
          <w:shd w:val="clear" w:color="auto" w:fill="FFFFFF"/>
          <w:lang w:val="hy-AM"/>
        </w:rPr>
        <w:t xml:space="preserve"> </w:t>
      </w:r>
      <w:r w:rsidR="00162298" w:rsidRPr="006537CC">
        <w:rPr>
          <w:rFonts w:ascii="GHEA Mariam" w:hAnsi="GHEA Mariam"/>
          <w:sz w:val="24"/>
          <w:szCs w:val="24"/>
          <w:shd w:val="clear" w:color="auto" w:fill="FFFFFF"/>
          <w:lang w:val="hy-AM"/>
        </w:rPr>
        <w:t xml:space="preserve">ազգային անվտանգության ծառայությանն իրազեկել </w:t>
      </w:r>
      <w:r w:rsidR="00A56FA1" w:rsidRPr="006537CC">
        <w:rPr>
          <w:rFonts w:ascii="GHEA Mariam" w:hAnsi="GHEA Mariam"/>
          <w:sz w:val="24"/>
          <w:szCs w:val="24"/>
          <w:shd w:val="clear" w:color="auto" w:fill="FFFFFF"/>
          <w:lang w:val="hy-AM"/>
        </w:rPr>
        <w:t>է, որ նրանց աշխատակիցն այդպիսի «հարամ» բաներ է արել</w:t>
      </w:r>
      <w:r w:rsidR="00162298" w:rsidRPr="006537CC">
        <w:rPr>
          <w:rFonts w:ascii="GHEA Mariam" w:hAnsi="GHEA Mariam"/>
          <w:sz w:val="24"/>
          <w:szCs w:val="24"/>
          <w:shd w:val="clear" w:color="auto" w:fill="FFFFFF"/>
          <w:lang w:val="hy-AM"/>
        </w:rPr>
        <w:t>։</w:t>
      </w:r>
      <w:r w:rsidR="00A56FA1" w:rsidRPr="006537CC">
        <w:rPr>
          <w:rFonts w:ascii="GHEA Mariam" w:hAnsi="GHEA Mariam"/>
          <w:sz w:val="24"/>
          <w:szCs w:val="24"/>
          <w:shd w:val="clear" w:color="auto" w:fill="FFFFFF"/>
          <w:lang w:val="hy-AM"/>
        </w:rPr>
        <w:t xml:space="preserve"> </w:t>
      </w:r>
      <w:r w:rsidR="00A47513" w:rsidRPr="006537CC">
        <w:rPr>
          <w:rFonts w:ascii="GHEA Mariam" w:hAnsi="GHEA Mariam"/>
          <w:sz w:val="24"/>
          <w:szCs w:val="24"/>
          <w:shd w:val="clear" w:color="auto" w:fill="FFFFFF"/>
          <w:lang w:val="hy-AM"/>
        </w:rPr>
        <w:t>Հետո ինքը ժողով է հրավիրել աչքի հիվանդանոցում, որին ներկա են գտնվել Ալեքսան Սերգեյիչը, նրա երկու աղջիկները և ութ բաժանմունքների վարիչները: Բոլորի ներկայությամբ ինքն ասել է մանրամասն, թե ինչ է արել</w:t>
      </w:r>
      <w:r w:rsidR="002230DC" w:rsidRPr="006537CC">
        <w:rPr>
          <w:rFonts w:ascii="GHEA Mariam" w:hAnsi="GHEA Mariam"/>
          <w:sz w:val="24"/>
          <w:szCs w:val="24"/>
          <w:shd w:val="clear" w:color="auto" w:fill="FFFFFF"/>
          <w:lang w:val="hy-AM"/>
        </w:rPr>
        <w:t xml:space="preserve"> Ա</w:t>
      </w:r>
      <w:r w:rsidR="002230DC" w:rsidRPr="006537CC">
        <w:rPr>
          <w:rFonts w:ascii="GHEA Mariam" w:eastAsia="GHEA Mariam" w:hAnsi="GHEA Mariam" w:cs="GHEA Mariam"/>
          <w:bCs/>
          <w:iCs/>
          <w:sz w:val="24"/>
          <w:szCs w:val="24"/>
          <w:lang w:val="hy-AM"/>
        </w:rPr>
        <w:t>.</w:t>
      </w:r>
      <w:r w:rsidR="002230DC" w:rsidRPr="006537CC">
        <w:rPr>
          <w:rFonts w:ascii="GHEA Mariam" w:hAnsi="GHEA Mariam"/>
          <w:sz w:val="24"/>
          <w:szCs w:val="24"/>
          <w:shd w:val="clear" w:color="auto" w:fill="FFFFFF"/>
          <w:lang w:val="hy-AM"/>
        </w:rPr>
        <w:t>Մալայանը</w:t>
      </w:r>
      <w:r w:rsidR="00A47513" w:rsidRPr="006537CC">
        <w:rPr>
          <w:rFonts w:ascii="GHEA Mariam" w:hAnsi="GHEA Mariam"/>
          <w:sz w:val="24"/>
          <w:szCs w:val="24"/>
          <w:shd w:val="clear" w:color="auto" w:fill="FFFFFF"/>
          <w:lang w:val="hy-AM"/>
        </w:rPr>
        <w:t xml:space="preserve">, </w:t>
      </w:r>
      <w:r w:rsidR="002230DC" w:rsidRPr="006537CC">
        <w:rPr>
          <w:rFonts w:ascii="GHEA Mariam" w:hAnsi="GHEA Mariam"/>
          <w:sz w:val="24"/>
          <w:szCs w:val="24"/>
          <w:shd w:val="clear" w:color="auto" w:fill="FFFFFF"/>
          <w:lang w:val="hy-AM"/>
        </w:rPr>
        <w:t xml:space="preserve">իսկ վերջինս </w:t>
      </w:r>
      <w:r w:rsidR="00A47513" w:rsidRPr="006537CC">
        <w:rPr>
          <w:rFonts w:ascii="GHEA Mariam" w:hAnsi="GHEA Mariam"/>
          <w:sz w:val="24"/>
          <w:szCs w:val="24"/>
          <w:shd w:val="clear" w:color="auto" w:fill="FFFFFF"/>
          <w:lang w:val="hy-AM"/>
        </w:rPr>
        <w:t xml:space="preserve">ներողություն է </w:t>
      </w:r>
      <w:r w:rsidR="001E0F8E" w:rsidRPr="006537CC">
        <w:rPr>
          <w:rFonts w:ascii="GHEA Mariam" w:hAnsi="GHEA Mariam"/>
          <w:sz w:val="24"/>
          <w:szCs w:val="24"/>
          <w:shd w:val="clear" w:color="auto" w:fill="FFFFFF"/>
          <w:lang w:val="hy-AM"/>
        </w:rPr>
        <w:t xml:space="preserve">խնդրել </w:t>
      </w:r>
      <w:r w:rsidR="00A47513" w:rsidRPr="006537CC">
        <w:rPr>
          <w:rFonts w:ascii="GHEA Mariam" w:hAnsi="GHEA Mariam"/>
          <w:sz w:val="24"/>
          <w:szCs w:val="24"/>
          <w:shd w:val="clear" w:color="auto" w:fill="FFFFFF"/>
          <w:lang w:val="hy-AM"/>
        </w:rPr>
        <w:t>իր արածների համար</w:t>
      </w:r>
      <w:r w:rsidR="002230DC" w:rsidRPr="006537CC">
        <w:rPr>
          <w:rFonts w:ascii="GHEA Mariam" w:hAnsi="GHEA Mariam"/>
          <w:sz w:val="24"/>
          <w:szCs w:val="24"/>
          <w:shd w:val="clear" w:color="auto" w:fill="FFFFFF"/>
          <w:lang w:val="hy-AM"/>
        </w:rPr>
        <w:t xml:space="preserve">՝ ասելով, որ </w:t>
      </w:r>
      <w:r w:rsidR="00A47513" w:rsidRPr="006537CC">
        <w:rPr>
          <w:rFonts w:ascii="GHEA Mariam" w:hAnsi="GHEA Mariam"/>
          <w:sz w:val="24"/>
          <w:szCs w:val="24"/>
          <w:shd w:val="clear" w:color="auto" w:fill="FFFFFF"/>
          <w:lang w:val="hy-AM"/>
        </w:rPr>
        <w:t xml:space="preserve">իրեն վախեցրել </w:t>
      </w:r>
      <w:r w:rsidR="002230DC" w:rsidRPr="006537CC">
        <w:rPr>
          <w:rFonts w:ascii="GHEA Mariam" w:hAnsi="GHEA Mariam"/>
          <w:sz w:val="24"/>
          <w:szCs w:val="24"/>
          <w:shd w:val="clear" w:color="auto" w:fill="FFFFFF"/>
          <w:lang w:val="hy-AM"/>
        </w:rPr>
        <w:t>և</w:t>
      </w:r>
      <w:r w:rsidR="00A47513" w:rsidRPr="006537CC">
        <w:rPr>
          <w:rFonts w:ascii="GHEA Mariam" w:hAnsi="GHEA Mariam"/>
          <w:sz w:val="24"/>
          <w:szCs w:val="24"/>
          <w:shd w:val="clear" w:color="auto" w:fill="FFFFFF"/>
          <w:lang w:val="hy-AM"/>
        </w:rPr>
        <w:t xml:space="preserve"> համոզել են: </w:t>
      </w:r>
      <w:r w:rsidR="0060656A" w:rsidRPr="006537CC">
        <w:rPr>
          <w:rFonts w:ascii="GHEA Mariam" w:hAnsi="GHEA Mariam"/>
          <w:sz w:val="24"/>
          <w:szCs w:val="24"/>
          <w:shd w:val="clear" w:color="auto" w:fill="FFFFFF"/>
          <w:lang w:val="hy-AM"/>
        </w:rPr>
        <w:t xml:space="preserve">Հետագայում </w:t>
      </w:r>
      <w:r w:rsidR="00094DD3" w:rsidRPr="006537CC">
        <w:rPr>
          <w:rFonts w:ascii="GHEA Mariam" w:hAnsi="GHEA Mariam"/>
          <w:sz w:val="24"/>
          <w:szCs w:val="24"/>
          <w:shd w:val="clear" w:color="auto" w:fill="FFFFFF"/>
          <w:lang w:val="hy-AM"/>
        </w:rPr>
        <w:t>Ա</w:t>
      </w:r>
      <w:r w:rsidR="00090D75" w:rsidRPr="006537CC">
        <w:rPr>
          <w:rFonts w:ascii="GHEA Mariam" w:eastAsia="GHEA Mariam" w:hAnsi="GHEA Mariam" w:cs="GHEA Mariam"/>
          <w:bCs/>
          <w:iCs/>
          <w:sz w:val="24"/>
          <w:szCs w:val="24"/>
          <w:lang w:val="hy-AM"/>
        </w:rPr>
        <w:t>.</w:t>
      </w:r>
      <w:r w:rsidR="00094DD3" w:rsidRPr="006537CC">
        <w:rPr>
          <w:rFonts w:ascii="GHEA Mariam" w:hAnsi="GHEA Mariam"/>
          <w:sz w:val="24"/>
          <w:szCs w:val="24"/>
          <w:shd w:val="clear" w:color="auto" w:fill="FFFFFF"/>
          <w:lang w:val="hy-AM"/>
        </w:rPr>
        <w:t xml:space="preserve">Մելքոնյանը </w:t>
      </w:r>
      <w:r w:rsidR="0060656A" w:rsidRPr="006537CC">
        <w:rPr>
          <w:rFonts w:ascii="GHEA Mariam" w:hAnsi="GHEA Mariam"/>
          <w:sz w:val="24"/>
          <w:szCs w:val="24"/>
          <w:shd w:val="clear" w:color="auto" w:fill="FFFFFF"/>
          <w:lang w:val="hy-AM"/>
        </w:rPr>
        <w:t>նույնպես</w:t>
      </w:r>
      <w:r w:rsidR="00A47513" w:rsidRPr="006537CC">
        <w:rPr>
          <w:rFonts w:ascii="GHEA Mariam" w:hAnsi="GHEA Mariam"/>
          <w:sz w:val="24"/>
          <w:szCs w:val="24"/>
          <w:shd w:val="clear" w:color="auto" w:fill="FFFFFF"/>
          <w:lang w:val="hy-AM"/>
        </w:rPr>
        <w:t xml:space="preserve"> իր արածներն </w:t>
      </w:r>
      <w:r w:rsidR="0060656A" w:rsidRPr="006537CC">
        <w:rPr>
          <w:rFonts w:ascii="GHEA Mariam" w:hAnsi="GHEA Mariam"/>
          <w:sz w:val="24"/>
          <w:szCs w:val="24"/>
          <w:shd w:val="clear" w:color="auto" w:fill="FFFFFF"/>
          <w:lang w:val="hy-AM"/>
        </w:rPr>
        <w:t xml:space="preserve">ընդունել </w:t>
      </w:r>
      <w:r w:rsidR="00A47513" w:rsidRPr="006537CC">
        <w:rPr>
          <w:rFonts w:ascii="GHEA Mariam" w:hAnsi="GHEA Mariam"/>
          <w:sz w:val="24"/>
          <w:szCs w:val="24"/>
          <w:shd w:val="clear" w:color="auto" w:fill="FFFFFF"/>
          <w:lang w:val="hy-AM"/>
        </w:rPr>
        <w:t>է</w:t>
      </w:r>
      <w:r w:rsidR="0060656A" w:rsidRPr="006537CC">
        <w:rPr>
          <w:rFonts w:ascii="GHEA Mariam" w:hAnsi="GHEA Mariam"/>
          <w:sz w:val="24"/>
          <w:szCs w:val="24"/>
          <w:shd w:val="clear" w:color="auto" w:fill="FFFFFF"/>
          <w:lang w:val="hy-AM"/>
        </w:rPr>
        <w:t xml:space="preserve"> և </w:t>
      </w:r>
      <w:r w:rsidR="00A47513" w:rsidRPr="006537CC">
        <w:rPr>
          <w:rFonts w:ascii="GHEA Mariam" w:hAnsi="GHEA Mariam"/>
          <w:sz w:val="24"/>
          <w:szCs w:val="24"/>
          <w:shd w:val="clear" w:color="auto" w:fill="FFFFFF"/>
          <w:lang w:val="hy-AM"/>
        </w:rPr>
        <w:t xml:space="preserve">հայհոյանքի համար ներողություն </w:t>
      </w:r>
      <w:r w:rsidR="0060656A" w:rsidRPr="006537CC">
        <w:rPr>
          <w:rFonts w:ascii="GHEA Mariam" w:hAnsi="GHEA Mariam"/>
          <w:sz w:val="24"/>
          <w:szCs w:val="24"/>
          <w:shd w:val="clear" w:color="auto" w:fill="FFFFFF"/>
          <w:lang w:val="hy-AM"/>
        </w:rPr>
        <w:t>խնդրել՝ ասելով, որ</w:t>
      </w:r>
      <w:r w:rsidR="00A47513" w:rsidRPr="006537CC">
        <w:rPr>
          <w:rFonts w:ascii="GHEA Mariam" w:hAnsi="GHEA Mariam"/>
          <w:sz w:val="24"/>
          <w:szCs w:val="24"/>
          <w:shd w:val="clear" w:color="auto" w:fill="FFFFFF"/>
          <w:lang w:val="hy-AM"/>
        </w:rPr>
        <w:t xml:space="preserve"> </w:t>
      </w:r>
      <w:r w:rsidR="0060656A" w:rsidRPr="006537CC">
        <w:rPr>
          <w:rFonts w:ascii="GHEA Mariam" w:hAnsi="GHEA Mariam"/>
          <w:sz w:val="24"/>
          <w:szCs w:val="24"/>
          <w:shd w:val="clear" w:color="auto" w:fill="FFFFFF"/>
          <w:lang w:val="hy-AM"/>
        </w:rPr>
        <w:t xml:space="preserve">մնացածն </w:t>
      </w:r>
      <w:r w:rsidR="00A47513" w:rsidRPr="006537CC">
        <w:rPr>
          <w:rFonts w:ascii="GHEA Mariam" w:hAnsi="GHEA Mariam"/>
          <w:sz w:val="24"/>
          <w:szCs w:val="24"/>
          <w:shd w:val="clear" w:color="auto" w:fill="FFFFFF"/>
          <w:lang w:val="hy-AM"/>
        </w:rPr>
        <w:t>օպերատիվ ծառայություն</w:t>
      </w:r>
      <w:r w:rsidR="0060656A" w:rsidRPr="006537CC">
        <w:rPr>
          <w:rFonts w:ascii="GHEA Mariam" w:hAnsi="GHEA Mariam"/>
          <w:sz w:val="24"/>
          <w:szCs w:val="24"/>
          <w:shd w:val="clear" w:color="auto" w:fill="FFFFFF"/>
          <w:lang w:val="hy-AM"/>
        </w:rPr>
        <w:t xml:space="preserve"> է եղել</w:t>
      </w:r>
      <w:r w:rsidR="00A47513" w:rsidRPr="006537CC">
        <w:rPr>
          <w:rFonts w:ascii="GHEA Mariam" w:hAnsi="GHEA Mariam"/>
          <w:sz w:val="24"/>
          <w:szCs w:val="24"/>
          <w:shd w:val="clear" w:color="auto" w:fill="FFFFFF"/>
          <w:lang w:val="hy-AM"/>
        </w:rPr>
        <w:t>, սակայն ԱԱԾ-ի գրությա</w:t>
      </w:r>
      <w:r w:rsidR="0060656A" w:rsidRPr="006537CC">
        <w:rPr>
          <w:rFonts w:ascii="GHEA Mariam" w:hAnsi="GHEA Mariam"/>
          <w:sz w:val="24"/>
          <w:szCs w:val="24"/>
          <w:shd w:val="clear" w:color="auto" w:fill="FFFFFF"/>
          <w:lang w:val="hy-AM"/>
        </w:rPr>
        <w:t xml:space="preserve">ն համաձայն՝ </w:t>
      </w:r>
      <w:r w:rsidR="00A47513" w:rsidRPr="006537CC">
        <w:rPr>
          <w:rFonts w:ascii="GHEA Mariam" w:hAnsi="GHEA Mariam"/>
          <w:sz w:val="24"/>
          <w:szCs w:val="24"/>
          <w:shd w:val="clear" w:color="auto" w:fill="FFFFFF"/>
          <w:lang w:val="hy-AM"/>
        </w:rPr>
        <w:t>այդ ժամանակահատվածում «Մալայան» կենտրոնում օպերատիվ ծառայություններ նախատեսված չեն եղել, ինչը նշանակում է, որ նա ինքնակամ եկել</w:t>
      </w:r>
      <w:r w:rsidR="00B300B7" w:rsidRPr="006537CC">
        <w:rPr>
          <w:rFonts w:ascii="GHEA Mariam" w:hAnsi="GHEA Mariam"/>
          <w:sz w:val="24"/>
          <w:szCs w:val="24"/>
          <w:shd w:val="clear" w:color="auto" w:fill="FFFFFF"/>
          <w:lang w:val="hy-AM"/>
        </w:rPr>
        <w:t xml:space="preserve"> և</w:t>
      </w:r>
      <w:r w:rsidR="0060656A" w:rsidRPr="006537CC">
        <w:rPr>
          <w:rFonts w:ascii="GHEA Mariam" w:hAnsi="GHEA Mariam"/>
          <w:sz w:val="24"/>
          <w:szCs w:val="24"/>
          <w:shd w:val="clear" w:color="auto" w:fill="FFFFFF"/>
          <w:lang w:val="hy-AM"/>
        </w:rPr>
        <w:t xml:space="preserve"> </w:t>
      </w:r>
      <w:r w:rsidR="00A47513" w:rsidRPr="006537CC">
        <w:rPr>
          <w:rFonts w:ascii="GHEA Mariam" w:hAnsi="GHEA Mariam"/>
          <w:sz w:val="24"/>
          <w:szCs w:val="24"/>
          <w:shd w:val="clear" w:color="auto" w:fill="FFFFFF"/>
          <w:lang w:val="hy-AM"/>
        </w:rPr>
        <w:t xml:space="preserve">խորհրդակցել </w:t>
      </w:r>
      <w:r w:rsidR="004A7619" w:rsidRPr="006537CC">
        <w:rPr>
          <w:rFonts w:ascii="GHEA Mariam" w:hAnsi="GHEA Mariam"/>
          <w:sz w:val="24"/>
          <w:szCs w:val="24"/>
          <w:shd w:val="clear" w:color="auto" w:fill="FFFFFF"/>
          <w:lang w:val="hy-AM"/>
        </w:rPr>
        <w:t>Ա</w:t>
      </w:r>
      <w:r w:rsidR="00090D75" w:rsidRPr="006537CC">
        <w:rPr>
          <w:rFonts w:ascii="GHEA Mariam" w:eastAsia="GHEA Mariam" w:hAnsi="GHEA Mariam" w:cs="GHEA Mariam"/>
          <w:bCs/>
          <w:iCs/>
          <w:sz w:val="24"/>
          <w:szCs w:val="24"/>
          <w:lang w:val="hy-AM"/>
        </w:rPr>
        <w:t>.</w:t>
      </w:r>
      <w:r w:rsidR="00A47513" w:rsidRPr="006537CC">
        <w:rPr>
          <w:rFonts w:ascii="GHEA Mariam" w:hAnsi="GHEA Mariam"/>
          <w:sz w:val="24"/>
          <w:szCs w:val="24"/>
          <w:shd w:val="clear" w:color="auto" w:fill="FFFFFF"/>
          <w:lang w:val="hy-AM"/>
        </w:rPr>
        <w:t>Մալայանի հետ։</w:t>
      </w:r>
    </w:p>
    <w:p w14:paraId="7808DDA7" w14:textId="7019CE36" w:rsidR="0036628F" w:rsidRPr="006537CC" w:rsidRDefault="006B3BE1" w:rsidP="00FF7F2E">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hAnsi="GHEA Mariam"/>
          <w:sz w:val="24"/>
          <w:szCs w:val="24"/>
          <w:shd w:val="clear" w:color="auto" w:fill="FFFFFF"/>
          <w:lang w:val="hy-AM"/>
        </w:rPr>
        <w:t xml:space="preserve">Հետագայում հանդիպել է նաև </w:t>
      </w:r>
      <w:r w:rsidR="00A47513" w:rsidRPr="006537CC">
        <w:rPr>
          <w:rFonts w:ascii="GHEA Mariam" w:hAnsi="GHEA Mariam"/>
          <w:sz w:val="24"/>
          <w:szCs w:val="24"/>
          <w:shd w:val="clear" w:color="auto" w:fill="FFFFFF"/>
          <w:lang w:val="hy-AM"/>
        </w:rPr>
        <w:t>Արսեն Թորոսյանի</w:t>
      </w:r>
      <w:r w:rsidRPr="006537CC">
        <w:rPr>
          <w:rFonts w:ascii="GHEA Mariam" w:hAnsi="GHEA Mariam"/>
          <w:sz w:val="24"/>
          <w:szCs w:val="24"/>
          <w:shd w:val="clear" w:color="auto" w:fill="FFFFFF"/>
          <w:lang w:val="hy-AM"/>
        </w:rPr>
        <w:t>ն և պատմել եղելությունը</w:t>
      </w:r>
      <w:r w:rsidRPr="006537CC">
        <w:rPr>
          <w:rFonts w:ascii="GHEA Mariam" w:hAnsi="GHEA Mariam" w:cs="Calibri"/>
          <w:sz w:val="24"/>
          <w:szCs w:val="24"/>
          <w:shd w:val="clear" w:color="auto" w:fill="FFFFFF"/>
          <w:lang w:val="hy-AM"/>
        </w:rPr>
        <w:t>, ով էլ ներկայացրել է հաղորդումը</w:t>
      </w:r>
      <w:r w:rsidR="0036628F" w:rsidRPr="006537CC">
        <w:rPr>
          <w:rStyle w:val="FootnoteReference"/>
          <w:rFonts w:ascii="GHEA Mariam" w:hAnsi="GHEA Mariam"/>
          <w:sz w:val="24"/>
          <w:szCs w:val="24"/>
          <w:shd w:val="clear" w:color="auto" w:fill="FFFFFF"/>
          <w:lang w:val="hy-AM"/>
        </w:rPr>
        <w:footnoteReference w:id="3"/>
      </w:r>
      <w:r w:rsidR="0036628F" w:rsidRPr="006537CC">
        <w:rPr>
          <w:rFonts w:ascii="GHEA Mariam" w:hAnsi="GHEA Mariam"/>
          <w:sz w:val="24"/>
          <w:szCs w:val="24"/>
          <w:shd w:val="clear" w:color="auto" w:fill="FFFFFF"/>
          <w:lang w:val="hy-AM"/>
        </w:rPr>
        <w:t>։</w:t>
      </w:r>
    </w:p>
    <w:p w14:paraId="552B796A" w14:textId="2908D458" w:rsidR="00C225AB" w:rsidRPr="006537CC" w:rsidRDefault="00C225AB"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hAnsi="GHEA Mariam"/>
          <w:sz w:val="24"/>
          <w:szCs w:val="24"/>
          <w:shd w:val="clear" w:color="auto" w:fill="FFFFFF"/>
          <w:lang w:val="hy-AM"/>
        </w:rPr>
        <w:lastRenderedPageBreak/>
        <w:t>9</w:t>
      </w:r>
      <w:r w:rsidRPr="006537CC">
        <w:rPr>
          <w:rFonts w:ascii="GHEA Mariam" w:eastAsia="GHEA Mariam" w:hAnsi="GHEA Mariam" w:cs="GHEA Mariam"/>
          <w:bCs/>
          <w:iCs/>
          <w:sz w:val="24"/>
          <w:szCs w:val="24"/>
          <w:lang w:val="hy-AM"/>
        </w:rPr>
        <w:t>.</w:t>
      </w:r>
      <w:r w:rsidRPr="006537CC">
        <w:rPr>
          <w:rFonts w:ascii="GHEA Mariam" w:hAnsi="GHEA Mariam"/>
          <w:sz w:val="24"/>
          <w:szCs w:val="24"/>
          <w:shd w:val="clear" w:color="auto" w:fill="FFFFFF"/>
          <w:lang w:val="hy-AM"/>
        </w:rPr>
        <w:t>1</w:t>
      </w:r>
      <w:r w:rsidRPr="006537CC">
        <w:rPr>
          <w:rFonts w:ascii="GHEA Mariam" w:eastAsia="GHEA Mariam" w:hAnsi="GHEA Mariam" w:cs="GHEA Mariam"/>
          <w:bCs/>
          <w:iCs/>
          <w:sz w:val="24"/>
          <w:szCs w:val="24"/>
          <w:lang w:val="hy-AM"/>
        </w:rPr>
        <w:t xml:space="preserve">. </w:t>
      </w:r>
      <w:r w:rsidRPr="006537CC">
        <w:rPr>
          <w:rFonts w:ascii="GHEA Mariam" w:eastAsia="GHEA Mariam" w:hAnsi="GHEA Mariam" w:cs="GHEA Mariam"/>
          <w:bCs/>
          <w:i/>
          <w:sz w:val="24"/>
          <w:szCs w:val="24"/>
          <w:lang w:val="hy-AM"/>
        </w:rPr>
        <w:t>Ս.</w:t>
      </w:r>
      <w:r w:rsidRPr="006537CC">
        <w:rPr>
          <w:rFonts w:ascii="GHEA Mariam" w:hAnsi="GHEA Mariam"/>
          <w:i/>
          <w:sz w:val="24"/>
          <w:szCs w:val="24"/>
          <w:shd w:val="clear" w:color="auto" w:fill="FFFFFF"/>
          <w:lang w:val="hy-AM"/>
        </w:rPr>
        <w:t>Օհանյանը</w:t>
      </w:r>
      <w:r w:rsidRPr="006537CC">
        <w:rPr>
          <w:rFonts w:ascii="GHEA Mariam" w:hAnsi="GHEA Mariam"/>
          <w:sz w:val="24"/>
          <w:szCs w:val="24"/>
          <w:shd w:val="clear" w:color="auto" w:fill="FFFFFF"/>
          <w:lang w:val="hy-AM"/>
        </w:rPr>
        <w:t xml:space="preserve"> նախաքննության ընթացքում, ի թիվս այլնի, ցուցմունք է տվել այն մասին, որ </w:t>
      </w:r>
      <w:r w:rsidRPr="006537CC">
        <w:rPr>
          <w:rFonts w:ascii="GHEA Mariam" w:hAnsi="GHEA Mariam"/>
          <w:bCs/>
          <w:sz w:val="24"/>
          <w:szCs w:val="24"/>
          <w:shd w:val="clear" w:color="auto" w:fill="FFFFFF"/>
          <w:lang w:val="hy-AM"/>
        </w:rPr>
        <w:t xml:space="preserve">իր կողմից առողջապահության փոխնախարարին տրվելիք գումարի չափի մասին բացարձակ խոսակցություն չի եղել։ Մարտի 15-ին կայացած խոսակցության մեջ փողի չափի մասին խոսք չկա, նա ասել է, որ պակետիկով գնա ու խոսի։ </w:t>
      </w:r>
      <w:r w:rsidRPr="006537CC">
        <w:rPr>
          <w:rFonts w:ascii="GHEA Mariam" w:hAnsi="GHEA Mariam"/>
          <w:sz w:val="24"/>
          <w:szCs w:val="24"/>
          <w:shd w:val="clear" w:color="auto" w:fill="FFFFFF"/>
          <w:lang w:val="hy-AM"/>
        </w:rPr>
        <w:t>Մալայանը նույնպես իրեն գումարի չափ չի ասել, հենց սկսել է խոսել, որ գնա Արսեն Դավթյանի մոտ, ինքը նրան պատասխանել է ու թույլ չի տվել, որ շարունակի: Եթե տեսաձայնագրությունը պատահաբար չդիտեր, ապա նույն պատասխանը կտար, նրան կասեր, որ հենց նա էլ գնա, պրոֆեսոր մարդ է, բոլորն էլ նրան ճանաչում են, նա պետք է գնա</w:t>
      </w:r>
      <w:r w:rsidR="004455B1">
        <w:rPr>
          <w:rStyle w:val="FootnoteReference"/>
          <w:rFonts w:ascii="GHEA Mariam" w:hAnsi="GHEA Mariam"/>
          <w:sz w:val="24"/>
          <w:szCs w:val="24"/>
          <w:shd w:val="clear" w:color="auto" w:fill="FFFFFF"/>
          <w:lang w:val="hy-AM"/>
        </w:rPr>
        <w:footnoteReference w:id="4"/>
      </w:r>
      <w:r w:rsidRPr="006537CC">
        <w:rPr>
          <w:rFonts w:ascii="GHEA Mariam" w:hAnsi="GHEA Mariam"/>
          <w:sz w:val="24"/>
          <w:szCs w:val="24"/>
          <w:shd w:val="clear" w:color="auto" w:fill="FFFFFF"/>
          <w:lang w:val="hy-AM"/>
        </w:rPr>
        <w:t>:</w:t>
      </w:r>
    </w:p>
    <w:p w14:paraId="2F15D812" w14:textId="06861B45" w:rsidR="00F85EC4" w:rsidRPr="006537CC" w:rsidRDefault="00875FED"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FF7F2E">
        <w:rPr>
          <w:rFonts w:ascii="GHEA Mariam" w:hAnsi="GHEA Mariam"/>
          <w:sz w:val="24"/>
          <w:szCs w:val="24"/>
          <w:shd w:val="clear" w:color="auto" w:fill="FFFFFF"/>
          <w:lang w:val="hy-AM"/>
        </w:rPr>
        <w:t>10</w:t>
      </w:r>
      <w:r w:rsidR="00927C51" w:rsidRPr="006537CC">
        <w:rPr>
          <w:rFonts w:ascii="GHEA Mariam" w:eastAsia="GHEA Mariam" w:hAnsi="GHEA Mariam" w:cs="GHEA Mariam"/>
          <w:bCs/>
          <w:iCs/>
          <w:sz w:val="24"/>
          <w:szCs w:val="24"/>
          <w:lang w:val="hy-AM"/>
        </w:rPr>
        <w:t>.</w:t>
      </w:r>
      <w:r w:rsidR="0036628F" w:rsidRPr="006537CC">
        <w:rPr>
          <w:rFonts w:ascii="GHEA Mariam" w:hAnsi="GHEA Mariam"/>
          <w:sz w:val="24"/>
          <w:szCs w:val="24"/>
          <w:shd w:val="clear" w:color="auto" w:fill="FFFFFF"/>
          <w:lang w:val="hy-AM"/>
        </w:rPr>
        <w:t xml:space="preserve"> </w:t>
      </w:r>
      <w:r w:rsidR="00BC209C" w:rsidRPr="00FF7F2E">
        <w:rPr>
          <w:rFonts w:ascii="GHEA Mariam" w:hAnsi="GHEA Mariam"/>
          <w:sz w:val="24"/>
          <w:szCs w:val="24"/>
          <w:shd w:val="clear" w:color="auto" w:fill="FFFFFF"/>
          <w:lang w:val="hy-AM"/>
        </w:rPr>
        <w:t xml:space="preserve">Վկա </w:t>
      </w:r>
      <w:r w:rsidR="00F85EC4" w:rsidRPr="006537CC">
        <w:rPr>
          <w:rFonts w:ascii="GHEA Mariam" w:hAnsi="GHEA Mariam"/>
          <w:i/>
          <w:iCs/>
          <w:sz w:val="24"/>
          <w:szCs w:val="24"/>
          <w:shd w:val="clear" w:color="auto" w:fill="FFFFFF"/>
          <w:lang w:val="hy-AM"/>
        </w:rPr>
        <w:t>Ալեքսանդր Մալայանը</w:t>
      </w:r>
      <w:r w:rsidR="00F85EC4" w:rsidRPr="006537CC">
        <w:rPr>
          <w:rFonts w:ascii="GHEA Mariam" w:hAnsi="GHEA Mariam"/>
          <w:sz w:val="24"/>
          <w:szCs w:val="24"/>
          <w:shd w:val="clear" w:color="auto" w:fill="FFFFFF"/>
          <w:lang w:val="hy-AM"/>
        </w:rPr>
        <w:t xml:space="preserve"> նախաքննության ընթացքում</w:t>
      </w:r>
      <w:r w:rsidR="00BC209C" w:rsidRPr="00FF7F2E">
        <w:rPr>
          <w:rFonts w:ascii="GHEA Mariam" w:hAnsi="GHEA Mariam"/>
          <w:sz w:val="24"/>
          <w:szCs w:val="24"/>
          <w:shd w:val="clear" w:color="auto" w:fill="FFFFFF"/>
          <w:lang w:val="hy-AM"/>
        </w:rPr>
        <w:t xml:space="preserve"> ըստ էության </w:t>
      </w:r>
      <w:r w:rsidR="00F85EC4" w:rsidRPr="006537CC">
        <w:rPr>
          <w:rFonts w:ascii="GHEA Mariam" w:hAnsi="GHEA Mariam"/>
          <w:sz w:val="24"/>
          <w:szCs w:val="24"/>
          <w:shd w:val="clear" w:color="auto" w:fill="FFFFFF"/>
          <w:lang w:val="hy-AM"/>
        </w:rPr>
        <w:t>ցուցմունք</w:t>
      </w:r>
      <w:r w:rsidR="00BC209C" w:rsidRPr="00FF7F2E">
        <w:rPr>
          <w:rFonts w:ascii="GHEA Mariam" w:hAnsi="GHEA Mariam"/>
          <w:sz w:val="24"/>
          <w:szCs w:val="24"/>
          <w:shd w:val="clear" w:color="auto" w:fill="FFFFFF"/>
          <w:lang w:val="hy-AM"/>
        </w:rPr>
        <w:t xml:space="preserve"> </w:t>
      </w:r>
      <w:r w:rsidR="00F85EC4" w:rsidRPr="006537CC">
        <w:rPr>
          <w:rFonts w:ascii="GHEA Mariam" w:hAnsi="GHEA Mariam"/>
          <w:sz w:val="24"/>
          <w:szCs w:val="24"/>
          <w:shd w:val="clear" w:color="auto" w:fill="FFFFFF"/>
          <w:lang w:val="hy-AM"/>
        </w:rPr>
        <w:t>է տվել այն մասին, որ</w:t>
      </w:r>
      <w:r w:rsidR="00F85EC4" w:rsidRPr="006537CC">
        <w:rPr>
          <w:rFonts w:cs="Calibri"/>
          <w:sz w:val="24"/>
          <w:szCs w:val="24"/>
          <w:shd w:val="clear" w:color="auto" w:fill="FFFFFF"/>
          <w:lang w:val="hy-AM"/>
        </w:rPr>
        <w:t> </w:t>
      </w:r>
      <w:r w:rsidR="002A0C4C" w:rsidRPr="006537CC">
        <w:rPr>
          <w:rFonts w:ascii="GHEA Mariam" w:hAnsi="GHEA Mariam"/>
          <w:sz w:val="24"/>
          <w:szCs w:val="24"/>
          <w:shd w:val="clear" w:color="auto" w:fill="FFFFFF"/>
          <w:lang w:val="hy-AM"/>
        </w:rPr>
        <w:t>ի</w:t>
      </w:r>
      <w:r w:rsidR="00F85EC4" w:rsidRPr="006537CC">
        <w:rPr>
          <w:rFonts w:ascii="GHEA Mariam" w:hAnsi="GHEA Mariam"/>
          <w:sz w:val="24"/>
          <w:szCs w:val="24"/>
          <w:shd w:val="clear" w:color="auto" w:fill="FFFFFF"/>
          <w:lang w:val="hy-AM"/>
        </w:rPr>
        <w:t>ր տեղակալ Ս</w:t>
      </w:r>
      <w:r w:rsidR="000641A1" w:rsidRPr="00FF7F2E">
        <w:rPr>
          <w:rFonts w:ascii="GHEA Mariam" w:eastAsia="GHEA Mariam" w:hAnsi="GHEA Mariam" w:cs="GHEA Mariam"/>
          <w:bCs/>
          <w:iCs/>
          <w:sz w:val="24"/>
          <w:szCs w:val="24"/>
          <w:lang w:val="hy-AM"/>
        </w:rPr>
        <w:t>.</w:t>
      </w:r>
      <w:r w:rsidR="00F85EC4" w:rsidRPr="006537CC">
        <w:rPr>
          <w:rFonts w:ascii="GHEA Mariam" w:hAnsi="GHEA Mariam"/>
          <w:sz w:val="24"/>
          <w:szCs w:val="24"/>
          <w:shd w:val="clear" w:color="auto" w:fill="FFFFFF"/>
          <w:lang w:val="hy-AM"/>
        </w:rPr>
        <w:t>Օհանյանն իրեն թերագնահատել է որպես տնօրենի</w:t>
      </w:r>
      <w:r w:rsidR="004424E7" w:rsidRPr="00FF7F2E">
        <w:rPr>
          <w:rFonts w:ascii="GHEA Mariam" w:hAnsi="GHEA Mariam"/>
          <w:sz w:val="24"/>
          <w:szCs w:val="24"/>
          <w:shd w:val="clear" w:color="auto" w:fill="FFFFFF"/>
          <w:lang w:val="hy-AM"/>
        </w:rPr>
        <w:t>, ա</w:t>
      </w:r>
      <w:r w:rsidR="00F85EC4" w:rsidRPr="006537CC">
        <w:rPr>
          <w:rFonts w:ascii="GHEA Mariam" w:hAnsi="GHEA Mariam"/>
          <w:sz w:val="24"/>
          <w:szCs w:val="24"/>
          <w:shd w:val="clear" w:color="auto" w:fill="FFFFFF"/>
          <w:lang w:val="hy-AM"/>
        </w:rPr>
        <w:t>յդ պատճառով իր և Սմբատի հարաբերություններում որոշակի լարվածություն է եղել: Ս</w:t>
      </w:r>
      <w:r w:rsidR="000641A1" w:rsidRPr="00FF7F2E">
        <w:rPr>
          <w:rFonts w:ascii="GHEA Mariam" w:eastAsia="GHEA Mariam" w:hAnsi="GHEA Mariam" w:cs="GHEA Mariam"/>
          <w:bCs/>
          <w:iCs/>
          <w:sz w:val="24"/>
          <w:szCs w:val="24"/>
          <w:lang w:val="hy-AM"/>
        </w:rPr>
        <w:t>.</w:t>
      </w:r>
      <w:r w:rsidR="00F85EC4" w:rsidRPr="006537CC">
        <w:rPr>
          <w:rFonts w:ascii="GHEA Mariam" w:hAnsi="GHEA Mariam"/>
          <w:sz w:val="24"/>
          <w:szCs w:val="24"/>
          <w:shd w:val="clear" w:color="auto" w:fill="FFFFFF"/>
          <w:lang w:val="hy-AM"/>
        </w:rPr>
        <w:t xml:space="preserve">Օհանյանն իրեն հեռու է պահել իր անմիջական գործերից, որը կապված է եղել հիվանդանոցի ֆինանսատնտեսական աշխատանքների հետ, ինչն իրեն դուր չի եկել: Իր մտահոգությունների մասին կիսվել է </w:t>
      </w:r>
      <w:r w:rsidR="00DB37D8" w:rsidRPr="006537CC">
        <w:rPr>
          <w:rFonts w:ascii="GHEA Mariam" w:hAnsi="GHEA Mariam"/>
          <w:sz w:val="24"/>
          <w:szCs w:val="24"/>
          <w:shd w:val="clear" w:color="auto" w:fill="FFFFFF"/>
          <w:lang w:val="hy-AM"/>
        </w:rPr>
        <w:t>Ա</w:t>
      </w:r>
      <w:r w:rsidR="000641A1" w:rsidRPr="00FF7F2E">
        <w:rPr>
          <w:rFonts w:ascii="GHEA Mariam" w:eastAsia="GHEA Mariam" w:hAnsi="GHEA Mariam" w:cs="GHEA Mariam"/>
          <w:bCs/>
          <w:iCs/>
          <w:sz w:val="24"/>
          <w:szCs w:val="24"/>
          <w:lang w:val="hy-AM"/>
        </w:rPr>
        <w:t>.</w:t>
      </w:r>
      <w:r w:rsidR="00F85EC4" w:rsidRPr="006537CC">
        <w:rPr>
          <w:rFonts w:ascii="GHEA Mariam" w:hAnsi="GHEA Mariam"/>
          <w:sz w:val="24"/>
          <w:szCs w:val="24"/>
          <w:shd w:val="clear" w:color="auto" w:fill="FFFFFF"/>
          <w:lang w:val="hy-AM"/>
        </w:rPr>
        <w:t>Մելքոնյանի հետ</w:t>
      </w:r>
      <w:r w:rsidR="00DB37D8" w:rsidRPr="006537CC">
        <w:rPr>
          <w:rFonts w:ascii="GHEA Mariam" w:hAnsi="GHEA Mariam"/>
          <w:sz w:val="24"/>
          <w:szCs w:val="24"/>
          <w:shd w:val="clear" w:color="auto" w:fill="FFFFFF"/>
          <w:lang w:val="hy-AM"/>
        </w:rPr>
        <w:t>, ն</w:t>
      </w:r>
      <w:r w:rsidR="00F85EC4" w:rsidRPr="006537CC">
        <w:rPr>
          <w:rFonts w:ascii="GHEA Mariam" w:hAnsi="GHEA Mariam"/>
          <w:sz w:val="24"/>
          <w:szCs w:val="24"/>
          <w:shd w:val="clear" w:color="auto" w:fill="FFFFFF"/>
          <w:lang w:val="hy-AM"/>
        </w:rPr>
        <w:t xml:space="preserve">ա իրեն ներկայացել է որպես մեծ կարողությունների տեր մարդու, որ կարող է շատ հարցեր լուծել առողջապահության նախարարությունում: </w:t>
      </w:r>
      <w:r w:rsidR="00DB37D8" w:rsidRPr="006537CC">
        <w:rPr>
          <w:rFonts w:ascii="GHEA Mariam" w:hAnsi="GHEA Mariam"/>
          <w:sz w:val="24"/>
          <w:szCs w:val="24"/>
          <w:shd w:val="clear" w:color="auto" w:fill="FFFFFF"/>
          <w:lang w:val="hy-AM"/>
        </w:rPr>
        <w:t>Ա</w:t>
      </w:r>
      <w:r w:rsidR="000641A1" w:rsidRPr="00FF7F2E">
        <w:rPr>
          <w:rFonts w:ascii="GHEA Mariam" w:eastAsia="GHEA Mariam" w:hAnsi="GHEA Mariam" w:cs="GHEA Mariam"/>
          <w:bCs/>
          <w:iCs/>
          <w:sz w:val="24"/>
          <w:szCs w:val="24"/>
          <w:lang w:val="hy-AM"/>
        </w:rPr>
        <w:t>.</w:t>
      </w:r>
      <w:r w:rsidR="00F85EC4" w:rsidRPr="006537CC">
        <w:rPr>
          <w:rFonts w:ascii="GHEA Mariam" w:hAnsi="GHEA Mariam"/>
          <w:sz w:val="24"/>
          <w:szCs w:val="24"/>
          <w:shd w:val="clear" w:color="auto" w:fill="FFFFFF"/>
          <w:lang w:val="hy-AM"/>
        </w:rPr>
        <w:t xml:space="preserve">Մելքոնյանն իրեն առաջարկել է մի սխեմա, </w:t>
      </w:r>
      <w:r w:rsidR="000641A1" w:rsidRPr="00FF7F2E">
        <w:rPr>
          <w:rFonts w:ascii="GHEA Mariam" w:hAnsi="GHEA Mariam"/>
          <w:sz w:val="24"/>
          <w:szCs w:val="24"/>
          <w:shd w:val="clear" w:color="auto" w:fill="FFFFFF"/>
          <w:lang w:val="hy-AM"/>
        </w:rPr>
        <w:t>ըստ որի՝</w:t>
      </w:r>
      <w:r w:rsidR="00F85EC4" w:rsidRPr="006537CC">
        <w:rPr>
          <w:rFonts w:ascii="GHEA Mariam" w:hAnsi="GHEA Mariam"/>
          <w:sz w:val="24"/>
          <w:szCs w:val="24"/>
          <w:shd w:val="clear" w:color="auto" w:fill="FFFFFF"/>
          <w:lang w:val="hy-AM"/>
        </w:rPr>
        <w:t xml:space="preserve"> ինքը Սմբատին ուղարկի առողջապահության նախարարի տեղակալ Ա</w:t>
      </w:r>
      <w:r w:rsidR="000641A1" w:rsidRPr="00FF7F2E">
        <w:rPr>
          <w:rFonts w:ascii="GHEA Mariam" w:eastAsia="GHEA Mariam" w:hAnsi="GHEA Mariam" w:cs="GHEA Mariam"/>
          <w:bCs/>
          <w:iCs/>
          <w:sz w:val="24"/>
          <w:szCs w:val="24"/>
          <w:lang w:val="hy-AM"/>
        </w:rPr>
        <w:t>.</w:t>
      </w:r>
      <w:r w:rsidR="00F85EC4" w:rsidRPr="006537CC">
        <w:rPr>
          <w:rFonts w:ascii="GHEA Mariam" w:hAnsi="GHEA Mariam"/>
          <w:sz w:val="24"/>
          <w:szCs w:val="24"/>
          <w:shd w:val="clear" w:color="auto" w:fill="FFFFFF"/>
          <w:lang w:val="hy-AM"/>
        </w:rPr>
        <w:t>Դավթյանի մոտ, որպեսզի նա բարեխոսի և իրենց հիվանդանոցի ֆինանսավորումը բարելավվի, այսինքն՝ նա ինչ-որ բան տար փոխնախարարին: Ինքն Արմանի ասածները չի կատարել, որովհետև ինքը դեմ է եղել այդ սկզբունքին և մեթոդին:</w:t>
      </w:r>
      <w:r w:rsidR="004424E7" w:rsidRPr="00FF7F2E">
        <w:rPr>
          <w:rFonts w:ascii="GHEA Mariam" w:hAnsi="GHEA Mariam"/>
          <w:sz w:val="24"/>
          <w:szCs w:val="24"/>
          <w:shd w:val="clear" w:color="auto" w:fill="FFFFFF"/>
          <w:lang w:val="hy-AM"/>
        </w:rPr>
        <w:t xml:space="preserve"> </w:t>
      </w:r>
      <w:r w:rsidR="00F85EC4" w:rsidRPr="006537CC">
        <w:rPr>
          <w:rFonts w:ascii="GHEA Mariam" w:hAnsi="GHEA Mariam"/>
          <w:sz w:val="24"/>
          <w:szCs w:val="24"/>
          <w:shd w:val="clear" w:color="auto" w:fill="FFFFFF"/>
          <w:lang w:val="hy-AM"/>
        </w:rPr>
        <w:t>Գումարի չափի մասին որևէ խոսք չի եղել, միգուցե նվեր, չ</w:t>
      </w:r>
      <w:r w:rsidR="000641A1" w:rsidRPr="00FF7F2E">
        <w:rPr>
          <w:rFonts w:ascii="GHEA Mariam" w:hAnsi="GHEA Mariam"/>
          <w:sz w:val="24"/>
          <w:szCs w:val="24"/>
          <w:shd w:val="clear" w:color="auto" w:fill="FFFFFF"/>
          <w:lang w:val="hy-AM"/>
        </w:rPr>
        <w:t>ի</w:t>
      </w:r>
      <w:r w:rsidR="00F85EC4" w:rsidRPr="006537CC">
        <w:rPr>
          <w:rFonts w:ascii="GHEA Mariam" w:hAnsi="GHEA Mariam"/>
          <w:sz w:val="24"/>
          <w:szCs w:val="24"/>
          <w:shd w:val="clear" w:color="auto" w:fill="FFFFFF"/>
          <w:lang w:val="hy-AM"/>
        </w:rPr>
        <w:t xml:space="preserve"> կարող ասել: Նման բան չեն քննարկել: </w:t>
      </w:r>
      <w:r w:rsidR="00646A70" w:rsidRPr="006537CC">
        <w:rPr>
          <w:rFonts w:ascii="GHEA Mariam" w:hAnsi="GHEA Mariam"/>
          <w:sz w:val="24"/>
          <w:szCs w:val="24"/>
          <w:shd w:val="clear" w:color="auto" w:fill="FFFFFF"/>
          <w:lang w:val="hy-AM"/>
        </w:rPr>
        <w:t>Ա</w:t>
      </w:r>
      <w:r w:rsidR="000641A1" w:rsidRPr="00FF7F2E">
        <w:rPr>
          <w:rFonts w:ascii="GHEA Mariam" w:eastAsia="GHEA Mariam" w:hAnsi="GHEA Mariam" w:cs="GHEA Mariam"/>
          <w:bCs/>
          <w:iCs/>
          <w:sz w:val="24"/>
          <w:szCs w:val="24"/>
          <w:lang w:val="hy-AM"/>
        </w:rPr>
        <w:t>.</w:t>
      </w:r>
      <w:r w:rsidR="00F85EC4" w:rsidRPr="006537CC">
        <w:rPr>
          <w:rFonts w:ascii="GHEA Mariam" w:hAnsi="GHEA Mariam"/>
          <w:sz w:val="24"/>
          <w:szCs w:val="24"/>
          <w:shd w:val="clear" w:color="auto" w:fill="FFFFFF"/>
          <w:lang w:val="hy-AM"/>
        </w:rPr>
        <w:t>Մելքոնյանի ասածները չի արել ու Ս</w:t>
      </w:r>
      <w:r w:rsidR="000641A1" w:rsidRPr="00FF7F2E">
        <w:rPr>
          <w:rFonts w:ascii="GHEA Mariam" w:eastAsia="GHEA Mariam" w:hAnsi="GHEA Mariam" w:cs="GHEA Mariam"/>
          <w:bCs/>
          <w:iCs/>
          <w:sz w:val="24"/>
          <w:szCs w:val="24"/>
          <w:lang w:val="hy-AM"/>
        </w:rPr>
        <w:t>.</w:t>
      </w:r>
      <w:r w:rsidR="00F85EC4" w:rsidRPr="006537CC">
        <w:rPr>
          <w:rFonts w:ascii="GHEA Mariam" w:hAnsi="GHEA Mariam"/>
          <w:sz w:val="24"/>
          <w:szCs w:val="24"/>
          <w:shd w:val="clear" w:color="auto" w:fill="FFFFFF"/>
          <w:lang w:val="hy-AM"/>
        </w:rPr>
        <w:t>Օհանյանին չի ասել, որ նա «պակետիկով» գնա փոխնախարար Ա</w:t>
      </w:r>
      <w:r w:rsidR="000641A1" w:rsidRPr="00FF7F2E">
        <w:rPr>
          <w:rFonts w:ascii="GHEA Mariam" w:eastAsia="GHEA Mariam" w:hAnsi="GHEA Mariam" w:cs="GHEA Mariam"/>
          <w:bCs/>
          <w:iCs/>
          <w:sz w:val="24"/>
          <w:szCs w:val="24"/>
          <w:lang w:val="hy-AM"/>
        </w:rPr>
        <w:t>.</w:t>
      </w:r>
      <w:r w:rsidR="00F85EC4" w:rsidRPr="006537CC">
        <w:rPr>
          <w:rFonts w:ascii="GHEA Mariam" w:hAnsi="GHEA Mariam"/>
          <w:sz w:val="24"/>
          <w:szCs w:val="24"/>
          <w:shd w:val="clear" w:color="auto" w:fill="FFFFFF"/>
          <w:lang w:val="hy-AM"/>
        </w:rPr>
        <w:t xml:space="preserve">Դավթյանի մոտ: Չի հիշում, թե կոնկրետ քանի օր առաջ մի թեթև խոսակցություն իրենց միջև եղել է, Արմանը պարզապես ասել է, որ Սմբատին ուղարկի </w:t>
      </w:r>
      <w:r w:rsidR="00646A70" w:rsidRPr="006537CC">
        <w:rPr>
          <w:rFonts w:ascii="GHEA Mariam" w:hAnsi="GHEA Mariam"/>
          <w:sz w:val="24"/>
          <w:szCs w:val="24"/>
          <w:shd w:val="clear" w:color="auto" w:fill="FFFFFF"/>
          <w:lang w:val="hy-AM"/>
        </w:rPr>
        <w:t>Ա</w:t>
      </w:r>
      <w:r w:rsidR="000641A1" w:rsidRPr="00FF7F2E">
        <w:rPr>
          <w:rFonts w:ascii="GHEA Mariam" w:eastAsia="GHEA Mariam" w:hAnsi="GHEA Mariam" w:cs="GHEA Mariam"/>
          <w:bCs/>
          <w:iCs/>
          <w:sz w:val="24"/>
          <w:szCs w:val="24"/>
          <w:lang w:val="hy-AM"/>
        </w:rPr>
        <w:t>.</w:t>
      </w:r>
      <w:r w:rsidR="00F85EC4" w:rsidRPr="006537CC">
        <w:rPr>
          <w:rFonts w:ascii="GHEA Mariam" w:hAnsi="GHEA Mariam"/>
          <w:sz w:val="24"/>
          <w:szCs w:val="24"/>
          <w:shd w:val="clear" w:color="auto" w:fill="FFFFFF"/>
          <w:lang w:val="hy-AM"/>
        </w:rPr>
        <w:t>Դավթյան</w:t>
      </w:r>
      <w:r w:rsidR="00646A70" w:rsidRPr="006537CC">
        <w:rPr>
          <w:rFonts w:ascii="GHEA Mariam" w:hAnsi="GHEA Mariam"/>
          <w:sz w:val="24"/>
          <w:szCs w:val="24"/>
          <w:shd w:val="clear" w:color="auto" w:fill="FFFFFF"/>
          <w:lang w:val="hy-AM"/>
        </w:rPr>
        <w:t>ի</w:t>
      </w:r>
      <w:r w:rsidR="00F85EC4" w:rsidRPr="006537CC">
        <w:rPr>
          <w:rFonts w:ascii="GHEA Mariam" w:hAnsi="GHEA Mariam"/>
          <w:sz w:val="24"/>
          <w:szCs w:val="24"/>
          <w:shd w:val="clear" w:color="auto" w:fill="FFFFFF"/>
          <w:lang w:val="hy-AM"/>
        </w:rPr>
        <w:t xml:space="preserve"> հետ բարեխոսելու, սակայն առարկայական, բովանդակային քննարկում այ</w:t>
      </w:r>
      <w:r w:rsidR="00F731FD" w:rsidRPr="006537CC">
        <w:rPr>
          <w:rFonts w:ascii="GHEA Mariam" w:hAnsi="GHEA Mariam"/>
          <w:sz w:val="24"/>
          <w:szCs w:val="24"/>
          <w:shd w:val="clear" w:color="auto" w:fill="FFFFFF"/>
          <w:lang w:val="hy-AM"/>
        </w:rPr>
        <w:t>դ</w:t>
      </w:r>
      <w:r w:rsidR="00F85EC4" w:rsidRPr="006537CC">
        <w:rPr>
          <w:rFonts w:ascii="GHEA Mariam" w:hAnsi="GHEA Mariam"/>
          <w:sz w:val="24"/>
          <w:szCs w:val="24"/>
          <w:shd w:val="clear" w:color="auto" w:fill="FFFFFF"/>
          <w:lang w:val="hy-AM"/>
        </w:rPr>
        <w:t xml:space="preserve"> օրն է եղել: Ինքը Սմբատին </w:t>
      </w:r>
      <w:r w:rsidR="00F85EC4" w:rsidRPr="006537CC">
        <w:rPr>
          <w:rFonts w:ascii="GHEA Mariam" w:hAnsi="GHEA Mariam"/>
          <w:sz w:val="24"/>
          <w:szCs w:val="24"/>
          <w:shd w:val="clear" w:color="auto" w:fill="FFFFFF"/>
          <w:lang w:val="hy-AM"/>
        </w:rPr>
        <w:lastRenderedPageBreak/>
        <w:t xml:space="preserve">ասել է, որ գնա </w:t>
      </w:r>
      <w:r w:rsidR="00646A70" w:rsidRPr="006537CC">
        <w:rPr>
          <w:rFonts w:ascii="GHEA Mariam" w:hAnsi="GHEA Mariam"/>
          <w:sz w:val="24"/>
          <w:szCs w:val="24"/>
          <w:shd w:val="clear" w:color="auto" w:fill="FFFFFF"/>
          <w:lang w:val="hy-AM"/>
        </w:rPr>
        <w:t>Ա</w:t>
      </w:r>
      <w:r w:rsidR="000641A1" w:rsidRPr="00FF7F2E">
        <w:rPr>
          <w:rFonts w:ascii="GHEA Mariam" w:eastAsia="GHEA Mariam" w:hAnsi="GHEA Mariam" w:cs="GHEA Mariam"/>
          <w:bCs/>
          <w:iCs/>
          <w:sz w:val="24"/>
          <w:szCs w:val="24"/>
          <w:lang w:val="hy-AM"/>
        </w:rPr>
        <w:t>.</w:t>
      </w:r>
      <w:r w:rsidR="00F85EC4" w:rsidRPr="006537CC">
        <w:rPr>
          <w:rFonts w:ascii="GHEA Mariam" w:hAnsi="GHEA Mariam"/>
          <w:sz w:val="24"/>
          <w:szCs w:val="24"/>
          <w:shd w:val="clear" w:color="auto" w:fill="FFFFFF"/>
          <w:lang w:val="hy-AM"/>
        </w:rPr>
        <w:t>Դավթյան</w:t>
      </w:r>
      <w:r w:rsidR="00646A70" w:rsidRPr="006537CC">
        <w:rPr>
          <w:rFonts w:ascii="GHEA Mariam" w:hAnsi="GHEA Mariam"/>
          <w:sz w:val="24"/>
          <w:szCs w:val="24"/>
          <w:shd w:val="clear" w:color="auto" w:fill="FFFFFF"/>
          <w:lang w:val="hy-AM"/>
        </w:rPr>
        <w:t>ի</w:t>
      </w:r>
      <w:r w:rsidR="00F85EC4" w:rsidRPr="006537CC">
        <w:rPr>
          <w:rFonts w:ascii="GHEA Mariam" w:hAnsi="GHEA Mariam"/>
          <w:sz w:val="24"/>
          <w:szCs w:val="24"/>
          <w:shd w:val="clear" w:color="auto" w:fill="FFFFFF"/>
          <w:lang w:val="hy-AM"/>
        </w:rPr>
        <w:t xml:space="preserve"> մոտ բարեխոսելու, բայց դա արել է ոչ թե Ա</w:t>
      </w:r>
      <w:r w:rsidR="000641A1" w:rsidRPr="00FF7F2E">
        <w:rPr>
          <w:rFonts w:ascii="GHEA Mariam" w:eastAsia="GHEA Mariam" w:hAnsi="GHEA Mariam" w:cs="GHEA Mariam"/>
          <w:bCs/>
          <w:iCs/>
          <w:sz w:val="24"/>
          <w:szCs w:val="24"/>
          <w:lang w:val="hy-AM"/>
        </w:rPr>
        <w:t>.</w:t>
      </w:r>
      <w:r w:rsidR="00F85EC4" w:rsidRPr="006537CC">
        <w:rPr>
          <w:rFonts w:ascii="GHEA Mariam" w:hAnsi="GHEA Mariam"/>
          <w:sz w:val="24"/>
          <w:szCs w:val="24"/>
          <w:shd w:val="clear" w:color="auto" w:fill="FFFFFF"/>
          <w:lang w:val="hy-AM"/>
        </w:rPr>
        <w:t>Մելքոնյանի հետ խոսելուց հետո, այլ դրանից առաջ:</w:t>
      </w:r>
    </w:p>
    <w:p w14:paraId="2102D48F" w14:textId="6DDAAB66" w:rsidR="00E43990" w:rsidRPr="006537CC" w:rsidRDefault="00E43990"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hAnsi="GHEA Mariam"/>
          <w:sz w:val="24"/>
          <w:szCs w:val="24"/>
          <w:shd w:val="clear" w:color="auto" w:fill="FFFFFF"/>
          <w:lang w:val="hy-AM"/>
        </w:rPr>
        <w:t>Ա</w:t>
      </w:r>
      <w:r w:rsidR="000641A1" w:rsidRPr="00FF7F2E">
        <w:rPr>
          <w:rFonts w:ascii="GHEA Mariam" w:eastAsia="GHEA Mariam" w:hAnsi="GHEA Mariam" w:cs="GHEA Mariam"/>
          <w:bCs/>
          <w:iCs/>
          <w:sz w:val="24"/>
          <w:szCs w:val="24"/>
          <w:lang w:val="hy-AM"/>
        </w:rPr>
        <w:t>.</w:t>
      </w:r>
      <w:r w:rsidRPr="006537CC">
        <w:rPr>
          <w:rFonts w:ascii="GHEA Mariam" w:hAnsi="GHEA Mariam"/>
          <w:sz w:val="24"/>
          <w:szCs w:val="24"/>
          <w:shd w:val="clear" w:color="auto" w:fill="FFFFFF"/>
          <w:lang w:val="hy-AM"/>
        </w:rPr>
        <w:t>Մելքոնյանն իրեն ասել է</w:t>
      </w:r>
      <w:r w:rsidR="004424E7" w:rsidRPr="00FF7F2E">
        <w:rPr>
          <w:rFonts w:ascii="GHEA Mariam" w:hAnsi="GHEA Mariam"/>
          <w:sz w:val="24"/>
          <w:szCs w:val="24"/>
          <w:shd w:val="clear" w:color="auto" w:fill="FFFFFF"/>
          <w:lang w:val="hy-AM"/>
        </w:rPr>
        <w:t xml:space="preserve"> նաև</w:t>
      </w:r>
      <w:r w:rsidRPr="006537CC">
        <w:rPr>
          <w:rFonts w:ascii="GHEA Mariam" w:hAnsi="GHEA Mariam"/>
          <w:sz w:val="24"/>
          <w:szCs w:val="24"/>
          <w:shd w:val="clear" w:color="auto" w:fill="FFFFFF"/>
          <w:lang w:val="hy-AM"/>
        </w:rPr>
        <w:t xml:space="preserve">, որ ցանկանում է Սմբատին նստեցնել </w:t>
      </w:r>
      <w:r w:rsidR="000641A1" w:rsidRPr="00FF7F2E">
        <w:rPr>
          <w:rFonts w:ascii="GHEA Mariam" w:hAnsi="GHEA Mariam"/>
          <w:sz w:val="24"/>
          <w:szCs w:val="24"/>
          <w:shd w:val="clear" w:color="auto" w:fill="FFFFFF"/>
          <w:lang w:val="hy-AM"/>
        </w:rPr>
        <w:t>ա</w:t>
      </w:r>
      <w:r w:rsidR="000641A1" w:rsidRPr="006537CC">
        <w:rPr>
          <w:rFonts w:ascii="GHEA Mariam" w:hAnsi="GHEA Mariam"/>
          <w:sz w:val="24"/>
          <w:szCs w:val="24"/>
          <w:shd w:val="clear" w:color="auto" w:fill="FFFFFF"/>
          <w:lang w:val="hy-AM"/>
        </w:rPr>
        <w:t xml:space="preserve">զգային </w:t>
      </w:r>
      <w:r w:rsidRPr="006537CC">
        <w:rPr>
          <w:rFonts w:ascii="GHEA Mariam" w:hAnsi="GHEA Mariam"/>
          <w:sz w:val="24"/>
          <w:szCs w:val="24"/>
          <w:shd w:val="clear" w:color="auto" w:fill="FFFFFF"/>
          <w:lang w:val="hy-AM"/>
        </w:rPr>
        <w:t>անվտանգության</w:t>
      </w:r>
      <w:r w:rsidR="00324122" w:rsidRPr="006537CC">
        <w:rPr>
          <w:rFonts w:ascii="GHEA Mariam" w:hAnsi="GHEA Mariam"/>
          <w:sz w:val="24"/>
          <w:szCs w:val="24"/>
          <w:shd w:val="clear" w:color="auto" w:fill="FFFFFF"/>
          <w:lang w:val="hy-AM"/>
        </w:rPr>
        <w:t xml:space="preserve"> ծառայության</w:t>
      </w:r>
      <w:r w:rsidRPr="006537CC">
        <w:rPr>
          <w:rFonts w:ascii="GHEA Mariam" w:hAnsi="GHEA Mariam"/>
          <w:sz w:val="24"/>
          <w:szCs w:val="24"/>
          <w:shd w:val="clear" w:color="auto" w:fill="FFFFFF"/>
          <w:lang w:val="hy-AM"/>
        </w:rPr>
        <w:t xml:space="preserve"> մեկուսարանում, որպեսզի հնարավորություն ստանա խլելու հիվանդանոցի նրա մասնաբաժինը: Ասել է, բայց նրա ասածներն իրականությունից շատ հեռու են եղել, որովհետև հասկանալի չէ, թե ինչպես էր խլելու այդ մարդու ունեցվածքը:</w:t>
      </w:r>
      <w:r w:rsidR="00324122" w:rsidRPr="006537CC">
        <w:rPr>
          <w:rFonts w:ascii="GHEA Mariam" w:hAnsi="GHEA Mariam"/>
          <w:sz w:val="24"/>
          <w:szCs w:val="24"/>
          <w:shd w:val="clear" w:color="auto" w:fill="FFFFFF"/>
          <w:lang w:val="hy-AM"/>
        </w:rPr>
        <w:t xml:space="preserve"> Ա</w:t>
      </w:r>
      <w:r w:rsidR="000641A1" w:rsidRPr="00FF7F2E">
        <w:rPr>
          <w:rFonts w:ascii="GHEA Mariam" w:eastAsia="GHEA Mariam" w:hAnsi="GHEA Mariam" w:cs="GHEA Mariam"/>
          <w:bCs/>
          <w:iCs/>
          <w:sz w:val="24"/>
          <w:szCs w:val="24"/>
          <w:lang w:val="hy-AM"/>
        </w:rPr>
        <w:t>.</w:t>
      </w:r>
      <w:r w:rsidRPr="006537CC">
        <w:rPr>
          <w:rFonts w:ascii="GHEA Mariam" w:hAnsi="GHEA Mariam"/>
          <w:sz w:val="24"/>
          <w:szCs w:val="24"/>
          <w:shd w:val="clear" w:color="auto" w:fill="FFFFFF"/>
          <w:lang w:val="hy-AM"/>
        </w:rPr>
        <w:t>Մելքոնյանն ասել է, որ Սմբատի «փայ»-ի կեսը նրան, կես</w:t>
      </w:r>
      <w:r w:rsidR="004424E7" w:rsidRPr="00FF7F2E">
        <w:rPr>
          <w:rFonts w:ascii="GHEA Mariam" w:hAnsi="GHEA Mariam"/>
          <w:sz w:val="24"/>
          <w:szCs w:val="24"/>
          <w:shd w:val="clear" w:color="auto" w:fill="FFFFFF"/>
          <w:lang w:val="hy-AM"/>
        </w:rPr>
        <w:t xml:space="preserve">ն </w:t>
      </w:r>
      <w:r w:rsidRPr="006537CC">
        <w:rPr>
          <w:rFonts w:ascii="GHEA Mariam" w:hAnsi="GHEA Mariam"/>
          <w:sz w:val="24"/>
          <w:szCs w:val="24"/>
          <w:shd w:val="clear" w:color="auto" w:fill="FFFFFF"/>
          <w:lang w:val="hy-AM"/>
        </w:rPr>
        <w:t>իրեն</w:t>
      </w:r>
      <w:r w:rsidRPr="006537CC">
        <w:rPr>
          <w:rStyle w:val="FootnoteReference"/>
          <w:rFonts w:ascii="GHEA Mariam" w:hAnsi="GHEA Mariam"/>
          <w:sz w:val="24"/>
          <w:szCs w:val="24"/>
          <w:shd w:val="clear" w:color="auto" w:fill="FFFFFF"/>
          <w:lang w:val="hy-AM"/>
        </w:rPr>
        <w:footnoteReference w:id="5"/>
      </w:r>
      <w:r w:rsidRPr="006537CC">
        <w:rPr>
          <w:rFonts w:ascii="GHEA Mariam" w:hAnsi="GHEA Mariam"/>
          <w:sz w:val="24"/>
          <w:szCs w:val="24"/>
          <w:shd w:val="clear" w:color="auto" w:fill="FFFFFF"/>
          <w:lang w:val="hy-AM"/>
        </w:rPr>
        <w:t>։</w:t>
      </w:r>
    </w:p>
    <w:p w14:paraId="0BB49517" w14:textId="4C5EBB2C" w:rsidR="00346EB5" w:rsidRPr="006537CC" w:rsidRDefault="004424E7"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FF7F2E">
        <w:rPr>
          <w:rFonts w:ascii="GHEA Mariam" w:eastAsia="GHEA Mariam" w:hAnsi="GHEA Mariam" w:cs="GHEA Mariam"/>
          <w:bCs/>
          <w:iCs/>
          <w:sz w:val="24"/>
          <w:szCs w:val="24"/>
          <w:lang w:val="hy-AM"/>
        </w:rPr>
        <w:t xml:space="preserve">11. </w:t>
      </w:r>
      <w:r w:rsidR="0086487C" w:rsidRPr="006537CC">
        <w:rPr>
          <w:rFonts w:ascii="GHEA Mariam" w:hAnsi="GHEA Mariam"/>
          <w:sz w:val="24"/>
          <w:szCs w:val="24"/>
          <w:shd w:val="clear" w:color="auto" w:fill="FFFFFF"/>
          <w:lang w:val="hy-AM"/>
        </w:rPr>
        <w:t>Տեսաձայնագրություններ պարունակող էլեկտրոնային կրիչի զննության մասին 2020 թվականի հունվարի 18-ի արձանագրության համաձայն՝ «</w:t>
      </w:r>
      <w:r w:rsidR="0086487C" w:rsidRPr="006537CC">
        <w:rPr>
          <w:rFonts w:ascii="GHEA Mariam" w:hAnsi="GHEA Mariam"/>
          <w:i/>
          <w:iCs/>
          <w:sz w:val="24"/>
          <w:szCs w:val="24"/>
          <w:shd w:val="clear" w:color="auto" w:fill="FFFFFF"/>
          <w:lang w:val="hy-AM"/>
        </w:rPr>
        <w:t>(…)</w:t>
      </w:r>
      <w:r w:rsidR="007E5B85" w:rsidRPr="006537CC">
        <w:rPr>
          <w:rFonts w:ascii="GHEA Mariam" w:hAnsi="GHEA Mariam"/>
          <w:i/>
          <w:iCs/>
          <w:sz w:val="24"/>
          <w:szCs w:val="24"/>
          <w:shd w:val="clear" w:color="auto" w:fill="FFFFFF"/>
          <w:lang w:val="hy-AM"/>
        </w:rPr>
        <w:t xml:space="preserve"> </w:t>
      </w:r>
      <w:r w:rsidR="00346EB5" w:rsidRPr="006537CC">
        <w:rPr>
          <w:rFonts w:ascii="GHEA Mariam" w:hAnsi="GHEA Mariam"/>
          <w:i/>
          <w:iCs/>
          <w:sz w:val="24"/>
          <w:szCs w:val="24"/>
          <w:shd w:val="clear" w:color="auto" w:fill="FFFFFF"/>
          <w:lang w:val="hy-AM"/>
        </w:rPr>
        <w:t>Ա.Մելքոնյան- Արա, էդ հայհոյանք..., արա դե ինձ չես լսում էլի,</w:t>
      </w:r>
    </w:p>
    <w:p w14:paraId="29C83C7E" w14:textId="77777777"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Ա.Մալայան-ինչի չեմ լսում, ասա ի՞նչ էս ուզում</w:t>
      </w:r>
    </w:p>
    <w:p w14:paraId="01C57CE7" w14:textId="693F6099"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Ա.Մելքոնյան-արա, դրան կանչի, ասա հայհոյանք, մեր գործերը լավ չեն, դու էլ կանչի իրան ուրիշ բան արա, ոչ թե մուտիտ</w:t>
      </w:r>
      <w:r w:rsidR="007A4397">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/հավանաբար/</w:t>
      </w:r>
      <w:r w:rsidR="007A4397">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ես անում, այլ ասա մեր գործերը լավ չեն հայհոյանք,</w:t>
      </w:r>
    </w:p>
    <w:p w14:paraId="10555634" w14:textId="77777777"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Ա.Մալայան-ի՞նչ գործեր,</w:t>
      </w:r>
    </w:p>
    <w:p w14:paraId="34D8C9C8" w14:textId="3F69B0B6"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 xml:space="preserve">Ա.Մելքոնյան- ասա մեր նախարարությունը հայհոյանք, համավճարից զրկեց, պրիզիվ ուզումա չտա, սեպտեմբերին տալու </w:t>
      </w:r>
      <w:r w:rsidR="007A4397" w:rsidRPr="00975378">
        <w:rPr>
          <w:rFonts w:ascii="GHEA Mariam" w:hAnsi="GHEA Mariam"/>
          <w:i/>
          <w:iCs/>
          <w:sz w:val="24"/>
          <w:szCs w:val="24"/>
          <w:shd w:val="clear" w:color="auto" w:fill="FFFFFF"/>
          <w:lang w:val="hy-AM"/>
        </w:rPr>
        <w:t>.</w:t>
      </w:r>
      <w:r w:rsidRPr="006537CC">
        <w:rPr>
          <w:rFonts w:ascii="GHEA Mariam" w:hAnsi="GHEA Mariam"/>
          <w:i/>
          <w:iCs/>
          <w:sz w:val="24"/>
          <w:szCs w:val="24"/>
          <w:shd w:val="clear" w:color="auto" w:fill="FFFFFF"/>
          <w:lang w:val="hy-AM"/>
        </w:rPr>
        <w:t>../չի հասկա</w:t>
      </w:r>
      <w:r w:rsidR="007A4397">
        <w:rPr>
          <w:rFonts w:ascii="GHEA Mariam" w:hAnsi="GHEA Mariam"/>
          <w:i/>
          <w:iCs/>
          <w:sz w:val="24"/>
          <w:szCs w:val="24"/>
          <w:shd w:val="clear" w:color="auto" w:fill="FFFFFF"/>
          <w:lang w:val="hy-AM"/>
        </w:rPr>
        <w:t>ց</w:t>
      </w:r>
      <w:r w:rsidRPr="006537CC">
        <w:rPr>
          <w:rFonts w:ascii="GHEA Mariam" w:hAnsi="GHEA Mariam"/>
          <w:i/>
          <w:iCs/>
          <w:sz w:val="24"/>
          <w:szCs w:val="24"/>
          <w:shd w:val="clear" w:color="auto" w:fill="FFFFFF"/>
          <w:lang w:val="hy-AM"/>
        </w:rPr>
        <w:t>վում/, … պետք չի էլի ... /չի հասկացվում/: Ասա ուզում են մեզ պետպատվերից զրկեն, պոչեր են նախապատրաստում ….</w:t>
      </w:r>
      <w:r w:rsidR="007A4397">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 հասկացվում/, արա իդի տը էտըմու սվայեմու դրուգու մի հատ դելըյ կակոյ տը պրիդել,</w:t>
      </w:r>
    </w:p>
    <w:p w14:paraId="7BC1D3AC" w14:textId="77777777"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Ա.Մալայան-հա հա, տի իմեեշ վիդու էտը՞,</w:t>
      </w:r>
    </w:p>
    <w:p w14:paraId="55E25B67" w14:textId="54AD1BDE"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 xml:space="preserve">Ա.Մելքոնյան-այ ցավդ տանեմ, դաժե վապրոս նե վ տոմ շտո տիպը բուդետ վապրոս րեշոն, պատոմ, էտը չիստը ժեստ դոբրոյ վոլի դելայեշ էլի: Իձյոշ, օն իդձյոտ ս պակետիկըմ /արտահայտությունն անելու պահին Ա.Մելքոնյանը ձեռքերի մատներով զրուցակցին ծրարի պատկեր է ցույց տվել/, եսլի կանեշնը օն սագլասիտցա էլ: Կարողա կայնի ասի ես չեմ կարա տենց բան անեմ: Դու էլ ասա հայհոյանք, բա դու էլ ինչի համար էս ըտե, եթե էտ հարցն էլ չես կարում լուծես: </w:t>
      </w:r>
      <w:r w:rsidRPr="006537CC">
        <w:rPr>
          <w:rFonts w:ascii="GHEA Mariam" w:hAnsi="GHEA Mariam"/>
          <w:i/>
          <w:iCs/>
          <w:sz w:val="24"/>
          <w:szCs w:val="24"/>
          <w:shd w:val="clear" w:color="auto" w:fill="FFFFFF"/>
          <w:lang w:val="hy-AM"/>
        </w:rPr>
        <w:lastRenderedPageBreak/>
        <w:t>Ասենք եթե վաղը մեզ դնեն պետպատվերից զրկեն, քո հիվանդանոցնա, նախարարությունը, ո՞վա դրա պատասխանատուն, դո՞ւ, թե՞ Սմբատը (</w:t>
      </w:r>
      <w:r w:rsidR="009F1518" w:rsidRPr="00975378">
        <w:rPr>
          <w:rFonts w:ascii="GHEA Mariam" w:hAnsi="GHEA Mariam"/>
          <w:i/>
          <w:iCs/>
          <w:sz w:val="24"/>
          <w:szCs w:val="24"/>
          <w:shd w:val="clear" w:color="auto" w:fill="FFFFFF"/>
          <w:lang w:val="hy-AM"/>
        </w:rPr>
        <w:t>...</w:t>
      </w:r>
      <w:r w:rsidRPr="006537CC">
        <w:rPr>
          <w:rFonts w:ascii="GHEA Mariam" w:hAnsi="GHEA Mariam"/>
          <w:i/>
          <w:iCs/>
          <w:sz w:val="24"/>
          <w:szCs w:val="24"/>
          <w:shd w:val="clear" w:color="auto" w:fill="FFFFFF"/>
          <w:lang w:val="hy-AM"/>
        </w:rPr>
        <w:t>)։</w:t>
      </w:r>
    </w:p>
    <w:p w14:paraId="67D96A3D" w14:textId="05DCFFCF" w:rsidR="00346EB5" w:rsidRPr="006537CC" w:rsidRDefault="009F1518"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975378">
        <w:rPr>
          <w:rFonts w:ascii="GHEA Mariam" w:hAnsi="GHEA Mariam"/>
          <w:i/>
          <w:iCs/>
          <w:sz w:val="24"/>
          <w:szCs w:val="24"/>
          <w:shd w:val="clear" w:color="auto" w:fill="FFFFFF"/>
          <w:lang w:val="hy-AM"/>
        </w:rPr>
        <w:t>(...)</w:t>
      </w:r>
      <w:r>
        <w:rPr>
          <w:rFonts w:ascii="GHEA Mariam" w:hAnsi="GHEA Mariam"/>
          <w:i/>
          <w:iCs/>
          <w:sz w:val="24"/>
          <w:szCs w:val="24"/>
          <w:shd w:val="clear" w:color="auto" w:fill="FFFFFF"/>
          <w:lang w:val="hy-AM"/>
        </w:rPr>
        <w:t xml:space="preserve"> </w:t>
      </w:r>
      <w:r w:rsidR="00346EB5" w:rsidRPr="006537CC">
        <w:rPr>
          <w:rFonts w:ascii="GHEA Mariam" w:hAnsi="GHEA Mariam"/>
          <w:i/>
          <w:iCs/>
          <w:sz w:val="24"/>
          <w:szCs w:val="24"/>
          <w:shd w:val="clear" w:color="auto" w:fill="FFFFFF"/>
          <w:lang w:val="hy-AM"/>
        </w:rPr>
        <w:t>Ա.Մելքոնյան- արա, ասա գնա կամ Գարուշին կամ Դավթյան Արսենին, Դավթյան Արսենին էլ կարա, առնչվողա էլի /հավանաբար/, թող մի հատ ժեստ անի։</w:t>
      </w:r>
      <w:r>
        <w:rPr>
          <w:rFonts w:ascii="GHEA Mariam" w:hAnsi="GHEA Mariam"/>
          <w:i/>
          <w:iCs/>
          <w:sz w:val="24"/>
          <w:szCs w:val="24"/>
          <w:shd w:val="clear" w:color="auto" w:fill="FFFFFF"/>
          <w:lang w:val="hy-AM"/>
        </w:rPr>
        <w:t xml:space="preserve">  </w:t>
      </w:r>
    </w:p>
    <w:p w14:paraId="1ACD8E9D" w14:textId="452FE719" w:rsidR="00346EB5" w:rsidRPr="006537CC" w:rsidRDefault="009F1518"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975378">
        <w:rPr>
          <w:rFonts w:ascii="GHEA Mariam" w:hAnsi="GHEA Mariam"/>
          <w:i/>
          <w:iCs/>
          <w:sz w:val="24"/>
          <w:szCs w:val="24"/>
          <w:shd w:val="clear" w:color="auto" w:fill="FFFFFF"/>
          <w:lang w:val="hy-AM"/>
        </w:rPr>
        <w:t>(...)</w:t>
      </w:r>
      <w:r w:rsidRPr="009F1518" w:rsidDel="009F1518">
        <w:rPr>
          <w:rFonts w:ascii="GHEA Mariam" w:hAnsi="GHEA Mariam"/>
          <w:i/>
          <w:iCs/>
          <w:sz w:val="24"/>
          <w:szCs w:val="24"/>
          <w:shd w:val="clear" w:color="auto" w:fill="FFFFFF"/>
          <w:lang w:val="hy-AM"/>
        </w:rPr>
        <w:t xml:space="preserve"> </w:t>
      </w:r>
      <w:r w:rsidR="00346EB5" w:rsidRPr="006537CC">
        <w:rPr>
          <w:rFonts w:ascii="GHEA Mariam" w:hAnsi="GHEA Mariam"/>
          <w:i/>
          <w:iCs/>
          <w:sz w:val="24"/>
          <w:szCs w:val="24"/>
          <w:shd w:val="clear" w:color="auto" w:fill="FFFFFF"/>
          <w:lang w:val="hy-AM"/>
        </w:rPr>
        <w:t>Ա.Մելքոնյան-</w:t>
      </w:r>
      <w:r>
        <w:rPr>
          <w:rFonts w:ascii="GHEA Mariam" w:hAnsi="GHEA Mariam"/>
          <w:i/>
          <w:iCs/>
          <w:sz w:val="24"/>
          <w:szCs w:val="24"/>
          <w:shd w:val="clear" w:color="auto" w:fill="FFFFFF"/>
          <w:lang w:val="hy-AM"/>
        </w:rPr>
        <w:t xml:space="preserve"> </w:t>
      </w:r>
      <w:r w:rsidR="00346EB5" w:rsidRPr="006537CC">
        <w:rPr>
          <w:rFonts w:ascii="GHEA Mariam" w:hAnsi="GHEA Mariam"/>
          <w:i/>
          <w:iCs/>
          <w:sz w:val="24"/>
          <w:szCs w:val="24"/>
          <w:shd w:val="clear" w:color="auto" w:fill="FFFFFF"/>
          <w:lang w:val="hy-AM"/>
        </w:rPr>
        <w:t>…</w:t>
      </w:r>
      <w:r>
        <w:rPr>
          <w:rFonts w:ascii="GHEA Mariam" w:hAnsi="GHEA Mariam"/>
          <w:i/>
          <w:iCs/>
          <w:sz w:val="24"/>
          <w:szCs w:val="24"/>
          <w:shd w:val="clear" w:color="auto" w:fill="FFFFFF"/>
          <w:lang w:val="hy-AM"/>
        </w:rPr>
        <w:t xml:space="preserve"> </w:t>
      </w:r>
      <w:r w:rsidR="00346EB5" w:rsidRPr="006537CC">
        <w:rPr>
          <w:rFonts w:ascii="GHEA Mariam" w:hAnsi="GHEA Mariam"/>
          <w:i/>
          <w:iCs/>
          <w:sz w:val="24"/>
          <w:szCs w:val="24"/>
          <w:shd w:val="clear" w:color="auto" w:fill="FFFFFF"/>
          <w:lang w:val="hy-AM"/>
        </w:rPr>
        <w:t>/չի հասկացվում/ խնդրում եմ էլի հիմա կանչի</w:t>
      </w:r>
    </w:p>
    <w:p w14:paraId="5AE4D874" w14:textId="0F1BD66C"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Ա.Մալայան-</w:t>
      </w:r>
      <w:r w:rsidR="009F1518">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վաղը</w:t>
      </w:r>
    </w:p>
    <w:p w14:paraId="1850B58E" w14:textId="6DEA10FF"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Ա.Մելքոնյան-</w:t>
      </w:r>
      <w:r w:rsidR="009F1518">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հիմա կանչի</w:t>
      </w:r>
    </w:p>
    <w:p w14:paraId="6B51D323" w14:textId="39A49ADB"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Ա.Մալայան-</w:t>
      </w:r>
      <w:r w:rsidR="009F1518">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վաղը չէ, երկուշաբթի առավոտ</w:t>
      </w:r>
    </w:p>
    <w:p w14:paraId="3D1DDBA7" w14:textId="46245FFE"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Ա.Մելքոնյան- ասա խոսալու բան կա, ասա նախարարությունը</w:t>
      </w:r>
      <w:r w:rsidR="009F1518">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w:t>
      </w:r>
      <w:r w:rsidR="009F1518">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 հասկացվում/ տարբերվի էլի</w:t>
      </w:r>
      <w:r w:rsidR="009F1518">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 /չի հասկացվում/,</w:t>
      </w:r>
    </w:p>
    <w:p w14:paraId="3D806BE9" w14:textId="618B53DB"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Ա.Մալայան-չէ դէ ընդե … /չի հասկացվում/</w:t>
      </w:r>
      <w:r w:rsidR="009F1518">
        <w:rPr>
          <w:rFonts w:ascii="GHEA Mariam" w:hAnsi="GHEA Mariam"/>
          <w:i/>
          <w:iCs/>
          <w:sz w:val="24"/>
          <w:szCs w:val="24"/>
          <w:shd w:val="clear" w:color="auto" w:fill="FFFFFF"/>
          <w:lang w:val="hy-AM"/>
        </w:rPr>
        <w:t xml:space="preserve"> </w:t>
      </w:r>
      <w:r w:rsidR="009F1518" w:rsidRPr="00975378">
        <w:rPr>
          <w:rFonts w:ascii="GHEA Mariam" w:hAnsi="GHEA Mariam"/>
          <w:i/>
          <w:iCs/>
          <w:sz w:val="24"/>
          <w:szCs w:val="24"/>
          <w:shd w:val="clear" w:color="auto" w:fill="FFFFFF"/>
          <w:lang w:val="hy-AM"/>
        </w:rPr>
        <w:t>(...)</w:t>
      </w:r>
      <w:r w:rsidR="009F1518" w:rsidRPr="009F1518" w:rsidDel="009F1518">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w:t>
      </w:r>
    </w:p>
    <w:p w14:paraId="42A3EF69" w14:textId="2FE00312"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FF7F2E">
        <w:rPr>
          <w:rFonts w:ascii="GHEA Mariam" w:hAnsi="GHEA Mariam"/>
          <w:i/>
          <w:iCs/>
          <w:sz w:val="24"/>
          <w:szCs w:val="24"/>
          <w:shd w:val="clear" w:color="auto" w:fill="FFFFFF"/>
          <w:lang w:val="af-ZA"/>
        </w:rPr>
        <w:t>(…</w:t>
      </w:r>
      <w:r w:rsidRPr="00FF7F2E">
        <w:rPr>
          <w:rFonts w:ascii="GHEA Mariam" w:hAnsi="GHEA Mariam"/>
          <w:i/>
          <w:iCs/>
          <w:sz w:val="24"/>
          <w:szCs w:val="24"/>
          <w:shd w:val="clear" w:color="auto" w:fill="FFFFFF"/>
          <w:lang w:val="hy-AM"/>
        </w:rPr>
        <w:t>)</w:t>
      </w:r>
      <w:r w:rsidRPr="006537CC">
        <w:rPr>
          <w:rFonts w:ascii="GHEA Mariam" w:hAnsi="GHEA Mariam"/>
          <w:i/>
          <w:iCs/>
          <w:sz w:val="24"/>
          <w:szCs w:val="24"/>
          <w:shd w:val="clear" w:color="auto" w:fill="FFFFFF"/>
          <w:lang w:val="hy-AM"/>
        </w:rPr>
        <w:t xml:space="preserve"> Ա.Մելքոնյան-</w:t>
      </w:r>
      <w:r w:rsidR="000F445E">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ես պտի մեխանիզմ ճարեմ, որ հայհոյանք իրա փայից հրաժարվի</w:t>
      </w:r>
    </w:p>
    <w:p w14:paraId="26245B1E" w14:textId="77777777" w:rsidR="00346EB5" w:rsidRPr="006537CC" w:rsidRDefault="00346EB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Ա.Մալայան- մենք խոսել ենք դրա մասին</w:t>
      </w:r>
    </w:p>
    <w:p w14:paraId="0A35D56F" w14:textId="10A2A09E" w:rsidR="0086487C" w:rsidRDefault="00346EB5" w:rsidP="00FF7F2E">
      <w:pPr>
        <w:pBdr>
          <w:top w:val="nil"/>
          <w:left w:val="nil"/>
          <w:bottom w:val="nil"/>
          <w:right w:val="nil"/>
          <w:between w:val="nil"/>
        </w:pBdr>
        <w:spacing w:after="0" w:line="360" w:lineRule="auto"/>
        <w:ind w:firstLine="567"/>
        <w:contextualSpacing/>
        <w:jc w:val="both"/>
        <w:rPr>
          <w:rFonts w:ascii="GHEA Mariam" w:hAnsi="GHEA Mariam" w:cs="GHEA Grapalat"/>
          <w:i/>
          <w:iCs/>
          <w:sz w:val="24"/>
          <w:szCs w:val="24"/>
          <w:shd w:val="clear" w:color="auto" w:fill="FFFFFF"/>
          <w:lang w:val="hy-AM"/>
        </w:rPr>
      </w:pPr>
      <w:r w:rsidRPr="006537CC">
        <w:rPr>
          <w:rFonts w:ascii="GHEA Mariam" w:hAnsi="GHEA Mariam"/>
          <w:i/>
          <w:iCs/>
          <w:sz w:val="24"/>
          <w:szCs w:val="24"/>
          <w:shd w:val="clear" w:color="auto" w:fill="FFFFFF"/>
          <w:lang w:val="hy-AM"/>
        </w:rPr>
        <w:t xml:space="preserve">Ա.Մելքոնյան- ամենաճիշտը էտ ա, թե չէ ոնց քցում բռնում եմ, դու ստուգիր, բան արիր, մեկա ինքը խոչընդոտ ա լինելու </w:t>
      </w:r>
      <w:r w:rsidRPr="00FF7F2E">
        <w:rPr>
          <w:rFonts w:ascii="GHEA Mariam" w:hAnsi="GHEA Mariam"/>
          <w:i/>
          <w:iCs/>
          <w:sz w:val="24"/>
          <w:szCs w:val="24"/>
          <w:shd w:val="clear" w:color="auto" w:fill="FFFFFF"/>
          <w:lang w:val="af-ZA"/>
        </w:rPr>
        <w:t>(…</w:t>
      </w:r>
      <w:r w:rsidRPr="00FF7F2E">
        <w:rPr>
          <w:rFonts w:ascii="GHEA Mariam" w:hAnsi="GHEA Mariam"/>
          <w:i/>
          <w:iCs/>
          <w:sz w:val="24"/>
          <w:szCs w:val="24"/>
          <w:shd w:val="clear" w:color="auto" w:fill="FFFFFF"/>
          <w:lang w:val="hy-AM"/>
        </w:rPr>
        <w:t>)</w:t>
      </w:r>
      <w:r w:rsidRPr="006537CC">
        <w:rPr>
          <w:rFonts w:ascii="GHEA Mariam" w:hAnsi="GHEA Mariam" w:cs="GHEA Grapalat"/>
          <w:i/>
          <w:iCs/>
          <w:sz w:val="24"/>
          <w:szCs w:val="24"/>
          <w:shd w:val="clear" w:color="auto" w:fill="FFFFFF"/>
          <w:lang w:val="hy-AM"/>
        </w:rPr>
        <w:t>»</w:t>
      </w:r>
      <w:r w:rsidR="002E4381" w:rsidRPr="00FF7F2E">
        <w:rPr>
          <w:rStyle w:val="FootnoteReference"/>
          <w:rFonts w:ascii="GHEA Mariam" w:hAnsi="GHEA Mariam"/>
          <w:i/>
          <w:iCs/>
          <w:sz w:val="24"/>
          <w:szCs w:val="24"/>
          <w:shd w:val="clear" w:color="auto" w:fill="FFFFFF"/>
          <w:lang w:val="hy-AM"/>
        </w:rPr>
        <w:footnoteReference w:id="6"/>
      </w:r>
      <w:r w:rsidRPr="006537CC">
        <w:rPr>
          <w:rFonts w:ascii="GHEA Mariam" w:hAnsi="GHEA Mariam" w:cs="GHEA Grapalat"/>
          <w:i/>
          <w:iCs/>
          <w:sz w:val="24"/>
          <w:szCs w:val="24"/>
          <w:shd w:val="clear" w:color="auto" w:fill="FFFFFF"/>
          <w:lang w:val="hy-AM"/>
        </w:rPr>
        <w:t>։</w:t>
      </w:r>
    </w:p>
    <w:p w14:paraId="14B90975" w14:textId="25F44F3D" w:rsidR="008E7C87" w:rsidRPr="006537CC" w:rsidRDefault="00905AF9" w:rsidP="006537CC">
      <w:pPr>
        <w:pBdr>
          <w:top w:val="nil"/>
          <w:left w:val="nil"/>
          <w:bottom w:val="nil"/>
          <w:right w:val="nil"/>
          <w:between w:val="nil"/>
        </w:pBdr>
        <w:spacing w:after="0" w:line="360" w:lineRule="auto"/>
        <w:ind w:firstLine="567"/>
        <w:contextualSpacing/>
        <w:jc w:val="both"/>
        <w:rPr>
          <w:rFonts w:ascii="GHEA Mariam" w:hAnsi="GHEA Mariam"/>
          <w:sz w:val="24"/>
          <w:szCs w:val="24"/>
          <w:lang w:val="hy-AM"/>
        </w:rPr>
      </w:pPr>
      <w:r w:rsidRPr="00AF6153">
        <w:rPr>
          <w:rFonts w:ascii="GHEA Mariam" w:eastAsia="GHEA Mariam" w:hAnsi="GHEA Mariam" w:cs="GHEA Mariam"/>
          <w:sz w:val="24"/>
          <w:szCs w:val="24"/>
          <w:lang w:val="hy-AM"/>
        </w:rPr>
        <w:t>11.1.</w:t>
      </w:r>
      <w:r w:rsidR="001A705D" w:rsidRPr="006537CC">
        <w:rPr>
          <w:rFonts w:ascii="GHEA Mariam" w:hAnsi="GHEA Mariam"/>
          <w:sz w:val="24"/>
          <w:szCs w:val="24"/>
          <w:shd w:val="clear" w:color="auto" w:fill="FFFFFF"/>
          <w:lang w:val="hy-AM"/>
        </w:rPr>
        <w:t xml:space="preserve"> Տեսաձայնագրառման փորձաքննության թիվ 20-0117 եզրակացության համաձայն՝ տուժող Ս</w:t>
      </w:r>
      <w:r w:rsidR="00AF6153" w:rsidRPr="00AF6153">
        <w:rPr>
          <w:rFonts w:ascii="GHEA Mariam" w:eastAsia="GHEA Mariam" w:hAnsi="GHEA Mariam" w:cs="GHEA Mariam"/>
          <w:sz w:val="24"/>
          <w:szCs w:val="24"/>
          <w:lang w:val="hy-AM"/>
        </w:rPr>
        <w:t>.</w:t>
      </w:r>
      <w:r w:rsidR="001A705D" w:rsidRPr="006537CC">
        <w:rPr>
          <w:rFonts w:ascii="GHEA Mariam" w:hAnsi="GHEA Mariam"/>
          <w:sz w:val="24"/>
          <w:szCs w:val="24"/>
          <w:shd w:val="clear" w:color="auto" w:fill="FFFFFF"/>
          <w:lang w:val="hy-AM"/>
        </w:rPr>
        <w:t>Օհանյանի կողմից քննությանը ներկայացված և փորձաքննությանը տրամադրված հիշողության կրիչում առկա ֆայլերում մոնտաժման հատկանիշներ չեն հայտնաբերվել:</w:t>
      </w:r>
      <w:r w:rsidR="00F572CE" w:rsidRPr="006537CC">
        <w:rPr>
          <w:rFonts w:ascii="GHEA Mariam" w:hAnsi="GHEA Mariam"/>
          <w:sz w:val="24"/>
          <w:szCs w:val="24"/>
          <w:lang w:val="hy-AM"/>
        </w:rPr>
        <w:t xml:space="preserve"> </w:t>
      </w:r>
      <w:r w:rsidR="001A705D" w:rsidRPr="006537CC">
        <w:rPr>
          <w:rFonts w:ascii="GHEA Mariam" w:hAnsi="GHEA Mariam"/>
          <w:sz w:val="24"/>
          <w:szCs w:val="24"/>
          <w:shd w:val="clear" w:color="auto" w:fill="FFFFFF"/>
          <w:lang w:val="hy-AM"/>
        </w:rPr>
        <w:t>Եզրակացությանը կցված հավելվածներում արձանագրված տվյալները համադրելով քրեական գործով ձեռք բերված տվյալների հետ՝ պարզվել է</w:t>
      </w:r>
      <w:r w:rsidR="00F572CE" w:rsidRPr="006537CC">
        <w:rPr>
          <w:rFonts w:ascii="GHEA Mariam" w:hAnsi="GHEA Mariam"/>
          <w:sz w:val="24"/>
          <w:szCs w:val="24"/>
          <w:shd w:val="clear" w:color="auto" w:fill="FFFFFF"/>
          <w:lang w:val="hy-AM"/>
        </w:rPr>
        <w:t xml:space="preserve">, որ </w:t>
      </w:r>
      <w:r w:rsidR="001A705D" w:rsidRPr="006537CC">
        <w:rPr>
          <w:rFonts w:ascii="GHEA Mariam" w:hAnsi="GHEA Mariam"/>
          <w:sz w:val="24"/>
          <w:szCs w:val="24"/>
          <w:shd w:val="clear" w:color="auto" w:fill="FFFFFF"/>
          <w:lang w:val="hy-AM"/>
        </w:rPr>
        <w:t>Ա</w:t>
      </w:r>
      <w:r w:rsidR="00F731FD" w:rsidRPr="00AF6153">
        <w:rPr>
          <w:rFonts w:ascii="GHEA Mariam" w:eastAsia="GHEA Mariam" w:hAnsi="GHEA Mariam" w:cs="GHEA Mariam"/>
          <w:sz w:val="24"/>
          <w:szCs w:val="24"/>
          <w:lang w:val="hy-AM"/>
        </w:rPr>
        <w:t>.</w:t>
      </w:r>
      <w:r w:rsidR="001A705D" w:rsidRPr="006537CC">
        <w:rPr>
          <w:rFonts w:ascii="GHEA Mariam" w:hAnsi="GHEA Mariam"/>
          <w:sz w:val="24"/>
          <w:szCs w:val="24"/>
          <w:shd w:val="clear" w:color="auto" w:fill="FFFFFF"/>
          <w:lang w:val="hy-AM"/>
        </w:rPr>
        <w:t>Մելքոնյան</w:t>
      </w:r>
      <w:r w:rsidR="00F572CE" w:rsidRPr="006537CC">
        <w:rPr>
          <w:rFonts w:ascii="GHEA Mariam" w:hAnsi="GHEA Mariam"/>
          <w:sz w:val="24"/>
          <w:szCs w:val="24"/>
          <w:shd w:val="clear" w:color="auto" w:fill="FFFFFF"/>
          <w:lang w:val="hy-AM"/>
        </w:rPr>
        <w:t>ն</w:t>
      </w:r>
      <w:r w:rsidR="001A705D" w:rsidRPr="006537CC">
        <w:rPr>
          <w:rFonts w:ascii="GHEA Mariam" w:hAnsi="GHEA Mariam"/>
          <w:sz w:val="24"/>
          <w:szCs w:val="24"/>
          <w:shd w:val="clear" w:color="auto" w:fill="FFFFFF"/>
          <w:lang w:val="hy-AM"/>
        </w:rPr>
        <w:t xml:space="preserve"> Ա</w:t>
      </w:r>
      <w:r w:rsidR="00F731FD" w:rsidRPr="00AF6153">
        <w:rPr>
          <w:rFonts w:ascii="GHEA Mariam" w:eastAsia="GHEA Mariam" w:hAnsi="GHEA Mariam" w:cs="GHEA Mariam"/>
          <w:sz w:val="24"/>
          <w:szCs w:val="24"/>
          <w:lang w:val="hy-AM"/>
        </w:rPr>
        <w:t>.</w:t>
      </w:r>
      <w:r w:rsidR="001A705D" w:rsidRPr="006537CC">
        <w:rPr>
          <w:rFonts w:ascii="GHEA Mariam" w:hAnsi="GHEA Mariam"/>
          <w:sz w:val="24"/>
          <w:szCs w:val="24"/>
          <w:shd w:val="clear" w:color="auto" w:fill="FFFFFF"/>
          <w:lang w:val="hy-AM"/>
        </w:rPr>
        <w:t xml:space="preserve">Մալայանի հետ ունեցած խոսակցության ընթացքում </w:t>
      </w:r>
      <w:r w:rsidR="00AF6153">
        <w:rPr>
          <w:rFonts w:ascii="GHEA Mariam" w:hAnsi="GHEA Mariam"/>
          <w:sz w:val="24"/>
          <w:szCs w:val="24"/>
          <w:shd w:val="clear" w:color="auto" w:fill="FFFFFF"/>
          <w:lang w:val="hy-AM"/>
        </w:rPr>
        <w:t>Ա</w:t>
      </w:r>
      <w:r w:rsidR="00AF6153" w:rsidRPr="00AF6153">
        <w:rPr>
          <w:rFonts w:ascii="GHEA Mariam" w:eastAsia="GHEA Mariam" w:hAnsi="GHEA Mariam" w:cs="GHEA Mariam"/>
          <w:sz w:val="24"/>
          <w:szCs w:val="24"/>
          <w:lang w:val="hy-AM"/>
        </w:rPr>
        <w:t>.</w:t>
      </w:r>
      <w:r w:rsidR="001A705D" w:rsidRPr="006537CC">
        <w:rPr>
          <w:rFonts w:ascii="GHEA Mariam" w:hAnsi="GHEA Mariam"/>
          <w:sz w:val="24"/>
          <w:szCs w:val="24"/>
          <w:shd w:val="clear" w:color="auto" w:fill="FFFFFF"/>
          <w:lang w:val="hy-AM"/>
        </w:rPr>
        <w:t xml:space="preserve">Մալայանին ասել է, որ նա </w:t>
      </w:r>
      <w:r w:rsidR="00AF6153" w:rsidRPr="006537CC">
        <w:rPr>
          <w:rFonts w:ascii="GHEA Mariam" w:hAnsi="GHEA Mariam"/>
          <w:sz w:val="24"/>
          <w:szCs w:val="24"/>
          <w:shd w:val="clear" w:color="auto" w:fill="FFFFFF"/>
          <w:lang w:val="hy-AM"/>
        </w:rPr>
        <w:t>Ս</w:t>
      </w:r>
      <w:r w:rsidR="00AF6153" w:rsidRPr="00AF6153">
        <w:rPr>
          <w:rFonts w:ascii="GHEA Mariam" w:eastAsia="GHEA Mariam" w:hAnsi="GHEA Mariam" w:cs="GHEA Mariam"/>
          <w:sz w:val="24"/>
          <w:szCs w:val="24"/>
          <w:lang w:val="hy-AM"/>
        </w:rPr>
        <w:t>.</w:t>
      </w:r>
      <w:r w:rsidR="00AF6153" w:rsidRPr="006537CC">
        <w:rPr>
          <w:rFonts w:ascii="GHEA Mariam" w:hAnsi="GHEA Mariam"/>
          <w:sz w:val="24"/>
          <w:szCs w:val="24"/>
          <w:shd w:val="clear" w:color="auto" w:fill="FFFFFF"/>
          <w:lang w:val="hy-AM"/>
        </w:rPr>
        <w:t>Օհանյանին</w:t>
      </w:r>
      <w:r w:rsidR="001A705D" w:rsidRPr="006537CC">
        <w:rPr>
          <w:rFonts w:ascii="GHEA Mariam" w:hAnsi="GHEA Mariam"/>
          <w:sz w:val="24"/>
          <w:szCs w:val="24"/>
          <w:shd w:val="clear" w:color="auto" w:fill="FFFFFF"/>
          <w:lang w:val="hy-AM"/>
        </w:rPr>
        <w:t xml:space="preserve"> կանչի, ասի որ իրենց գործերը լավ չեն, քանի որ նախարարություն</w:t>
      </w:r>
      <w:r w:rsidR="00AF6153" w:rsidRPr="006537CC">
        <w:rPr>
          <w:rFonts w:ascii="GHEA Mariam" w:hAnsi="GHEA Mariam"/>
          <w:sz w:val="24"/>
          <w:szCs w:val="24"/>
          <w:shd w:val="clear" w:color="auto" w:fill="FFFFFF"/>
          <w:lang w:val="hy-AM"/>
        </w:rPr>
        <w:t>ն</w:t>
      </w:r>
      <w:r w:rsidR="001A705D" w:rsidRPr="006537CC">
        <w:rPr>
          <w:rFonts w:ascii="GHEA Mariam" w:hAnsi="GHEA Mariam"/>
          <w:sz w:val="24"/>
          <w:szCs w:val="24"/>
          <w:shd w:val="clear" w:color="auto" w:fill="FFFFFF"/>
          <w:lang w:val="hy-AM"/>
        </w:rPr>
        <w:t xml:space="preserve"> իրենց որոշ բաներից զրկել է, ցանկանում են նաև պետպատվերից զրկել, շատ վատ են իրենց վերաբերվում</w:t>
      </w:r>
      <w:r w:rsidR="00AF6153" w:rsidRPr="006537CC">
        <w:rPr>
          <w:rFonts w:ascii="GHEA Mariam" w:hAnsi="GHEA Mariam"/>
          <w:sz w:val="24"/>
          <w:szCs w:val="24"/>
          <w:shd w:val="clear" w:color="auto" w:fill="FFFFFF"/>
          <w:lang w:val="hy-AM"/>
        </w:rPr>
        <w:t>,</w:t>
      </w:r>
      <w:r w:rsidR="00AF6153">
        <w:rPr>
          <w:rFonts w:ascii="GHEA Mariam" w:hAnsi="GHEA Mariam"/>
          <w:sz w:val="24"/>
          <w:szCs w:val="24"/>
          <w:shd w:val="clear" w:color="auto" w:fill="FFFFFF"/>
          <w:lang w:val="hy-AM"/>
        </w:rPr>
        <w:t xml:space="preserve"> </w:t>
      </w:r>
      <w:r w:rsidR="001A705D" w:rsidRPr="006537CC">
        <w:rPr>
          <w:rFonts w:ascii="GHEA Mariam" w:hAnsi="GHEA Mariam"/>
          <w:sz w:val="24"/>
          <w:szCs w:val="24"/>
          <w:shd w:val="clear" w:color="auto" w:fill="FFFFFF"/>
          <w:lang w:val="hy-AM"/>
        </w:rPr>
        <w:t xml:space="preserve">և ասի, որ </w:t>
      </w:r>
      <w:r w:rsidR="00AF6153">
        <w:rPr>
          <w:rFonts w:ascii="GHEA Mariam" w:hAnsi="GHEA Mariam"/>
          <w:sz w:val="24"/>
          <w:szCs w:val="24"/>
          <w:shd w:val="clear" w:color="auto" w:fill="FFFFFF"/>
          <w:lang w:val="hy-AM"/>
        </w:rPr>
        <w:t>վերջինս</w:t>
      </w:r>
      <w:r w:rsidR="001A705D" w:rsidRPr="006537CC">
        <w:rPr>
          <w:rFonts w:ascii="GHEA Mariam" w:hAnsi="GHEA Mariam"/>
          <w:sz w:val="24"/>
          <w:szCs w:val="24"/>
          <w:shd w:val="clear" w:color="auto" w:fill="FFFFFF"/>
          <w:lang w:val="hy-AM"/>
        </w:rPr>
        <w:t xml:space="preserve"> </w:t>
      </w:r>
      <w:r w:rsidR="00AF6153" w:rsidRPr="007F7095">
        <w:rPr>
          <w:rFonts w:ascii="GHEA Mariam" w:hAnsi="GHEA Mariam"/>
          <w:sz w:val="24"/>
          <w:szCs w:val="24"/>
          <w:shd w:val="clear" w:color="auto" w:fill="FFFFFF"/>
          <w:lang w:val="hy-AM"/>
        </w:rPr>
        <w:t>ծրարով</w:t>
      </w:r>
      <w:r w:rsidR="00AF6153" w:rsidRPr="00AF6153">
        <w:rPr>
          <w:rFonts w:ascii="GHEA Mariam" w:hAnsi="GHEA Mariam"/>
          <w:sz w:val="24"/>
          <w:szCs w:val="24"/>
          <w:shd w:val="clear" w:color="auto" w:fill="FFFFFF"/>
          <w:lang w:val="hy-AM"/>
        </w:rPr>
        <w:t xml:space="preserve"> </w:t>
      </w:r>
      <w:r w:rsidR="001A705D" w:rsidRPr="006537CC">
        <w:rPr>
          <w:rFonts w:ascii="GHEA Mariam" w:hAnsi="GHEA Mariam"/>
          <w:sz w:val="24"/>
          <w:szCs w:val="24"/>
          <w:shd w:val="clear" w:color="auto" w:fill="FFFFFF"/>
          <w:lang w:val="hy-AM"/>
        </w:rPr>
        <w:t>գնա և առաջարկություն անի:</w:t>
      </w:r>
      <w:r w:rsidR="00857B74">
        <w:rPr>
          <w:rFonts w:ascii="GHEA Mariam" w:hAnsi="GHEA Mariam"/>
          <w:sz w:val="24"/>
          <w:szCs w:val="24"/>
          <w:shd w:val="clear" w:color="auto" w:fill="FFFFFF"/>
          <w:lang w:val="hy-AM"/>
        </w:rPr>
        <w:t xml:space="preserve"> </w:t>
      </w:r>
      <w:r w:rsidR="001A705D" w:rsidRPr="006537CC">
        <w:rPr>
          <w:rFonts w:ascii="GHEA Mariam" w:hAnsi="GHEA Mariam"/>
          <w:sz w:val="24"/>
          <w:szCs w:val="24"/>
          <w:shd w:val="clear" w:color="auto" w:fill="FFFFFF"/>
          <w:lang w:val="hy-AM"/>
        </w:rPr>
        <w:t>Ա</w:t>
      </w:r>
      <w:r w:rsidR="00AF6153" w:rsidRPr="00AF6153">
        <w:rPr>
          <w:rFonts w:ascii="GHEA Mariam" w:eastAsia="GHEA Mariam" w:hAnsi="GHEA Mariam" w:cs="GHEA Mariam"/>
          <w:sz w:val="24"/>
          <w:szCs w:val="24"/>
          <w:lang w:val="hy-AM"/>
        </w:rPr>
        <w:t>.</w:t>
      </w:r>
      <w:r w:rsidR="001A705D" w:rsidRPr="006537CC">
        <w:rPr>
          <w:rFonts w:ascii="GHEA Mariam" w:hAnsi="GHEA Mariam"/>
          <w:sz w:val="24"/>
          <w:szCs w:val="24"/>
          <w:shd w:val="clear" w:color="auto" w:fill="FFFFFF"/>
          <w:lang w:val="hy-AM"/>
        </w:rPr>
        <w:t>Մելքոնյանն ասել է</w:t>
      </w:r>
      <w:r w:rsidR="00857B74">
        <w:rPr>
          <w:rFonts w:ascii="GHEA Mariam" w:hAnsi="GHEA Mariam"/>
          <w:sz w:val="24"/>
          <w:szCs w:val="24"/>
          <w:shd w:val="clear" w:color="auto" w:fill="FFFFFF"/>
          <w:lang w:val="hy-AM"/>
        </w:rPr>
        <w:t xml:space="preserve"> նաև</w:t>
      </w:r>
      <w:r w:rsidR="001A705D" w:rsidRPr="006537CC">
        <w:rPr>
          <w:rFonts w:ascii="GHEA Mariam" w:hAnsi="GHEA Mariam"/>
          <w:sz w:val="24"/>
          <w:szCs w:val="24"/>
          <w:shd w:val="clear" w:color="auto" w:fill="FFFFFF"/>
          <w:lang w:val="hy-AM"/>
        </w:rPr>
        <w:t>, որ Ա</w:t>
      </w:r>
      <w:r w:rsidR="00857B74" w:rsidRPr="00AF6153">
        <w:rPr>
          <w:rFonts w:ascii="GHEA Mariam" w:eastAsia="GHEA Mariam" w:hAnsi="GHEA Mariam" w:cs="GHEA Mariam"/>
          <w:sz w:val="24"/>
          <w:szCs w:val="24"/>
          <w:lang w:val="hy-AM"/>
        </w:rPr>
        <w:t>.</w:t>
      </w:r>
      <w:r w:rsidR="001A705D" w:rsidRPr="006537CC">
        <w:rPr>
          <w:rFonts w:ascii="GHEA Mariam" w:hAnsi="GHEA Mariam"/>
          <w:sz w:val="24"/>
          <w:szCs w:val="24"/>
          <w:shd w:val="clear" w:color="auto" w:fill="FFFFFF"/>
          <w:lang w:val="hy-AM"/>
        </w:rPr>
        <w:t xml:space="preserve">Մալայանը Սմբատին կանչի և ասի, որ հարցեր կան, որ նա պետք է լուծի, գնա Դավթյան Արսենի մոտ և մի հատ «ժեստ» անի ու ասի, որ իրենց հիվանդանոցը լավ </w:t>
      </w:r>
      <w:r w:rsidR="001A705D" w:rsidRPr="006537CC">
        <w:rPr>
          <w:rFonts w:ascii="GHEA Mariam" w:hAnsi="GHEA Mariam"/>
          <w:sz w:val="24"/>
          <w:szCs w:val="24"/>
          <w:shd w:val="clear" w:color="auto" w:fill="FFFFFF"/>
          <w:lang w:val="hy-AM"/>
        </w:rPr>
        <w:lastRenderedPageBreak/>
        <w:t>նայի</w:t>
      </w:r>
      <w:r w:rsidR="00857B74">
        <w:rPr>
          <w:rFonts w:ascii="GHEA Mariam" w:hAnsi="GHEA Mariam"/>
          <w:sz w:val="24"/>
          <w:szCs w:val="24"/>
          <w:shd w:val="clear" w:color="auto" w:fill="FFFFFF"/>
          <w:lang w:val="hy-AM"/>
        </w:rPr>
        <w:t>։</w:t>
      </w:r>
      <w:r w:rsidR="001A705D" w:rsidRPr="006537CC">
        <w:rPr>
          <w:rFonts w:ascii="GHEA Mariam" w:hAnsi="GHEA Mariam"/>
          <w:sz w:val="24"/>
          <w:szCs w:val="24"/>
          <w:shd w:val="clear" w:color="auto" w:fill="FFFFFF"/>
          <w:lang w:val="hy-AM"/>
        </w:rPr>
        <w:t xml:space="preserve"> Ա</w:t>
      </w:r>
      <w:r w:rsidR="00F731FD" w:rsidRPr="00AF6153">
        <w:rPr>
          <w:rFonts w:ascii="GHEA Mariam" w:eastAsia="GHEA Mariam" w:hAnsi="GHEA Mariam" w:cs="GHEA Mariam"/>
          <w:sz w:val="24"/>
          <w:szCs w:val="24"/>
          <w:lang w:val="hy-AM"/>
        </w:rPr>
        <w:t>.</w:t>
      </w:r>
      <w:r w:rsidR="001A705D" w:rsidRPr="006537CC">
        <w:rPr>
          <w:rFonts w:ascii="GHEA Mariam" w:hAnsi="GHEA Mariam"/>
          <w:sz w:val="24"/>
          <w:szCs w:val="24"/>
          <w:shd w:val="clear" w:color="auto" w:fill="FFFFFF"/>
          <w:lang w:val="hy-AM"/>
        </w:rPr>
        <w:t>Մելքոնյանն ասել է</w:t>
      </w:r>
      <w:r w:rsidR="00AF6153" w:rsidRPr="006537CC">
        <w:rPr>
          <w:rFonts w:ascii="GHEA Mariam" w:hAnsi="GHEA Mariam"/>
          <w:sz w:val="24"/>
          <w:szCs w:val="24"/>
          <w:shd w:val="clear" w:color="auto" w:fill="FFFFFF"/>
          <w:lang w:val="hy-AM"/>
        </w:rPr>
        <w:t xml:space="preserve"> նաև</w:t>
      </w:r>
      <w:r w:rsidR="001A705D" w:rsidRPr="006537CC">
        <w:rPr>
          <w:rFonts w:ascii="GHEA Mariam" w:hAnsi="GHEA Mariam"/>
          <w:sz w:val="24"/>
          <w:szCs w:val="24"/>
          <w:shd w:val="clear" w:color="auto" w:fill="FFFFFF"/>
          <w:lang w:val="hy-AM"/>
        </w:rPr>
        <w:t xml:space="preserve">, որ ինչպես </w:t>
      </w:r>
      <w:r w:rsidR="00857B74">
        <w:rPr>
          <w:rFonts w:ascii="GHEA Mariam" w:hAnsi="GHEA Mariam"/>
          <w:sz w:val="24"/>
          <w:szCs w:val="24"/>
          <w:shd w:val="clear" w:color="auto" w:fill="FFFFFF"/>
          <w:lang w:val="hy-AM"/>
        </w:rPr>
        <w:t>«</w:t>
      </w:r>
      <w:r w:rsidR="001A705D" w:rsidRPr="006537CC">
        <w:rPr>
          <w:rFonts w:ascii="GHEA Mariam" w:hAnsi="GHEA Mariam"/>
          <w:sz w:val="24"/>
          <w:szCs w:val="24"/>
          <w:shd w:val="clear" w:color="auto" w:fill="FFFFFF"/>
          <w:lang w:val="hy-AM"/>
        </w:rPr>
        <w:t>գցում բռնում է</w:t>
      </w:r>
      <w:r w:rsidR="00857B74">
        <w:rPr>
          <w:rFonts w:ascii="GHEA Mariam" w:hAnsi="GHEA Mariam"/>
          <w:sz w:val="24"/>
          <w:szCs w:val="24"/>
          <w:shd w:val="clear" w:color="auto" w:fill="FFFFFF"/>
          <w:lang w:val="hy-AM"/>
        </w:rPr>
        <w:t>»</w:t>
      </w:r>
      <w:r w:rsidR="001A705D" w:rsidRPr="006537CC">
        <w:rPr>
          <w:rFonts w:ascii="GHEA Mariam" w:hAnsi="GHEA Mariam"/>
          <w:sz w:val="24"/>
          <w:szCs w:val="24"/>
          <w:shd w:val="clear" w:color="auto" w:fill="FFFFFF"/>
          <w:lang w:val="hy-AM"/>
        </w:rPr>
        <w:t>, ինքը պետք է մեխանիզմ գտնի և այնպես անեն, որ Սմբատ</w:t>
      </w:r>
      <w:r w:rsidR="00AF6153" w:rsidRPr="006537CC">
        <w:rPr>
          <w:rFonts w:ascii="GHEA Mariam" w:hAnsi="GHEA Mariam"/>
          <w:sz w:val="24"/>
          <w:szCs w:val="24"/>
          <w:shd w:val="clear" w:color="auto" w:fill="FFFFFF"/>
          <w:lang w:val="hy-AM"/>
        </w:rPr>
        <w:t xml:space="preserve">ն </w:t>
      </w:r>
      <w:r w:rsidR="001A705D" w:rsidRPr="006537CC">
        <w:rPr>
          <w:rFonts w:ascii="GHEA Mariam" w:hAnsi="GHEA Mariam"/>
          <w:sz w:val="24"/>
          <w:szCs w:val="24"/>
          <w:shd w:val="clear" w:color="auto" w:fill="FFFFFF"/>
          <w:lang w:val="hy-AM"/>
        </w:rPr>
        <w:t xml:space="preserve">իր </w:t>
      </w:r>
      <w:r w:rsidR="00857B74">
        <w:rPr>
          <w:rFonts w:ascii="GHEA Mariam" w:hAnsi="GHEA Mariam"/>
          <w:sz w:val="24"/>
          <w:szCs w:val="24"/>
          <w:shd w:val="clear" w:color="auto" w:fill="FFFFFF"/>
          <w:lang w:val="hy-AM"/>
        </w:rPr>
        <w:t>«</w:t>
      </w:r>
      <w:r w:rsidR="001A705D" w:rsidRPr="006537CC">
        <w:rPr>
          <w:rFonts w:ascii="GHEA Mariam" w:hAnsi="GHEA Mariam"/>
          <w:sz w:val="24"/>
          <w:szCs w:val="24"/>
          <w:shd w:val="clear" w:color="auto" w:fill="FFFFFF"/>
          <w:lang w:val="hy-AM"/>
        </w:rPr>
        <w:t>փայից</w:t>
      </w:r>
      <w:r w:rsidR="00857B74">
        <w:rPr>
          <w:rFonts w:ascii="GHEA Mariam" w:hAnsi="GHEA Mariam"/>
          <w:sz w:val="24"/>
          <w:szCs w:val="24"/>
          <w:shd w:val="clear" w:color="auto" w:fill="FFFFFF"/>
          <w:lang w:val="hy-AM"/>
        </w:rPr>
        <w:t>»</w:t>
      </w:r>
      <w:r w:rsidR="001A705D" w:rsidRPr="006537CC">
        <w:rPr>
          <w:rFonts w:ascii="GHEA Mariam" w:hAnsi="GHEA Mariam"/>
          <w:sz w:val="24"/>
          <w:szCs w:val="24"/>
          <w:shd w:val="clear" w:color="auto" w:fill="FFFFFF"/>
          <w:lang w:val="hy-AM"/>
        </w:rPr>
        <w:t xml:space="preserve"> հրաժարվի</w:t>
      </w:r>
      <w:r w:rsidR="00AF6153" w:rsidRPr="006537CC">
        <w:rPr>
          <w:rStyle w:val="FootnoteReference"/>
          <w:rFonts w:ascii="GHEA Mariam" w:hAnsi="GHEA Mariam"/>
          <w:sz w:val="24"/>
          <w:szCs w:val="24"/>
          <w:shd w:val="clear" w:color="auto" w:fill="FFFFFF"/>
          <w:lang w:val="hy-AM"/>
        </w:rPr>
        <w:footnoteReference w:id="7"/>
      </w:r>
      <w:r w:rsidR="001A705D" w:rsidRPr="006537CC">
        <w:rPr>
          <w:rFonts w:ascii="GHEA Mariam" w:hAnsi="GHEA Mariam"/>
          <w:sz w:val="24"/>
          <w:szCs w:val="24"/>
          <w:shd w:val="clear" w:color="auto" w:fill="FFFFFF"/>
          <w:lang w:val="hy-AM"/>
        </w:rPr>
        <w:t xml:space="preserve">: </w:t>
      </w:r>
    </w:p>
    <w:p w14:paraId="6B2A44E7" w14:textId="75A2413A" w:rsidR="008E7C87" w:rsidRDefault="004455B1" w:rsidP="006537CC">
      <w:pPr>
        <w:pBdr>
          <w:top w:val="nil"/>
          <w:left w:val="nil"/>
          <w:bottom w:val="nil"/>
          <w:right w:val="nil"/>
          <w:between w:val="nil"/>
        </w:pBdr>
        <w:spacing w:after="0" w:line="360" w:lineRule="auto"/>
        <w:ind w:firstLine="567"/>
        <w:contextualSpacing/>
        <w:jc w:val="both"/>
        <w:rPr>
          <w:rFonts w:ascii="GHEA Mariam" w:hAnsi="GHEA Mariam"/>
          <w:i/>
          <w:sz w:val="24"/>
          <w:szCs w:val="24"/>
          <w:shd w:val="clear" w:color="auto" w:fill="FFFFFF"/>
          <w:lang w:val="hy-AM"/>
        </w:rPr>
      </w:pPr>
      <w:r w:rsidRPr="008E7C87">
        <w:rPr>
          <w:rFonts w:ascii="GHEA Mariam" w:eastAsia="GHEA Mariam" w:hAnsi="GHEA Mariam" w:cs="GHEA Mariam"/>
          <w:sz w:val="24"/>
          <w:szCs w:val="24"/>
          <w:lang w:val="hy-AM"/>
        </w:rPr>
        <w:t>12</w:t>
      </w:r>
      <w:r w:rsidR="00B35575" w:rsidRPr="006537CC">
        <w:rPr>
          <w:rFonts w:ascii="GHEA Mariam" w:eastAsia="GHEA Mariam" w:hAnsi="GHEA Mariam" w:cs="GHEA Mariam"/>
          <w:sz w:val="24"/>
          <w:szCs w:val="24"/>
          <w:lang w:val="hy-AM"/>
        </w:rPr>
        <w:t>.</w:t>
      </w:r>
      <w:r w:rsidR="00863AFD" w:rsidRPr="006537CC">
        <w:rPr>
          <w:rFonts w:ascii="GHEA Mariam" w:eastAsia="GHEA Mariam" w:hAnsi="GHEA Mariam" w:cs="GHEA Mariam"/>
          <w:sz w:val="24"/>
          <w:szCs w:val="24"/>
          <w:lang w:val="hy-AM"/>
        </w:rPr>
        <w:t xml:space="preserve"> </w:t>
      </w:r>
      <w:r w:rsidR="00B35575" w:rsidRPr="006537CC">
        <w:rPr>
          <w:rFonts w:ascii="GHEA Mariam" w:eastAsia="GHEA Mariam" w:hAnsi="GHEA Mariam" w:cs="GHEA Mariam"/>
          <w:sz w:val="24"/>
          <w:szCs w:val="24"/>
          <w:lang w:val="hy-AM"/>
        </w:rPr>
        <w:t>Առաջին</w:t>
      </w:r>
      <w:r w:rsidR="00863AFD" w:rsidRPr="006537CC">
        <w:rPr>
          <w:rFonts w:ascii="GHEA Mariam" w:eastAsia="GHEA Mariam" w:hAnsi="GHEA Mariam" w:cs="GHEA Mariam"/>
          <w:sz w:val="24"/>
          <w:szCs w:val="24"/>
          <w:lang w:val="hy-AM"/>
        </w:rPr>
        <w:t xml:space="preserve"> </w:t>
      </w:r>
      <w:r w:rsidR="00B35575" w:rsidRPr="006537CC">
        <w:rPr>
          <w:rFonts w:ascii="GHEA Mariam" w:eastAsia="GHEA Mariam" w:hAnsi="GHEA Mariam" w:cs="GHEA Mariam"/>
          <w:sz w:val="24"/>
          <w:szCs w:val="24"/>
          <w:lang w:val="hy-AM"/>
        </w:rPr>
        <w:t>ատյանի</w:t>
      </w:r>
      <w:r w:rsidR="00863AFD" w:rsidRPr="006537CC">
        <w:rPr>
          <w:rFonts w:ascii="GHEA Mariam" w:eastAsia="GHEA Mariam" w:hAnsi="GHEA Mariam" w:cs="GHEA Mariam"/>
          <w:sz w:val="24"/>
          <w:szCs w:val="24"/>
          <w:lang w:val="hy-AM"/>
        </w:rPr>
        <w:t xml:space="preserve"> </w:t>
      </w:r>
      <w:r w:rsidR="00B35575" w:rsidRPr="006537CC">
        <w:rPr>
          <w:rFonts w:ascii="GHEA Mariam" w:eastAsia="GHEA Mariam" w:hAnsi="GHEA Mariam" w:cs="GHEA Mariam"/>
          <w:sz w:val="24"/>
          <w:szCs w:val="24"/>
          <w:lang w:val="hy-AM"/>
        </w:rPr>
        <w:t>դատարանը</w:t>
      </w:r>
      <w:r w:rsidR="00863AFD" w:rsidRPr="006537CC">
        <w:rPr>
          <w:rFonts w:ascii="GHEA Mariam" w:eastAsia="GHEA Mariam" w:hAnsi="GHEA Mariam" w:cs="GHEA Mariam"/>
          <w:sz w:val="24"/>
          <w:szCs w:val="24"/>
          <w:lang w:val="hy-AM"/>
        </w:rPr>
        <w:t xml:space="preserve"> </w:t>
      </w:r>
      <w:r w:rsidR="005F49C0" w:rsidRPr="006537CC">
        <w:rPr>
          <w:rFonts w:ascii="GHEA Mariam" w:hAnsi="GHEA Mariam"/>
          <w:sz w:val="24"/>
          <w:szCs w:val="24"/>
          <w:shd w:val="clear" w:color="auto" w:fill="FFFFFF"/>
          <w:lang w:val="hy-AM"/>
        </w:rPr>
        <w:t>2024</w:t>
      </w:r>
      <w:r w:rsidR="00863AFD" w:rsidRPr="006537CC">
        <w:rPr>
          <w:rFonts w:ascii="GHEA Mariam" w:hAnsi="GHEA Mariam"/>
          <w:sz w:val="24"/>
          <w:szCs w:val="24"/>
          <w:shd w:val="clear" w:color="auto" w:fill="FFFFFF"/>
          <w:lang w:val="hy-AM"/>
        </w:rPr>
        <w:t xml:space="preserve"> </w:t>
      </w:r>
      <w:r w:rsidR="005F49C0" w:rsidRPr="006537CC">
        <w:rPr>
          <w:rFonts w:ascii="GHEA Mariam" w:hAnsi="GHEA Mariam"/>
          <w:sz w:val="24"/>
          <w:szCs w:val="24"/>
          <w:shd w:val="clear" w:color="auto" w:fill="FFFFFF"/>
          <w:lang w:val="hy-AM"/>
        </w:rPr>
        <w:t>թվականի</w:t>
      </w:r>
      <w:r w:rsidR="00863AFD" w:rsidRPr="006537CC">
        <w:rPr>
          <w:rFonts w:ascii="GHEA Mariam" w:hAnsi="GHEA Mariam"/>
          <w:sz w:val="24"/>
          <w:szCs w:val="24"/>
          <w:shd w:val="clear" w:color="auto" w:fill="FFFFFF"/>
          <w:lang w:val="hy-AM"/>
        </w:rPr>
        <w:t xml:space="preserve"> </w:t>
      </w:r>
      <w:r w:rsidR="005F49C0" w:rsidRPr="006537CC">
        <w:rPr>
          <w:rFonts w:ascii="GHEA Mariam" w:hAnsi="GHEA Mariam"/>
          <w:sz w:val="24"/>
          <w:szCs w:val="24"/>
          <w:shd w:val="clear" w:color="auto" w:fill="FFFFFF"/>
          <w:lang w:val="hy-AM"/>
        </w:rPr>
        <w:t>հունվարի</w:t>
      </w:r>
      <w:r w:rsidR="00863AFD" w:rsidRPr="006537CC">
        <w:rPr>
          <w:rFonts w:ascii="GHEA Mariam" w:hAnsi="GHEA Mariam"/>
          <w:sz w:val="24"/>
          <w:szCs w:val="24"/>
          <w:shd w:val="clear" w:color="auto" w:fill="FFFFFF"/>
          <w:lang w:val="hy-AM"/>
        </w:rPr>
        <w:t xml:space="preserve"> </w:t>
      </w:r>
      <w:r w:rsidR="005F49C0" w:rsidRPr="006537CC">
        <w:rPr>
          <w:rFonts w:ascii="GHEA Mariam" w:hAnsi="GHEA Mariam"/>
          <w:sz w:val="24"/>
          <w:szCs w:val="24"/>
          <w:shd w:val="clear" w:color="auto" w:fill="FFFFFF"/>
          <w:lang w:val="hy-AM"/>
        </w:rPr>
        <w:t>29-ի</w:t>
      </w:r>
      <w:r w:rsidR="00863AFD" w:rsidRPr="006537CC">
        <w:rPr>
          <w:rFonts w:ascii="GHEA Mariam" w:hAnsi="GHEA Mariam"/>
          <w:sz w:val="24"/>
          <w:szCs w:val="24"/>
          <w:lang w:val="hy-AM" w:eastAsia="ru-RU"/>
        </w:rPr>
        <w:t xml:space="preserve"> </w:t>
      </w:r>
      <w:r w:rsidR="00B35575" w:rsidRPr="008E7C87">
        <w:rPr>
          <w:rFonts w:ascii="GHEA Mariam" w:hAnsi="GHEA Mariam"/>
          <w:sz w:val="24"/>
          <w:szCs w:val="24"/>
          <w:shd w:val="clear" w:color="auto" w:fill="FFFFFF"/>
          <w:lang w:val="hy-AM"/>
        </w:rPr>
        <w:t>դատավճռով</w:t>
      </w:r>
      <w:r w:rsidR="00863AFD" w:rsidRPr="008E7C87">
        <w:rPr>
          <w:rFonts w:ascii="GHEA Mariam" w:hAnsi="GHEA Mariam"/>
          <w:sz w:val="24"/>
          <w:szCs w:val="24"/>
          <w:shd w:val="clear" w:color="auto" w:fill="FFFFFF"/>
          <w:lang w:val="hy-AM"/>
        </w:rPr>
        <w:t xml:space="preserve"> </w:t>
      </w:r>
      <w:r w:rsidR="00B35575" w:rsidRPr="008E7C87">
        <w:rPr>
          <w:rFonts w:ascii="GHEA Mariam" w:hAnsi="GHEA Mariam"/>
          <w:sz w:val="24"/>
          <w:szCs w:val="24"/>
          <w:shd w:val="clear" w:color="auto" w:fill="FFFFFF"/>
          <w:lang w:val="hy-AM"/>
        </w:rPr>
        <w:t>արձանագրել</w:t>
      </w:r>
      <w:r w:rsidR="00863AFD" w:rsidRPr="008E7C87">
        <w:rPr>
          <w:rFonts w:ascii="GHEA Mariam" w:hAnsi="GHEA Mariam"/>
          <w:sz w:val="24"/>
          <w:szCs w:val="24"/>
          <w:shd w:val="clear" w:color="auto" w:fill="FFFFFF"/>
          <w:lang w:val="hy-AM"/>
        </w:rPr>
        <w:t xml:space="preserve"> </w:t>
      </w:r>
      <w:r w:rsidR="00B35575" w:rsidRPr="008E7C87">
        <w:rPr>
          <w:rFonts w:ascii="GHEA Mariam" w:hAnsi="GHEA Mariam"/>
          <w:sz w:val="24"/>
          <w:szCs w:val="24"/>
          <w:shd w:val="clear" w:color="auto" w:fill="FFFFFF"/>
          <w:lang w:val="hy-AM"/>
        </w:rPr>
        <w:t>է.</w:t>
      </w:r>
      <w:r w:rsidR="00863AFD" w:rsidRPr="008E7C87">
        <w:rPr>
          <w:rFonts w:ascii="GHEA Mariam" w:hAnsi="GHEA Mariam"/>
          <w:i/>
          <w:iCs/>
          <w:sz w:val="24"/>
          <w:szCs w:val="24"/>
          <w:shd w:val="clear" w:color="auto" w:fill="FFFFFF"/>
          <w:lang w:val="hy-AM"/>
        </w:rPr>
        <w:t xml:space="preserve"> </w:t>
      </w:r>
      <w:r w:rsidR="00B35575" w:rsidRPr="008E7C87">
        <w:rPr>
          <w:rFonts w:ascii="GHEA Mariam" w:hAnsi="GHEA Mariam"/>
          <w:i/>
          <w:iCs/>
          <w:sz w:val="24"/>
          <w:szCs w:val="24"/>
          <w:shd w:val="clear" w:color="auto" w:fill="FFFFFF"/>
          <w:lang w:val="af-ZA"/>
        </w:rPr>
        <w:t>«(…)</w:t>
      </w:r>
      <w:r w:rsidR="00863AFD" w:rsidRPr="008E7C87">
        <w:rPr>
          <w:rFonts w:ascii="GHEA Mariam" w:hAnsi="GHEA Mariam" w:cs="Sylfaen"/>
          <w:i/>
          <w:iCs/>
          <w:sz w:val="24"/>
          <w:szCs w:val="24"/>
          <w:lang w:val="hy-AM"/>
        </w:rPr>
        <w:t xml:space="preserve"> </w:t>
      </w:r>
      <w:r w:rsidR="00257E22" w:rsidRPr="006537CC">
        <w:rPr>
          <w:rFonts w:ascii="GHEA Mariam" w:hAnsi="GHEA Mariam"/>
          <w:i/>
          <w:iCs/>
          <w:sz w:val="24"/>
          <w:szCs w:val="24"/>
          <w:shd w:val="clear" w:color="auto" w:fill="FFFFFF"/>
          <w:lang w:val="hy-AM"/>
        </w:rPr>
        <w:t>Դատարանը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նախ</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հարկ</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համարում</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նշել,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տվյալ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գործով</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ներկայացված</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նյութերի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համալիր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վերլուծության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արդյունքում</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հնարավոր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եզրահանգել,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սույն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դեպքում</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կարող</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առավելագույնը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խոսք</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գնալ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մեղադրանքով</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նշված</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չավարտված</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հանցագործության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Նման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դիրքորոշում</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արտահայտելիս</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Դատարանը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հաշվի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առնում</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սույն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գործով</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ինչպես</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վկաների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(տուժողի)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կողմից</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հայտնած</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տվյալները,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այնպես</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էլ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գործով</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ձեռք</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բերված</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մյուս</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ապացույցները՝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այդ</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թվում</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նաև</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տեսագրությունը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դրա</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վերաբերյալ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կատարված</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համապատասխան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քննչական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դատավարական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գործողությունների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արդյունքում</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ձեռք</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բերված</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տվյալները։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Այս</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կապակցությամբ</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մասնավորապես</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հարկ</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նկատել,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վերը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թվարկված</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ապացույցներն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առավելագույնը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կարող</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են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վկայել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այն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Մելքոնյանը</w:t>
      </w:r>
      <w:r w:rsidR="00844CE0" w:rsidRPr="008E7C87">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Մալայանին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առաջարկել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որպեսզի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վերջինիս</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էլ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հերթին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Օհանյանին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առաջարկի,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նա</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գնա</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առողջապահության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փոխնախարարի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մոտ</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«ժեստ»</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անի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իրենց</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բուժհաստատության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օգտին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որոշակի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գործողություններ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կատարելու</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նպատակով։</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Մինչդեռ,</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ներկայացված</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նյութերում</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առկա</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չէ</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այնպիսի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տեղեկություններ,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թե</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մասնավորապես</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«ժեստ»</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ասվածը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իրենից</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ինչ</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ենթադրել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կամ</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եթե</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գումարի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խոսքը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գնացել,</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ապա</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ինչ</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ծավալի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գումարի,</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ով</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պետք</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տար</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այդ</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գումարը</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00257E22" w:rsidRPr="006537CC">
        <w:rPr>
          <w:rFonts w:ascii="GHEA Mariam" w:hAnsi="GHEA Mariam"/>
          <w:i/>
          <w:iCs/>
          <w:sz w:val="24"/>
          <w:szCs w:val="24"/>
          <w:shd w:val="clear" w:color="auto" w:fill="FFFFFF"/>
          <w:lang w:val="hy-AM"/>
        </w:rPr>
        <w:t>այլն։</w:t>
      </w:r>
      <w:r w:rsidR="00863AFD" w:rsidRPr="006537CC">
        <w:rPr>
          <w:rFonts w:ascii="GHEA Mariam" w:hAnsi="GHEA Mariam"/>
          <w:i/>
          <w:iCs/>
          <w:sz w:val="24"/>
          <w:szCs w:val="24"/>
          <w:shd w:val="clear" w:color="auto" w:fill="FFFFFF"/>
          <w:lang w:val="hy-AM"/>
        </w:rPr>
        <w:t xml:space="preserve"> </w:t>
      </w:r>
      <w:r w:rsidR="006E2D11" w:rsidRPr="008E7C87">
        <w:rPr>
          <w:rFonts w:ascii="GHEA Mariam" w:hAnsi="GHEA Mariam"/>
          <w:i/>
          <w:sz w:val="24"/>
          <w:szCs w:val="24"/>
          <w:shd w:val="clear" w:color="auto" w:fill="FFFFFF"/>
          <w:lang w:val="hy-AM"/>
        </w:rPr>
        <w:t></w:t>
      </w:r>
      <w:r w:rsidR="00B35575" w:rsidRPr="008E7C87">
        <w:rPr>
          <w:rFonts w:ascii="GHEA Mariam" w:hAnsi="GHEA Mariam"/>
          <w:i/>
          <w:sz w:val="24"/>
          <w:szCs w:val="24"/>
          <w:shd w:val="clear" w:color="auto" w:fill="FFFFFF"/>
          <w:lang w:val="hy-AM"/>
        </w:rPr>
        <w:t>…)</w:t>
      </w:r>
      <w:bookmarkStart w:id="3" w:name="_Hlk66782695"/>
    </w:p>
    <w:p w14:paraId="2ED15AAE" w14:textId="0EC01D5B" w:rsidR="00857B74" w:rsidRPr="008E7C87" w:rsidRDefault="00BA4286" w:rsidP="006537CC">
      <w:pPr>
        <w:spacing w:after="0" w:line="360" w:lineRule="auto"/>
        <w:ind w:firstLine="708"/>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w:t>
      </w:r>
      <w:r w:rsidR="00857B74" w:rsidRPr="006537CC">
        <w:rPr>
          <w:rFonts w:ascii="GHEA Mariam" w:hAnsi="GHEA Mariam"/>
          <w:i/>
          <w:iCs/>
          <w:sz w:val="24"/>
          <w:szCs w:val="24"/>
          <w:shd w:val="clear" w:color="auto" w:fill="FFFFFF"/>
          <w:lang w:val="hy-AM"/>
        </w:rPr>
        <w:t>Տուժող Սմբատ Օհանյանի,</w:t>
      </w:r>
      <w:r w:rsidRPr="006537CC">
        <w:rPr>
          <w:rFonts w:ascii="GHEA Mariam" w:hAnsi="GHEA Mariam"/>
          <w:i/>
          <w:iCs/>
          <w:sz w:val="24"/>
          <w:szCs w:val="24"/>
          <w:shd w:val="clear" w:color="auto" w:fill="FFFFFF"/>
          <w:lang w:val="hy-AM"/>
        </w:rPr>
        <w:t xml:space="preserve"> </w:t>
      </w:r>
      <w:r w:rsidR="00857B74" w:rsidRPr="008E7C87">
        <w:rPr>
          <w:rFonts w:ascii="GHEA Mariam" w:hAnsi="GHEA Mariam"/>
          <w:i/>
          <w:iCs/>
          <w:sz w:val="24"/>
          <w:szCs w:val="24"/>
          <w:shd w:val="clear" w:color="auto" w:fill="FFFFFF"/>
          <w:lang w:val="hy-AM"/>
        </w:rPr>
        <w:t>տեսաձայնագրություններ պարունակող էլեկտրոնային կրիչի զննության մասին 2020 թվականի հունվարի 18-ի արձանագրության</w:t>
      </w:r>
      <w:r w:rsidR="00857B74" w:rsidRPr="006537CC">
        <w:rPr>
          <w:rFonts w:ascii="GHEA Mariam" w:hAnsi="GHEA Mariam"/>
          <w:i/>
          <w:iCs/>
          <w:sz w:val="24"/>
          <w:szCs w:val="24"/>
          <w:shd w:val="clear" w:color="auto" w:fill="FFFFFF"/>
          <w:lang w:val="hy-AM"/>
        </w:rPr>
        <w:t xml:space="preserve"> </w:t>
      </w:r>
      <w:r w:rsidR="00857B74" w:rsidRPr="008E7C87">
        <w:rPr>
          <w:rFonts w:ascii="GHEA Mariam" w:hAnsi="GHEA Mariam"/>
          <w:i/>
          <w:iCs/>
          <w:sz w:val="24"/>
          <w:szCs w:val="24"/>
          <w:shd w:val="clear" w:color="auto" w:fill="FFFFFF"/>
          <w:lang w:val="hy-AM"/>
        </w:rPr>
        <w:t>և տ</w:t>
      </w:r>
      <w:r w:rsidR="00E05BE5" w:rsidRPr="006537CC">
        <w:rPr>
          <w:rFonts w:ascii="GHEA Mariam" w:hAnsi="GHEA Mariam"/>
          <w:i/>
          <w:iCs/>
          <w:sz w:val="24"/>
          <w:szCs w:val="24"/>
          <w:shd w:val="clear" w:color="auto" w:fill="FFFFFF"/>
          <w:lang w:val="hy-AM"/>
        </w:rPr>
        <w:t>եսաձայնագրառման</w:t>
      </w:r>
      <w:r w:rsidR="00863AFD" w:rsidRPr="006537CC">
        <w:rPr>
          <w:rFonts w:ascii="GHEA Mariam" w:hAnsi="GHEA Mariam"/>
          <w:i/>
          <w:iCs/>
          <w:sz w:val="24"/>
          <w:szCs w:val="24"/>
          <w:shd w:val="clear" w:color="auto" w:fill="FFFFFF"/>
          <w:lang w:val="hy-AM"/>
        </w:rPr>
        <w:t xml:space="preserve"> </w:t>
      </w:r>
      <w:r w:rsidR="00E05BE5" w:rsidRPr="006537CC">
        <w:rPr>
          <w:rFonts w:ascii="GHEA Mariam" w:hAnsi="GHEA Mariam"/>
          <w:i/>
          <w:iCs/>
          <w:sz w:val="24"/>
          <w:szCs w:val="24"/>
          <w:shd w:val="clear" w:color="auto" w:fill="FFFFFF"/>
          <w:lang w:val="hy-AM"/>
        </w:rPr>
        <w:t>փորձաքննության</w:t>
      </w:r>
      <w:r w:rsidR="00863AFD" w:rsidRPr="006537CC">
        <w:rPr>
          <w:rFonts w:ascii="GHEA Mariam" w:hAnsi="GHEA Mariam"/>
          <w:i/>
          <w:iCs/>
          <w:sz w:val="24"/>
          <w:szCs w:val="24"/>
          <w:shd w:val="clear" w:color="auto" w:fill="FFFFFF"/>
          <w:lang w:val="hy-AM"/>
        </w:rPr>
        <w:t xml:space="preserve"> </w:t>
      </w:r>
      <w:r w:rsidR="00E05BE5" w:rsidRPr="006537CC">
        <w:rPr>
          <w:rFonts w:ascii="GHEA Mariam" w:hAnsi="GHEA Mariam"/>
          <w:i/>
          <w:iCs/>
          <w:sz w:val="24"/>
          <w:szCs w:val="24"/>
          <w:shd w:val="clear" w:color="auto" w:fill="FFFFFF"/>
          <w:lang w:val="hy-AM"/>
        </w:rPr>
        <w:t>թիվ</w:t>
      </w:r>
      <w:r w:rsidR="00863AFD" w:rsidRPr="006537CC">
        <w:rPr>
          <w:rFonts w:ascii="GHEA Mariam" w:hAnsi="GHEA Mariam"/>
          <w:i/>
          <w:iCs/>
          <w:sz w:val="24"/>
          <w:szCs w:val="24"/>
          <w:shd w:val="clear" w:color="auto" w:fill="FFFFFF"/>
          <w:lang w:val="hy-AM"/>
        </w:rPr>
        <w:t xml:space="preserve"> </w:t>
      </w:r>
      <w:r w:rsidR="00E05BE5" w:rsidRPr="006537CC">
        <w:rPr>
          <w:rFonts w:ascii="GHEA Mariam" w:hAnsi="GHEA Mariam"/>
          <w:i/>
          <w:iCs/>
          <w:sz w:val="24"/>
          <w:szCs w:val="24"/>
          <w:shd w:val="clear" w:color="auto" w:fill="FFFFFF"/>
          <w:lang w:val="hy-AM"/>
        </w:rPr>
        <w:t>20-0117</w:t>
      </w:r>
      <w:r w:rsidR="00863AFD" w:rsidRPr="006537CC">
        <w:rPr>
          <w:rFonts w:ascii="GHEA Mariam" w:hAnsi="GHEA Mariam"/>
          <w:i/>
          <w:iCs/>
          <w:sz w:val="24"/>
          <w:szCs w:val="24"/>
          <w:shd w:val="clear" w:color="auto" w:fill="FFFFFF"/>
          <w:lang w:val="hy-AM"/>
        </w:rPr>
        <w:t xml:space="preserve"> </w:t>
      </w:r>
      <w:r w:rsidR="00E05BE5" w:rsidRPr="006537CC">
        <w:rPr>
          <w:rFonts w:ascii="GHEA Mariam" w:hAnsi="GHEA Mariam"/>
          <w:i/>
          <w:iCs/>
          <w:sz w:val="24"/>
          <w:szCs w:val="24"/>
          <w:shd w:val="clear" w:color="auto" w:fill="FFFFFF"/>
          <w:lang w:val="hy-AM"/>
        </w:rPr>
        <w:t>եզրակացության</w:t>
      </w:r>
      <w:r w:rsidR="00857B74" w:rsidRPr="006537CC">
        <w:rPr>
          <w:rFonts w:ascii="GHEA Mariam" w:hAnsi="GHEA Mariam"/>
          <w:i/>
          <w:iCs/>
          <w:sz w:val="24"/>
          <w:szCs w:val="24"/>
          <w:shd w:val="clear" w:color="auto" w:fill="FFFFFF"/>
          <w:lang w:val="hy-AM"/>
        </w:rPr>
        <w:t xml:space="preserve">] համալիր վերլուծությունից ակնհայտ է դառնում, որ որևէ տեղ չի հիշատակվում կաշառք տալու մասով կոնկրետացված գործողությունների մասին։ Ընդ որում, ուշադրության է արժանի այն, որ նույնիսկ ըստ վկա Ալեքսանդր Մալայանի՝ նախ իր համար ընդունելի չի եղել Արման Մելքոնյանի առաջարկը, բացի այդ էլ ինքը այն իրատեսական չի համարել։ </w:t>
      </w:r>
      <w:r w:rsidR="00857B74" w:rsidRPr="008E7C87">
        <w:rPr>
          <w:rFonts w:ascii="GHEA Mariam" w:hAnsi="GHEA Mariam"/>
          <w:i/>
          <w:iCs/>
          <w:sz w:val="24"/>
          <w:szCs w:val="24"/>
          <w:shd w:val="clear" w:color="auto" w:fill="FFFFFF"/>
          <w:lang w:val="hy-AM"/>
        </w:rPr>
        <w:t>(...)</w:t>
      </w:r>
    </w:p>
    <w:p w14:paraId="40993538" w14:textId="3C3552E5" w:rsidR="009E376B" w:rsidRPr="006537CC" w:rsidRDefault="00857B74"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8E7C87">
        <w:rPr>
          <w:rFonts w:ascii="GHEA Mariam" w:hAnsi="GHEA Mariam"/>
          <w:i/>
          <w:iCs/>
          <w:sz w:val="24"/>
          <w:szCs w:val="24"/>
          <w:shd w:val="clear" w:color="auto" w:fill="FFFFFF"/>
          <w:lang w:val="hy-AM"/>
        </w:rPr>
        <w:lastRenderedPageBreak/>
        <w:t xml:space="preserve">Ամփոփելով ասվածը՝ Դատարանը գտնում է, որ սույն դեպքում ներկայացված փաստերը չեն կարող հիմնավոր կասկածից վեր մակարդակով վկայել ավարտված հանցագործության մասին։ </w:t>
      </w:r>
      <w:r w:rsidR="00E05BE5" w:rsidRPr="006537CC">
        <w:rPr>
          <w:rFonts w:ascii="GHEA Mariam" w:hAnsi="GHEA Mariam"/>
          <w:i/>
          <w:iCs/>
          <w:sz w:val="24"/>
          <w:szCs w:val="24"/>
          <w:shd w:val="clear" w:color="auto" w:fill="FFFFFF"/>
          <w:lang w:val="hy-AM"/>
        </w:rPr>
        <w:t>(...)</w:t>
      </w:r>
    </w:p>
    <w:p w14:paraId="359F04BC" w14:textId="27668187" w:rsidR="00E05BE5" w:rsidRPr="006537CC" w:rsidRDefault="00E05BE5"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Միաժամանակ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անդրադառնալով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Կարլենի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առաջադրված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մեղադրանքին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ձեռք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բերված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փաստերը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գնահատելով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00E62414" w:rsidRPr="008E7C87">
        <w:rPr>
          <w:rFonts w:ascii="GHEA Mariam" w:hAnsi="GHEA Mariam"/>
          <w:i/>
          <w:iCs/>
          <w:sz w:val="24"/>
          <w:szCs w:val="24"/>
          <w:shd w:val="clear" w:color="auto" w:fill="FFFFFF"/>
          <w:lang w:val="hy-AM"/>
        </w:rPr>
        <w:t>Վ</w:t>
      </w:r>
      <w:r w:rsidR="00E62414" w:rsidRPr="006537CC">
        <w:rPr>
          <w:rFonts w:ascii="GHEA Mariam" w:hAnsi="GHEA Mariam"/>
          <w:i/>
          <w:iCs/>
          <w:sz w:val="24"/>
          <w:szCs w:val="24"/>
          <w:shd w:val="clear" w:color="auto" w:fill="FFFFFF"/>
          <w:lang w:val="hy-AM"/>
        </w:rPr>
        <w:t xml:space="preserve">ճռաբեկ </w:t>
      </w:r>
      <w:r w:rsidRPr="006537CC">
        <w:rPr>
          <w:rFonts w:ascii="GHEA Mariam" w:hAnsi="GHEA Mariam"/>
          <w:i/>
          <w:iCs/>
          <w:sz w:val="24"/>
          <w:szCs w:val="24"/>
          <w:shd w:val="clear" w:color="auto" w:fill="FFFFFF"/>
          <w:lang w:val="hy-AM"/>
        </w:rPr>
        <w:t>դատարանի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2019</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թվականի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դեկտեմբերի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20-ի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թիվ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ԿԴ3/0013/01/18</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որոշմամբ</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արտահայտած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իրավական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դիրքորոշումների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համատեքստում՝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Դատարանը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փաստում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սույն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դեպքում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ձեռք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բերված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ապացույցների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ամբողջական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հետազոտման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արդյունքում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հնարավոր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եզրահանգել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կողմից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որոշակի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ոչ</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իրավաչափ</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առաջարկ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կատարելու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Այսինքն՝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ոչ</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իրավաչափորեն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առաջարկ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ներկայացրել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փոխնախարարի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մոտ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ուղարկելու</w:t>
      </w:r>
      <w:r w:rsidR="00863AFD" w:rsidRPr="006537CC">
        <w:rPr>
          <w:rFonts w:ascii="GHEA Mariam" w:hAnsi="GHEA Mariam"/>
          <w:i/>
          <w:iCs/>
          <w:sz w:val="24"/>
          <w:szCs w:val="24"/>
          <w:shd w:val="clear" w:color="auto" w:fill="FFFFFF"/>
          <w:lang w:val="hy-AM"/>
        </w:rPr>
        <w:t xml:space="preserve"> </w:t>
      </w:r>
      <w:r w:rsidR="009E376B" w:rsidRPr="00975378">
        <w:rPr>
          <w:rFonts w:ascii="GHEA Mariam" w:hAnsi="GHEA Mariam"/>
          <w:i/>
          <w:iCs/>
          <w:sz w:val="24"/>
          <w:szCs w:val="24"/>
          <w:shd w:val="clear" w:color="auto" w:fill="FFFFFF"/>
          <w:lang w:val="hy-AM"/>
        </w:rPr>
        <w:t>(...)</w:t>
      </w:r>
      <w:r w:rsidR="009E376B">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առումով։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Սակայն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հարկ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նշել,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ներկայացվել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այնպիսի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բավարար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փաստարկներ,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թե</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տվյալ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առաջարկը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ինչպիսի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վնաս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առաջացրել։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Ընդ</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այդ</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առաջարկի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դատողություններ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կատարելիս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Դատարանը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հաշվի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առնում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այդ</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կապակցությամբ</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արդեն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իսկ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վերը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նշված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պատճառաբանությունները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եզրահանգումները։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Մինչդեռ,</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սույն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կոնկրետ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որևէ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համապատասխան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դատավարական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փաստաթղթերում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պատճառաբանվել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հիմնավորվել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վնասը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որպես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հանդիսանալու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հանգամանքը։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Քանի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սույն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դեպքում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կողմից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որպես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աշխատակից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դրսևորած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ոչ</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իրավաչափ</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յուրաքանչյուր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գործողություն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կարող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ինքնին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վտանգել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տվյալ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կառույցի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հեղինակությունը,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սակայն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դեռևս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կարող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վկայել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առաջացրած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վնասի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մասին։</w:t>
      </w:r>
    </w:p>
    <w:p w14:paraId="30856801" w14:textId="4641FE45" w:rsidR="00E05BE5" w:rsidRPr="006537CC" w:rsidRDefault="00E05BE5" w:rsidP="006537CC">
      <w:pP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Անդրադառնալով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մեղադրանքի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ծավալում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նշված՝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իրավունքներին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օրինական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շահերին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վնաս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պատճառելու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վտանգին,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ապա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առումով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նախ</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հարկ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նշել,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վկայակոչած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նախադեպային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դիրքորոշմամբ</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արձանագրված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քննարկվող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հանցագործության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օբյեկտիվ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կողմի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պարտադիր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հատկանիշ</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հանրորեն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վտանգավոր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հետևանքը՝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վնասը,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ոչ</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թե</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դրա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առաջացման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վտանգ</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ստեղծելը: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Հետևաբար,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հանրորեն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վտանգավոր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հետևանքի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առաջացման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վտանգ</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ստեղծելը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կարող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գնահատվել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որպես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վնաս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(թե՛</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գույքային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թե՛</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ոչ</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գույքային):</w:t>
      </w:r>
      <w:r w:rsidR="00863AFD" w:rsidRPr="006537CC">
        <w:rPr>
          <w:rFonts w:ascii="GHEA Mariam" w:hAnsi="GHEA Mariam"/>
          <w:i/>
          <w:iCs/>
          <w:sz w:val="24"/>
          <w:szCs w:val="24"/>
          <w:shd w:val="clear" w:color="auto" w:fill="FFFFFF"/>
          <w:lang w:val="hy-AM"/>
        </w:rPr>
        <w:t xml:space="preserve"> </w:t>
      </w:r>
      <w:r w:rsidR="00451F78" w:rsidRPr="008E7C87">
        <w:rPr>
          <w:rFonts w:ascii="GHEA Mariam" w:hAnsi="GHEA Mariam"/>
          <w:i/>
          <w:iCs/>
          <w:sz w:val="24"/>
          <w:szCs w:val="24"/>
          <w:shd w:val="clear" w:color="auto" w:fill="FFFFFF"/>
          <w:lang w:val="af-ZA"/>
        </w:rPr>
        <w:t>(…)</w:t>
      </w:r>
      <w:r w:rsidR="00863AFD" w:rsidRPr="008E7C87">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Մինչդեռ,</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սույն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դեպքում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ակնհայտ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lastRenderedPageBreak/>
        <w:t>փաստացի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որևէ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վտանգավոր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հետևանք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տուժողի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նկատմամբ</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առաջացել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գործողությունների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արդյունքում։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Ավելին՝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առումով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ուշադրության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արժանի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հենց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մեղադրանքում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ներառված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ծավալը,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հիվանդանոցի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տեսանկարահանող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սարքերի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տեսաձայնագրությունները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դիտելիս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պատահաբար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տեղեկացել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միջև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ձեռք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բերված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պայմանավորվածության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համար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վտանգավոր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հնարավոր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հետևանքների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հրաժարվել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կատարել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պահանջը։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Ընդ</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կապակցությամբ</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հարկ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նշել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սույն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հանցագործության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հաղորդումը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տուժողի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կողմից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ներկայացվել։</w:t>
      </w:r>
      <w:r w:rsidR="00863AFD" w:rsidRPr="006537CC">
        <w:rPr>
          <w:rFonts w:ascii="GHEA Mariam" w:hAnsi="GHEA Mariam"/>
          <w:i/>
          <w:iCs/>
          <w:sz w:val="24"/>
          <w:szCs w:val="24"/>
          <w:shd w:val="clear" w:color="auto" w:fill="FFFFFF"/>
          <w:lang w:val="hy-AM"/>
        </w:rPr>
        <w:t xml:space="preserve"> </w:t>
      </w:r>
      <w:r w:rsidR="00EE69E4" w:rsidRPr="006537CC">
        <w:rPr>
          <w:rFonts w:ascii="GHEA Mariam" w:hAnsi="GHEA Mariam"/>
          <w:i/>
          <w:iCs/>
          <w:sz w:val="24"/>
          <w:szCs w:val="24"/>
          <w:shd w:val="clear" w:color="auto" w:fill="FFFFFF"/>
          <w:lang w:val="hy-AM"/>
        </w:rPr>
        <w:t>(…) [</w:t>
      </w:r>
      <w:r w:rsidR="00EE69E4" w:rsidRPr="008E7C87">
        <w:rPr>
          <w:rFonts w:ascii="GHEA Mariam" w:hAnsi="GHEA Mariam"/>
          <w:i/>
          <w:iCs/>
          <w:sz w:val="24"/>
          <w:szCs w:val="24"/>
          <w:shd w:val="clear" w:color="auto" w:fill="FFFFFF"/>
          <w:lang w:val="hy-AM"/>
        </w:rPr>
        <w:t>Գ</w:t>
      </w:r>
      <w:r w:rsidRPr="006537CC">
        <w:rPr>
          <w:rFonts w:ascii="GHEA Mariam" w:hAnsi="GHEA Mariam"/>
          <w:i/>
          <w:iCs/>
          <w:sz w:val="24"/>
          <w:szCs w:val="24"/>
          <w:shd w:val="clear" w:color="auto" w:fill="FFFFFF"/>
          <w:lang w:val="hy-AM"/>
        </w:rPr>
        <w:t>ործով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ձեռք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բերված</w:t>
      </w:r>
      <w:r w:rsidR="00863AFD" w:rsidRPr="006537CC">
        <w:rPr>
          <w:rFonts w:ascii="GHEA Mariam" w:hAnsi="GHEA Mariam"/>
          <w:i/>
          <w:iCs/>
          <w:sz w:val="24"/>
          <w:szCs w:val="24"/>
          <w:shd w:val="clear" w:color="auto" w:fill="FFFFFF"/>
          <w:lang w:val="hy-AM"/>
        </w:rPr>
        <w:t xml:space="preserve"> </w:t>
      </w:r>
      <w:r w:rsidR="00EE69E4" w:rsidRPr="006537CC">
        <w:rPr>
          <w:rFonts w:ascii="GHEA Mariam" w:hAnsi="GHEA Mariam"/>
          <w:i/>
          <w:iCs/>
          <w:sz w:val="24"/>
          <w:szCs w:val="24"/>
          <w:shd w:val="clear" w:color="auto" w:fill="FFFFFF"/>
          <w:lang w:val="hy-AM"/>
        </w:rPr>
        <w:t>(…)</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ապացույցներից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ակնհայտ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69E4" w:rsidRPr="006537CC">
        <w:rPr>
          <w:rFonts w:ascii="GHEA Mariam" w:hAnsi="GHEA Mariam"/>
          <w:i/>
          <w:iCs/>
          <w:sz w:val="24"/>
          <w:szCs w:val="24"/>
          <w:shd w:val="clear" w:color="auto" w:fill="FFFFFF"/>
          <w:lang w:val="hy-AM"/>
        </w:rPr>
        <w:t>(…)</w:t>
      </w:r>
      <w:r w:rsidRPr="006537CC">
        <w:rPr>
          <w:rFonts w:ascii="GHEA Mariam" w:hAnsi="GHEA Mariam"/>
          <w:i/>
          <w:iCs/>
          <w:sz w:val="24"/>
          <w:szCs w:val="24"/>
          <w:shd w:val="clear" w:color="auto" w:fill="FFFFFF"/>
          <w:lang w:val="hy-AM"/>
        </w:rPr>
        <w:t>,</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տուժող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վրդովմունքն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առավելապես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կայացել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կողմից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հասցեին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հայհոյանքներ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հասցնելու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պատճառով,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քանի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առաջարկվել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հաղորդում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ներկայացնել,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սակայն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ինքը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հրաժարվել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նույնիսկ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առողջապահության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նախարարին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առաջարկել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եթե</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խնդիր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ունի,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ապա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դիմի։</w:t>
      </w:r>
    </w:p>
    <w:p w14:paraId="13D2480E" w14:textId="77777777" w:rsidR="00EE69E4" w:rsidRPr="008E7C87" w:rsidRDefault="00E05BE5" w:rsidP="00FF7F2E">
      <w:pP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Հետևաբար,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ասվածի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պայմաններում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Դատարանը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եզրահանգում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սույն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հիմնավորվում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2003</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թվականի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ՀՀ</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քրեական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օրենսգրքի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309-րդ</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հոդվածի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1-ին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նախատեսված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հանցագործության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օբյեկտիվ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կողմի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պարտադիր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հատկանիշ</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հանդիսացող՝</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հանրորեն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վտանգավոր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հետևանքը։</w:t>
      </w:r>
    </w:p>
    <w:p w14:paraId="62010BFC" w14:textId="77777777" w:rsidR="00EE69E4" w:rsidRPr="006537CC" w:rsidRDefault="00EE69E4" w:rsidP="00EE69E4">
      <w:pPr>
        <w:spacing w:after="0" w:line="360" w:lineRule="auto"/>
        <w:ind w:firstLine="567"/>
        <w:contextualSpacing/>
        <w:jc w:val="both"/>
        <w:rPr>
          <w:rFonts w:ascii="GHEA Mariam" w:hAnsi="GHEA Mariam"/>
          <w:i/>
          <w:iCs/>
          <w:sz w:val="24"/>
          <w:szCs w:val="24"/>
          <w:lang w:val="hy-AM"/>
        </w:rPr>
      </w:pPr>
      <w:r w:rsidRPr="006537CC">
        <w:rPr>
          <w:rFonts w:ascii="GHEA Mariam" w:hAnsi="GHEA Mariam"/>
          <w:i/>
          <w:iCs/>
          <w:sz w:val="24"/>
          <w:szCs w:val="24"/>
          <w:shd w:val="clear" w:color="auto" w:fill="FFFFFF"/>
          <w:lang w:val="hy-AM"/>
        </w:rPr>
        <w:t xml:space="preserve">Միևնույն ժամանակ Դատարանը վերը թվարկված ապացույցների պայմաններում գալիս է այն եզրահանգման, որ սույն դեպքում առավելապես խոսքը վերաբերվում է հանցագործության նախապատրաստության մասին, քանի որ ներկայացված ապացույցներից ողջամտորեն բխում է, որ հանցագործության օբյեկտիվ կողմին ուղղված գործողություն փաստացի չի սկսվել, այլ միայն որոշակի քննարկումներ և առաջարկներ է եղել, սակայն կոնկրետ իրատեսական որևէ գործողություն փաստացի չի սկսվել, առավել ևս այն դեպքում, երբ տուժող Սմբատ Օհանյանը, արդեն իսկ տեղեկացված լինելով տեսագրության մասին, միանգամից հրաժարվել է այդ առաջարկը ընդունելուց։ Մինչդեռ, հարկ է նշել, որ ՀՀ քրեական օրենսգրքի 33-րդ հոդվածի իմաստով հանցագործությունների նախապատրաստությունը կարող է լինել միայն ծանր կամ առանձնապես ծանր </w:t>
      </w:r>
      <w:r w:rsidRPr="006537CC">
        <w:rPr>
          <w:rFonts w:ascii="GHEA Mariam" w:hAnsi="GHEA Mariam"/>
          <w:i/>
          <w:iCs/>
          <w:sz w:val="24"/>
          <w:szCs w:val="24"/>
          <w:shd w:val="clear" w:color="auto" w:fill="FFFFFF"/>
          <w:lang w:val="hy-AM"/>
        </w:rPr>
        <w:lastRenderedPageBreak/>
        <w:t>հանցագործությունների առկայության դեպքում։ Ասվածի հետ միաժամանակ հարկ է փաստել, որ Արման Մելքոնյանին ՀՀ քրեական օրենսգրքի 309-րդ հոդվածի 1-ին մասով առաջադրված մեղադրանքով ենթադրյալ արարքի կատարումը նույն օրենսգրքի 19-րդ հոդվածի 3-րդ մասի համաձայն՝ դասվում է միջին ծանրության հանցանքների շարքին։</w:t>
      </w:r>
    </w:p>
    <w:p w14:paraId="119F6B28" w14:textId="54FBFC0B" w:rsidR="00B35575" w:rsidRPr="006537CC" w:rsidRDefault="00EE69E4" w:rsidP="006537CC">
      <w:pP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 xml:space="preserve">Այլ կերպ՝ համադրելով սույն քրեական գործով հետազոտված ապացույցները վկայակոչած իրավանորմերի հետ, դրանք գնահատելով վերաբերելիության, թույլատրելիության, արժանահավատության, իսկ ամբողջ ապացույցներն իրենց համակցությամբ՝ գործի լուծման համար բավարարության տեսանկյունից, դրանց բազմակողմանի, լրիվ և օբյեկտիվ քննության վրա հիմնված ներքին համոզմամբ՝ Դատարանը փաստում է, որ սույն քրեական գործում առկա չէ արժանահավատ ապացույցների բավարար համակցություն, որը թույլ կտար հիմնավոր կասկածից վեր ապացուցողական չափանիշին համապատասխան ապացուցված համարել, որ Արման Կարլենի Մելքոնյանը կատարել է իրեն մեղսագրված` 2003 թվականի ապրիլի 18-ի ՀՀ քրեական օրենսգրքի 309-րդ հոդվածի 1-ին մասով նախատեսված արարքը: </w:t>
      </w:r>
      <w:r w:rsidRPr="008E7C87">
        <w:rPr>
          <w:rFonts w:ascii="GHEA Mariam" w:hAnsi="GHEA Mariam"/>
          <w:i/>
          <w:iCs/>
          <w:sz w:val="24"/>
          <w:szCs w:val="24"/>
          <w:shd w:val="clear" w:color="auto" w:fill="FFFFFF"/>
          <w:lang w:val="hy-AM"/>
        </w:rPr>
        <w:t>(…)</w:t>
      </w:r>
      <w:r w:rsidR="00B35575" w:rsidRPr="006537CC">
        <w:rPr>
          <w:rFonts w:ascii="GHEA Mariam" w:eastAsia="GHEA Mariam" w:hAnsi="GHEA Mariam" w:cs="GHEA Mariam"/>
          <w:i/>
          <w:iCs/>
          <w:sz w:val="24"/>
          <w:szCs w:val="24"/>
          <w:lang w:val="hy-AM"/>
        </w:rPr>
        <w:t>»</w:t>
      </w:r>
      <w:bookmarkEnd w:id="3"/>
      <w:r w:rsidR="00B35575" w:rsidRPr="006537CC">
        <w:rPr>
          <w:rStyle w:val="FootnoteReference"/>
          <w:rFonts w:ascii="GHEA Mariam" w:eastAsia="GHEA Mariam" w:hAnsi="GHEA Mariam" w:cs="GHEA Mariam"/>
          <w:i/>
          <w:iCs/>
          <w:sz w:val="24"/>
          <w:szCs w:val="24"/>
          <w:lang w:val="hy-AM"/>
        </w:rPr>
        <w:footnoteReference w:id="8"/>
      </w:r>
      <w:r w:rsidR="00B35575" w:rsidRPr="006537CC">
        <w:rPr>
          <w:rFonts w:ascii="GHEA Mariam" w:eastAsia="GHEA Mariam" w:hAnsi="GHEA Mariam" w:cs="GHEA Mariam"/>
          <w:i/>
          <w:iCs/>
          <w:sz w:val="24"/>
          <w:szCs w:val="24"/>
          <w:lang w:val="hy-AM"/>
        </w:rPr>
        <w:t>:</w:t>
      </w:r>
    </w:p>
    <w:p w14:paraId="0A8F4805" w14:textId="26BEF4C5" w:rsidR="001A75F2" w:rsidRPr="005B7952" w:rsidRDefault="004455B1"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eastAsia="GHEA Mariam" w:hAnsi="GHEA Mariam" w:cs="GHEA Mariam"/>
          <w:sz w:val="24"/>
          <w:szCs w:val="24"/>
          <w:lang w:val="hy-AM"/>
        </w:rPr>
        <w:t>1</w:t>
      </w:r>
      <w:r w:rsidRPr="005B7952">
        <w:rPr>
          <w:rFonts w:ascii="GHEA Mariam" w:eastAsia="GHEA Mariam" w:hAnsi="GHEA Mariam" w:cs="GHEA Mariam"/>
          <w:sz w:val="24"/>
          <w:szCs w:val="24"/>
          <w:lang w:val="hy-AM"/>
        </w:rPr>
        <w:t>3</w:t>
      </w:r>
      <w:r w:rsidR="00B35575" w:rsidRPr="006537CC">
        <w:rPr>
          <w:rFonts w:ascii="GHEA Mariam" w:eastAsia="GHEA Mariam" w:hAnsi="GHEA Mariam" w:cs="GHEA Mariam"/>
          <w:sz w:val="24"/>
          <w:szCs w:val="24"/>
          <w:lang w:val="hy-AM"/>
        </w:rPr>
        <w:t>.</w:t>
      </w:r>
      <w:r w:rsidR="00863AFD" w:rsidRPr="006537CC">
        <w:rPr>
          <w:rFonts w:ascii="GHEA Mariam" w:eastAsia="GHEA Mariam" w:hAnsi="GHEA Mariam" w:cs="Cambria Math"/>
          <w:sz w:val="24"/>
          <w:szCs w:val="24"/>
          <w:lang w:val="hy-AM"/>
        </w:rPr>
        <w:t xml:space="preserve"> </w:t>
      </w:r>
      <w:r w:rsidR="00B35575" w:rsidRPr="005B7952">
        <w:rPr>
          <w:rFonts w:ascii="GHEA Mariam" w:hAnsi="GHEA Mariam"/>
          <w:sz w:val="24"/>
          <w:szCs w:val="24"/>
          <w:shd w:val="clear" w:color="auto" w:fill="FFFFFF"/>
          <w:lang w:val="hy-AM"/>
        </w:rPr>
        <w:t>Վերաքննիչ</w:t>
      </w:r>
      <w:r w:rsidR="00863AFD" w:rsidRPr="005B7952">
        <w:rPr>
          <w:rFonts w:ascii="GHEA Mariam" w:hAnsi="GHEA Mariam"/>
          <w:sz w:val="24"/>
          <w:szCs w:val="24"/>
          <w:shd w:val="clear" w:color="auto" w:fill="FFFFFF"/>
          <w:lang w:val="af-ZA"/>
        </w:rPr>
        <w:t xml:space="preserve"> </w:t>
      </w:r>
      <w:r w:rsidR="00B35575" w:rsidRPr="005B7952">
        <w:rPr>
          <w:rFonts w:ascii="GHEA Mariam" w:hAnsi="GHEA Mariam"/>
          <w:sz w:val="24"/>
          <w:szCs w:val="24"/>
          <w:shd w:val="clear" w:color="auto" w:fill="FFFFFF"/>
          <w:lang w:val="hy-AM"/>
        </w:rPr>
        <w:t>դատարանը,</w:t>
      </w:r>
      <w:r w:rsidR="00863AFD" w:rsidRPr="005B7952">
        <w:rPr>
          <w:rFonts w:ascii="GHEA Mariam" w:hAnsi="GHEA Mariam"/>
          <w:sz w:val="24"/>
          <w:szCs w:val="24"/>
          <w:shd w:val="clear" w:color="auto" w:fill="FFFFFF"/>
          <w:lang w:val="hy-AM"/>
        </w:rPr>
        <w:t xml:space="preserve"> </w:t>
      </w:r>
      <w:r w:rsidR="006E2D11" w:rsidRPr="005B7952">
        <w:rPr>
          <w:rFonts w:ascii="GHEA Mariam" w:hAnsi="GHEA Mariam"/>
          <w:sz w:val="24"/>
          <w:szCs w:val="24"/>
          <w:shd w:val="clear" w:color="auto" w:fill="FFFFFF"/>
          <w:lang w:val="hy-AM"/>
        </w:rPr>
        <w:t>բեկանելով</w:t>
      </w:r>
      <w:r w:rsidR="00863AFD" w:rsidRPr="005B7952">
        <w:rPr>
          <w:rFonts w:ascii="GHEA Mariam" w:hAnsi="GHEA Mariam"/>
          <w:sz w:val="24"/>
          <w:szCs w:val="24"/>
          <w:shd w:val="clear" w:color="auto" w:fill="FFFFFF"/>
          <w:lang w:val="hy-AM"/>
        </w:rPr>
        <w:t xml:space="preserve"> </w:t>
      </w:r>
      <w:r w:rsidR="00B35575" w:rsidRPr="005B7952">
        <w:rPr>
          <w:rFonts w:ascii="GHEA Mariam" w:hAnsi="GHEA Mariam"/>
          <w:sz w:val="24"/>
          <w:szCs w:val="24"/>
          <w:shd w:val="clear" w:color="auto" w:fill="FFFFFF"/>
          <w:lang w:val="hy-AM"/>
        </w:rPr>
        <w:t>Առաջին</w:t>
      </w:r>
      <w:r w:rsidR="00863AFD" w:rsidRPr="005B7952">
        <w:rPr>
          <w:rFonts w:ascii="GHEA Mariam" w:hAnsi="GHEA Mariam"/>
          <w:sz w:val="24"/>
          <w:szCs w:val="24"/>
          <w:shd w:val="clear" w:color="auto" w:fill="FFFFFF"/>
          <w:lang w:val="hy-AM"/>
        </w:rPr>
        <w:t xml:space="preserve"> </w:t>
      </w:r>
      <w:r w:rsidR="00B35575" w:rsidRPr="005B7952">
        <w:rPr>
          <w:rFonts w:ascii="GHEA Mariam" w:hAnsi="GHEA Mariam"/>
          <w:sz w:val="24"/>
          <w:szCs w:val="24"/>
          <w:shd w:val="clear" w:color="auto" w:fill="FFFFFF"/>
          <w:lang w:val="hy-AM"/>
        </w:rPr>
        <w:t>ատյանի</w:t>
      </w:r>
      <w:r w:rsidR="00863AFD" w:rsidRPr="005B7952">
        <w:rPr>
          <w:rFonts w:ascii="GHEA Mariam" w:hAnsi="GHEA Mariam"/>
          <w:sz w:val="24"/>
          <w:szCs w:val="24"/>
          <w:shd w:val="clear" w:color="auto" w:fill="FFFFFF"/>
          <w:lang w:val="hy-AM"/>
        </w:rPr>
        <w:t xml:space="preserve"> </w:t>
      </w:r>
      <w:r w:rsidR="00B35575" w:rsidRPr="005B7952">
        <w:rPr>
          <w:rFonts w:ascii="GHEA Mariam" w:hAnsi="GHEA Mariam"/>
          <w:sz w:val="24"/>
          <w:szCs w:val="24"/>
          <w:shd w:val="clear" w:color="auto" w:fill="FFFFFF"/>
          <w:lang w:val="hy-AM"/>
        </w:rPr>
        <w:t>դատարանի</w:t>
      </w:r>
      <w:r w:rsidR="00863AFD" w:rsidRPr="005B7952">
        <w:rPr>
          <w:rFonts w:ascii="GHEA Mariam" w:hAnsi="GHEA Mariam"/>
          <w:sz w:val="24"/>
          <w:szCs w:val="24"/>
          <w:shd w:val="clear" w:color="auto" w:fill="FFFFFF"/>
          <w:lang w:val="hy-AM"/>
        </w:rPr>
        <w:t xml:space="preserve"> </w:t>
      </w:r>
      <w:r w:rsidR="00B35575" w:rsidRPr="005B7952">
        <w:rPr>
          <w:rFonts w:ascii="GHEA Mariam" w:hAnsi="GHEA Mariam"/>
          <w:sz w:val="24"/>
          <w:szCs w:val="24"/>
          <w:shd w:val="clear" w:color="auto" w:fill="FFFFFF"/>
          <w:lang w:val="hy-AM"/>
        </w:rPr>
        <w:t>դատավճիռը,</w:t>
      </w:r>
      <w:r w:rsidR="00863AFD" w:rsidRPr="005B7952">
        <w:rPr>
          <w:rFonts w:ascii="GHEA Mariam" w:hAnsi="GHEA Mariam"/>
          <w:sz w:val="24"/>
          <w:szCs w:val="24"/>
          <w:shd w:val="clear" w:color="auto" w:fill="FFFFFF"/>
          <w:lang w:val="hy-AM"/>
        </w:rPr>
        <w:t xml:space="preserve"> </w:t>
      </w:r>
      <w:r w:rsidR="00B35575" w:rsidRPr="005B7952">
        <w:rPr>
          <w:rFonts w:ascii="GHEA Mariam" w:hAnsi="GHEA Mariam"/>
          <w:sz w:val="24"/>
          <w:szCs w:val="24"/>
          <w:shd w:val="clear" w:color="auto" w:fill="FFFFFF"/>
          <w:lang w:val="hy-AM"/>
        </w:rPr>
        <w:t>արձանագրել</w:t>
      </w:r>
      <w:r w:rsidR="00863AFD" w:rsidRPr="005B7952">
        <w:rPr>
          <w:rFonts w:ascii="GHEA Mariam" w:hAnsi="GHEA Mariam"/>
          <w:sz w:val="24"/>
          <w:szCs w:val="24"/>
          <w:shd w:val="clear" w:color="auto" w:fill="FFFFFF"/>
          <w:lang w:val="hy-AM"/>
        </w:rPr>
        <w:t xml:space="preserve"> </w:t>
      </w:r>
      <w:r w:rsidR="00B35575" w:rsidRPr="005B7952">
        <w:rPr>
          <w:rFonts w:ascii="GHEA Mariam" w:hAnsi="GHEA Mariam"/>
          <w:sz w:val="24"/>
          <w:szCs w:val="24"/>
          <w:shd w:val="clear" w:color="auto" w:fill="FFFFFF"/>
          <w:lang w:val="hy-AM"/>
        </w:rPr>
        <w:t>է.</w:t>
      </w:r>
      <w:bookmarkStart w:id="4" w:name="_Hlk163564847"/>
      <w:r w:rsidR="0047017E" w:rsidRPr="005B7952">
        <w:rPr>
          <w:rFonts w:ascii="GHEA Mariam" w:hAnsi="GHEA Mariam"/>
          <w:sz w:val="24"/>
          <w:szCs w:val="24"/>
          <w:shd w:val="clear" w:color="auto" w:fill="FFFFFF"/>
          <w:lang w:val="hy-AM"/>
        </w:rPr>
        <w:t xml:space="preserve"> </w:t>
      </w:r>
      <w:r w:rsidR="00B35575" w:rsidRPr="005B7952">
        <w:rPr>
          <w:rFonts w:ascii="GHEA Mariam" w:hAnsi="GHEA Mariam"/>
          <w:i/>
          <w:iCs/>
          <w:sz w:val="24"/>
          <w:szCs w:val="24"/>
          <w:shd w:val="clear" w:color="auto" w:fill="FFFFFF"/>
          <w:lang w:val="af-ZA"/>
        </w:rPr>
        <w:t>«(…)</w:t>
      </w:r>
      <w:r w:rsidR="00863AFD" w:rsidRPr="005B7952">
        <w:rPr>
          <w:rFonts w:ascii="GHEA Mariam" w:hAnsi="GHEA Mariam"/>
          <w:i/>
          <w:iCs/>
          <w:sz w:val="24"/>
          <w:szCs w:val="24"/>
          <w:shd w:val="clear" w:color="auto" w:fill="FFFFFF"/>
          <w:lang w:val="hy-AM"/>
        </w:rPr>
        <w:t xml:space="preserve"> </w:t>
      </w:r>
      <w:r w:rsidR="00275AFD" w:rsidRPr="006537CC">
        <w:rPr>
          <w:rFonts w:ascii="GHEA Mariam" w:hAnsi="GHEA Mariam"/>
          <w:i/>
          <w:iCs/>
          <w:sz w:val="24"/>
          <w:szCs w:val="24"/>
          <w:shd w:val="clear" w:color="auto" w:fill="FFFFFF"/>
          <w:lang w:val="hy-AM"/>
        </w:rPr>
        <w:t>Վերաքննիչ</w:t>
      </w:r>
      <w:r w:rsidR="00863AFD" w:rsidRPr="006537CC">
        <w:rPr>
          <w:rFonts w:ascii="GHEA Mariam" w:hAnsi="GHEA Mariam"/>
          <w:i/>
          <w:iCs/>
          <w:sz w:val="24"/>
          <w:szCs w:val="24"/>
          <w:shd w:val="clear" w:color="auto" w:fill="FFFFFF"/>
          <w:lang w:val="hy-AM"/>
        </w:rPr>
        <w:t xml:space="preserve"> </w:t>
      </w:r>
      <w:r w:rsidR="00275AFD" w:rsidRPr="006537CC">
        <w:rPr>
          <w:rFonts w:ascii="GHEA Mariam" w:hAnsi="GHEA Mariam"/>
          <w:i/>
          <w:iCs/>
          <w:sz w:val="24"/>
          <w:szCs w:val="24"/>
          <w:shd w:val="clear" w:color="auto" w:fill="FFFFFF"/>
          <w:lang w:val="hy-AM"/>
        </w:rPr>
        <w:t>դատարան</w:t>
      </w:r>
      <w:r w:rsidR="001A75F2" w:rsidRPr="005B7952">
        <w:rPr>
          <w:rFonts w:ascii="GHEA Mariam" w:hAnsi="GHEA Mariam"/>
          <w:i/>
          <w:iCs/>
          <w:sz w:val="24"/>
          <w:szCs w:val="24"/>
          <w:shd w:val="clear" w:color="auto" w:fill="FFFFFF"/>
          <w:lang w:val="hy-AM"/>
        </w:rPr>
        <w:t xml:space="preserve">ն </w:t>
      </w:r>
      <w:r w:rsidR="001A75F2" w:rsidRPr="006537CC">
        <w:rPr>
          <w:rFonts w:ascii="GHEA Mariam" w:hAnsi="GHEA Mariam"/>
          <w:i/>
          <w:iCs/>
          <w:sz w:val="24"/>
          <w:szCs w:val="24"/>
          <w:shd w:val="clear" w:color="auto" w:fill="FFFFFF"/>
          <w:lang w:val="hy-AM"/>
        </w:rPr>
        <w:t xml:space="preserve">արձանագրում է, </w:t>
      </w:r>
      <w:r w:rsidR="00275AFD"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275AFD" w:rsidRPr="006537CC">
        <w:rPr>
          <w:rFonts w:ascii="GHEA Mariam" w:hAnsi="GHEA Mariam"/>
          <w:i/>
          <w:iCs/>
          <w:sz w:val="24"/>
          <w:szCs w:val="24"/>
          <w:shd w:val="clear" w:color="auto" w:fill="FFFFFF"/>
          <w:lang w:val="hy-AM"/>
        </w:rPr>
        <w:t>Առաջին</w:t>
      </w:r>
      <w:r w:rsidR="00863AFD" w:rsidRPr="006537CC">
        <w:rPr>
          <w:rFonts w:ascii="GHEA Mariam" w:hAnsi="GHEA Mariam"/>
          <w:i/>
          <w:iCs/>
          <w:sz w:val="24"/>
          <w:szCs w:val="24"/>
          <w:shd w:val="clear" w:color="auto" w:fill="FFFFFF"/>
          <w:lang w:val="hy-AM"/>
        </w:rPr>
        <w:t xml:space="preserve"> </w:t>
      </w:r>
      <w:r w:rsidR="00275AFD" w:rsidRPr="006537CC">
        <w:rPr>
          <w:rFonts w:ascii="GHEA Mariam" w:hAnsi="GHEA Mariam"/>
          <w:i/>
          <w:iCs/>
          <w:sz w:val="24"/>
          <w:szCs w:val="24"/>
          <w:shd w:val="clear" w:color="auto" w:fill="FFFFFF"/>
          <w:lang w:val="hy-AM"/>
        </w:rPr>
        <w:t>ատյանի</w:t>
      </w:r>
      <w:r w:rsidR="00863AFD" w:rsidRPr="006537CC">
        <w:rPr>
          <w:rFonts w:ascii="GHEA Mariam" w:hAnsi="GHEA Mariam"/>
          <w:i/>
          <w:iCs/>
          <w:sz w:val="24"/>
          <w:szCs w:val="24"/>
          <w:shd w:val="clear" w:color="auto" w:fill="FFFFFF"/>
          <w:lang w:val="hy-AM"/>
        </w:rPr>
        <w:t xml:space="preserve"> </w:t>
      </w:r>
      <w:r w:rsidR="001A75F2" w:rsidRPr="006537CC">
        <w:rPr>
          <w:rFonts w:ascii="GHEA Mariam" w:hAnsi="GHEA Mariam"/>
          <w:i/>
          <w:iCs/>
          <w:sz w:val="24"/>
          <w:szCs w:val="24"/>
          <w:shd w:val="clear" w:color="auto" w:fill="FFFFFF"/>
          <w:lang w:val="hy-AM"/>
        </w:rPr>
        <w:t>դատարան</w:t>
      </w:r>
      <w:r w:rsidR="001A75F2" w:rsidRPr="005B7952">
        <w:rPr>
          <w:rFonts w:ascii="GHEA Mariam" w:hAnsi="GHEA Mariam"/>
          <w:i/>
          <w:iCs/>
          <w:sz w:val="24"/>
          <w:szCs w:val="24"/>
          <w:shd w:val="clear" w:color="auto" w:fill="FFFFFF"/>
          <w:lang w:val="hy-AM"/>
        </w:rPr>
        <w:t>ը</w:t>
      </w:r>
      <w:r w:rsidR="001A75F2" w:rsidRPr="006537CC">
        <w:rPr>
          <w:rFonts w:ascii="GHEA Mariam" w:hAnsi="GHEA Mariam"/>
          <w:i/>
          <w:iCs/>
          <w:sz w:val="24"/>
          <w:szCs w:val="24"/>
          <w:shd w:val="clear" w:color="auto" w:fill="FFFFFF"/>
          <w:lang w:val="hy-AM"/>
        </w:rPr>
        <w:t xml:space="preserve"> վարույթով հրապարակված և հետազոտված ապացույցների վերլուծությունն իրականացրել է միմյանցից անջատ և ինքնավար գնահատման հիման վրա, մինչդեռ (…) նշված ապացույցները պետք է գնահատել դրանց համակցությամբ, որի արդյունքում միայն կատարել համապատասխան եզրահանգումներ։</w:t>
      </w:r>
      <w:r w:rsidR="001A75F2" w:rsidRPr="006537CC">
        <w:rPr>
          <w:rFonts w:ascii="GHEA Mariam" w:hAnsi="GHEA Mariam"/>
          <w:i/>
          <w:iCs/>
          <w:sz w:val="24"/>
          <w:szCs w:val="24"/>
          <w:lang w:val="hy-AM"/>
        </w:rPr>
        <w:t xml:space="preserve">  </w:t>
      </w:r>
      <w:r w:rsidR="00B35575" w:rsidRPr="005B7952">
        <w:rPr>
          <w:rFonts w:ascii="GHEA Mariam" w:hAnsi="GHEA Mariam"/>
          <w:i/>
          <w:iCs/>
          <w:sz w:val="24"/>
          <w:szCs w:val="24"/>
          <w:shd w:val="clear" w:color="auto" w:fill="FFFFFF"/>
          <w:lang w:val="af-ZA"/>
        </w:rPr>
        <w:t>(…</w:t>
      </w:r>
      <w:bookmarkEnd w:id="1"/>
      <w:bookmarkEnd w:id="4"/>
      <w:r w:rsidR="00B35575" w:rsidRPr="005B7952">
        <w:rPr>
          <w:rFonts w:ascii="GHEA Mariam" w:hAnsi="GHEA Mariam"/>
          <w:i/>
          <w:iCs/>
          <w:sz w:val="24"/>
          <w:szCs w:val="24"/>
          <w:shd w:val="clear" w:color="auto" w:fill="FFFFFF"/>
          <w:lang w:val="hy-AM"/>
        </w:rPr>
        <w:t>)</w:t>
      </w:r>
    </w:p>
    <w:p w14:paraId="07573F9D" w14:textId="06C0F732" w:rsidR="00821032" w:rsidRPr="006537CC" w:rsidRDefault="001A75F2"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 Վիճարկվող դատական ակտով շեշտադրվել է այն հանգամանքը, որ տուժողն առհասարակ հաղորդում չի ներկայացրել և ի վերջո քրեական գործը հարուցվել է ՀՀ առողջապահության նախարար Արսեն Թորոսյանի հաղորդման հիման վրա։ (…)</w:t>
      </w:r>
      <w:r w:rsidR="00EA512C"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 xml:space="preserve">Վերաքննիչ դատարանն ընդգծում է, որ ենթադրյալ հանցագործությունից տուժած անձի հաղորդում չներկայացնելը՝ օբյեկտիվ և </w:t>
      </w:r>
      <w:r w:rsidRPr="006537CC">
        <w:rPr>
          <w:rFonts w:ascii="GHEA Mariam" w:hAnsi="GHEA Mariam"/>
          <w:i/>
          <w:iCs/>
          <w:sz w:val="24"/>
          <w:szCs w:val="24"/>
          <w:shd w:val="clear" w:color="auto" w:fill="FFFFFF"/>
          <w:lang w:val="hy-AM"/>
        </w:rPr>
        <w:lastRenderedPageBreak/>
        <w:t>սուբյեկտիվ պատճառներից ելնելով, դեռևս չի խոսում ենթադրյալ հանցագործության դեպքի բացակայության կամ անձի գործողություններում հակաօրինականության բացակայության մասին։</w:t>
      </w:r>
    </w:p>
    <w:p w14:paraId="08A9D256" w14:textId="33D7F389" w:rsidR="008030EB" w:rsidRPr="006537CC" w:rsidRDefault="001A74F1" w:rsidP="006537CC">
      <w:pPr>
        <w:pBdr>
          <w:top w:val="nil"/>
          <w:left w:val="nil"/>
          <w:bottom w:val="nil"/>
          <w:right w:val="nil"/>
          <w:between w:val="nil"/>
        </w:pBdr>
        <w:spacing w:after="0" w:line="360" w:lineRule="auto"/>
        <w:contextualSpacing/>
        <w:jc w:val="both"/>
        <w:rPr>
          <w:rFonts w:ascii="GHEA Mariam" w:hAnsi="GHEA Mariam"/>
          <w:i/>
          <w:iCs/>
          <w:sz w:val="24"/>
          <w:szCs w:val="24"/>
          <w:shd w:val="clear" w:color="auto" w:fill="FFFFFF"/>
          <w:lang w:val="hy-AM"/>
        </w:rPr>
      </w:pPr>
      <w:r>
        <w:rPr>
          <w:rFonts w:ascii="GHEA Mariam" w:hAnsi="GHEA Mariam"/>
          <w:i/>
          <w:iCs/>
          <w:sz w:val="24"/>
          <w:szCs w:val="24"/>
          <w:shd w:val="clear" w:color="auto" w:fill="FFFFFF"/>
          <w:lang w:val="hy-AM"/>
        </w:rPr>
        <w:tab/>
      </w:r>
      <w:r w:rsidR="00A4578C" w:rsidRPr="006537CC">
        <w:rPr>
          <w:rFonts w:ascii="GHEA Mariam" w:hAnsi="GHEA Mariam"/>
          <w:i/>
          <w:iCs/>
          <w:sz w:val="24"/>
          <w:szCs w:val="24"/>
          <w:shd w:val="clear" w:color="auto" w:fill="FFFFFF"/>
          <w:lang w:val="hy-AM"/>
        </w:rPr>
        <w:t>Վերաքննիչ</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դատարանի</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դիտարկմամբ</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քրեական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գործով</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ձեռք</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բերված</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ապացույցներով</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փաստվում</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տուժողը,</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հիրավի,</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գիտակցում</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ունեցել,</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Մելքոնյանը</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Մալայանը</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քննարկումներ</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են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իրականացրել</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այն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«ինքը</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տանի,</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կաշառք</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տա</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առողջապահության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փոխնախարար</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Արսեն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Դավթյանին,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Մելքոնյանն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իրեն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նստեցնի</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անվտանգության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ծառայության</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մեկուսարանում</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խլի</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00A4578C" w:rsidRPr="006537CC">
        <w:rPr>
          <w:rFonts w:ascii="GHEA Mariam" w:hAnsi="GHEA Mariam"/>
          <w:i/>
          <w:iCs/>
          <w:sz w:val="24"/>
          <w:szCs w:val="24"/>
          <w:shd w:val="clear" w:color="auto" w:fill="FFFFFF"/>
          <w:lang w:val="hy-AM"/>
        </w:rPr>
        <w:t>բաժնեմասը»։</w:t>
      </w:r>
      <w:r w:rsidR="00863AFD" w:rsidRPr="006537CC">
        <w:rPr>
          <w:rFonts w:ascii="GHEA Mariam" w:hAnsi="GHEA Mariam"/>
          <w:i/>
          <w:iCs/>
          <w:sz w:val="24"/>
          <w:szCs w:val="24"/>
          <w:shd w:val="clear" w:color="auto" w:fill="FFFFFF"/>
          <w:lang w:val="hy-AM"/>
        </w:rPr>
        <w:t xml:space="preserve"> </w:t>
      </w:r>
      <w:r w:rsidR="00821032" w:rsidRPr="005B7952">
        <w:rPr>
          <w:rFonts w:ascii="GHEA Mariam" w:hAnsi="GHEA Mariam"/>
          <w:i/>
          <w:iCs/>
          <w:sz w:val="24"/>
          <w:szCs w:val="24"/>
          <w:shd w:val="clear" w:color="auto" w:fill="FFFFFF"/>
          <w:lang w:val="af-ZA"/>
        </w:rPr>
        <w:t>(…</w:t>
      </w:r>
      <w:r w:rsidR="00821032" w:rsidRPr="005B7952">
        <w:rPr>
          <w:rFonts w:ascii="GHEA Mariam" w:hAnsi="GHEA Mariam"/>
          <w:i/>
          <w:iCs/>
          <w:sz w:val="24"/>
          <w:szCs w:val="24"/>
          <w:shd w:val="clear" w:color="auto" w:fill="FFFFFF"/>
          <w:lang w:val="hy-AM"/>
        </w:rPr>
        <w:t>)</w:t>
      </w:r>
    </w:p>
    <w:p w14:paraId="7AB2AA47" w14:textId="7C22C267" w:rsidR="00A4578C" w:rsidRPr="006537CC" w:rsidRDefault="002F43B7"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t>Վերաքննիչ</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դատարանի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համար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հատկանշական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խոսակցությունից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հետո</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զղջում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հայտնել,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ինչն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ընդգծել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ցուցմունքներով՝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հայտնելով,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ինքը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գիտակցել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Մելքոնայնն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ճիշտ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առաջարկել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իրենք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սխալ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վարվում,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սխալ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ուղի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բռնել՝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խնդիրը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լուծելու։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Առհասարակ,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գնահատման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առարկա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դարձվել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փաստական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տվյալը,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ըստ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ցուցմունքների,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հիվանդանոցում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կայացած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ժողովի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ժամանակ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կողմից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գործողությունների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բարձրաձայնելուց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հետո</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քանի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անգամ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հայտարարել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ինքը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ցանկացել,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ելք</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ունեցել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ստիպել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վախեցրել։</w:t>
      </w:r>
      <w:r w:rsidR="00863AFD" w:rsidRPr="006537CC">
        <w:rPr>
          <w:rFonts w:ascii="GHEA Mariam" w:hAnsi="GHEA Mariam"/>
          <w:i/>
          <w:iCs/>
          <w:sz w:val="24"/>
          <w:szCs w:val="24"/>
          <w:shd w:val="clear" w:color="auto" w:fill="FFFFFF"/>
          <w:lang w:val="hy-AM"/>
        </w:rPr>
        <w:t xml:space="preserve"> </w:t>
      </w:r>
      <w:r w:rsidR="008030EB" w:rsidRPr="006537CC">
        <w:rPr>
          <w:rFonts w:ascii="GHEA Mariam" w:hAnsi="GHEA Mariam"/>
          <w:i/>
          <w:iCs/>
          <w:sz w:val="24"/>
          <w:szCs w:val="24"/>
          <w:shd w:val="clear" w:color="auto" w:fill="FFFFFF"/>
          <w:lang w:val="hy-AM"/>
        </w:rPr>
        <w:t>Այդ դեպքում հարց է առաջանում, թե ինչի համար էր ներողություն խնդրում Ալեքսանդր Մալայանը, ինչու էր հայտնում, որ իրեն ստիպել են և վախեցրել, կամ, որ ինքը հասկացել է, որ սխալ բան են անում և ընտրված ուղին իր համար ընդունելի չէ, եթե Արման Մելքոնյանի հետ վարվող խոսակցություններում քննարկման էությունը չի կայացել Սմբատ Օհանյանին փոխնախարարին կաշառք տալու առաջարկ անելու վերաբերյալ։</w:t>
      </w:r>
    </w:p>
    <w:p w14:paraId="28FE317D" w14:textId="5C88EE1D" w:rsidR="009A0D33" w:rsidRPr="005B7952" w:rsidRDefault="00F47349"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5B7952">
        <w:rPr>
          <w:rFonts w:ascii="GHEA Mariam" w:hAnsi="GHEA Mariam"/>
          <w:i/>
          <w:iCs/>
          <w:sz w:val="24"/>
          <w:szCs w:val="24"/>
          <w:shd w:val="clear" w:color="auto" w:fill="FFFFFF"/>
          <w:lang w:val="af-ZA"/>
        </w:rPr>
        <w:t>(…</w:t>
      </w:r>
      <w:r w:rsidRPr="005B7952">
        <w:rPr>
          <w:rFonts w:ascii="GHEA Mariam" w:hAnsi="GHEA Mariam"/>
          <w:i/>
          <w:iCs/>
          <w:sz w:val="24"/>
          <w:szCs w:val="24"/>
          <w:shd w:val="clear" w:color="auto" w:fill="FFFFFF"/>
          <w:lang w:val="hy-AM"/>
        </w:rPr>
        <w:t>)</w:t>
      </w:r>
      <w:r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Հարկ</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նկատել</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նաև,</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ԱԱԾ</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որևէ</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ստորաբաժանումից,</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որևէ</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ղեկավարից</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տվյալ</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ստացվել</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այն</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Մելքոնյանը</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գործել</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օպերատիվ-հետախուզական</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միջոցառումների</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իրականացման</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շրջանակներում,</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որտեղ</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դիտարկվել</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նաև</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դերակատարությունը,</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սակայն</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խոսակցությունը՝</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փոխնախարարի</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մոտ</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գնալու</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առաջարկի</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կայացել</w:t>
      </w:r>
      <w:r w:rsidR="00863AFD" w:rsidRPr="006537CC">
        <w:rPr>
          <w:rFonts w:ascii="GHEA Mariam" w:hAnsi="GHEA Mariam"/>
          <w:i/>
          <w:iCs/>
          <w:sz w:val="24"/>
          <w:szCs w:val="24"/>
          <w:shd w:val="clear" w:color="auto" w:fill="FFFFFF"/>
          <w:lang w:val="hy-AM"/>
        </w:rPr>
        <w:t xml:space="preserve"> </w:t>
      </w:r>
      <w:r w:rsidR="002F43B7" w:rsidRPr="006537CC">
        <w:rPr>
          <w:rFonts w:ascii="GHEA Mariam" w:hAnsi="GHEA Mariam"/>
          <w:i/>
          <w:iCs/>
          <w:sz w:val="24"/>
          <w:szCs w:val="24"/>
          <w:shd w:val="clear" w:color="auto" w:fill="FFFFFF"/>
          <w:lang w:val="hy-AM"/>
        </w:rPr>
        <w:t>է։</w:t>
      </w:r>
      <w:r w:rsidR="000A044E" w:rsidRPr="005B7952">
        <w:rPr>
          <w:rFonts w:ascii="GHEA Mariam" w:hAnsi="GHEA Mariam"/>
          <w:i/>
          <w:iCs/>
          <w:sz w:val="24"/>
          <w:szCs w:val="24"/>
          <w:shd w:val="clear" w:color="auto" w:fill="FFFFFF"/>
          <w:lang w:val="hy-AM"/>
        </w:rPr>
        <w:t xml:space="preserve"> </w:t>
      </w:r>
      <w:r w:rsidR="009A0D33" w:rsidRPr="005B7952">
        <w:rPr>
          <w:rFonts w:ascii="GHEA Mariam" w:hAnsi="GHEA Mariam"/>
          <w:i/>
          <w:iCs/>
          <w:sz w:val="24"/>
          <w:szCs w:val="24"/>
          <w:shd w:val="clear" w:color="auto" w:fill="FFFFFF"/>
          <w:lang w:val="af-ZA"/>
        </w:rPr>
        <w:t>(…</w:t>
      </w:r>
      <w:r w:rsidR="009A0D33" w:rsidRPr="005B7952">
        <w:rPr>
          <w:rFonts w:ascii="GHEA Mariam" w:hAnsi="GHEA Mariam"/>
          <w:i/>
          <w:iCs/>
          <w:sz w:val="24"/>
          <w:szCs w:val="24"/>
          <w:shd w:val="clear" w:color="auto" w:fill="FFFFFF"/>
          <w:lang w:val="hy-AM"/>
        </w:rPr>
        <w:t>)</w:t>
      </w:r>
      <w:r w:rsidR="00863AFD" w:rsidRPr="005B7952">
        <w:rPr>
          <w:rFonts w:ascii="GHEA Mariam" w:hAnsi="GHEA Mariam"/>
          <w:i/>
          <w:iCs/>
          <w:sz w:val="24"/>
          <w:szCs w:val="24"/>
          <w:shd w:val="clear" w:color="auto" w:fill="FFFFFF"/>
          <w:lang w:val="hy-AM"/>
        </w:rPr>
        <w:t xml:space="preserve"> </w:t>
      </w:r>
    </w:p>
    <w:p w14:paraId="578566E7" w14:textId="519439C3" w:rsidR="002F43B7" w:rsidRPr="006537CC" w:rsidRDefault="002F43B7"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6537CC">
        <w:rPr>
          <w:rFonts w:ascii="GHEA Mariam" w:hAnsi="GHEA Mariam"/>
          <w:i/>
          <w:iCs/>
          <w:sz w:val="24"/>
          <w:szCs w:val="24"/>
          <w:shd w:val="clear" w:color="auto" w:fill="FFFFFF"/>
          <w:lang w:val="hy-AM"/>
        </w:rPr>
        <w:lastRenderedPageBreak/>
        <w:t>Բացի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այդ,</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տուժողն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ցուցմունքներով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պնդել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Մելքոնյանը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նպատակ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հետապնդել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«փայաբաժինը»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խլելու,</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ինչը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թեև</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ամբաստանյալը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հերքել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ցուցմունքներով,</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սակայն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այդ</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փաստել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ինչպես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Մալայանն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նախաքննական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ցուցմունքում</w:t>
      </w:r>
      <w:r w:rsidR="00863AFD" w:rsidRPr="006537CC">
        <w:rPr>
          <w:rFonts w:ascii="GHEA Mariam" w:hAnsi="GHEA Mariam"/>
          <w:i/>
          <w:iCs/>
          <w:sz w:val="24"/>
          <w:szCs w:val="24"/>
          <w:shd w:val="clear" w:color="auto" w:fill="FFFFFF"/>
          <w:lang w:val="hy-AM"/>
        </w:rPr>
        <w:t xml:space="preserve"> </w:t>
      </w:r>
      <w:r w:rsidR="001F6014" w:rsidRPr="005B7952">
        <w:rPr>
          <w:rFonts w:ascii="GHEA Mariam" w:hAnsi="GHEA Mariam"/>
          <w:i/>
          <w:iCs/>
          <w:sz w:val="24"/>
          <w:szCs w:val="24"/>
          <w:shd w:val="clear" w:color="auto" w:fill="FFFFFF"/>
          <w:lang w:val="af-ZA"/>
        </w:rPr>
        <w:t>(…</w:t>
      </w:r>
      <w:r w:rsidR="001F6014" w:rsidRPr="005B7952">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այնպես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էլ</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այդ</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նպատակի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մասին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փաստում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տեսագրության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արձանագրության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մեջ</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կատարված</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«Ա.Մելքոնյան-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ես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պտի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մեխանիզմ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ճարեմ,</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F30DED" w:rsidRPr="006537CC">
        <w:rPr>
          <w:rFonts w:ascii="GHEA Mariam" w:hAnsi="GHEA Mariam"/>
          <w:i/>
          <w:iCs/>
          <w:sz w:val="24"/>
          <w:szCs w:val="24"/>
          <w:shd w:val="clear" w:color="auto" w:fill="FFFFFF"/>
          <w:lang w:val="hy-AM"/>
        </w:rPr>
        <w:t>[</w:t>
      </w:r>
      <w:r w:rsidRPr="006537CC">
        <w:rPr>
          <w:rFonts w:ascii="GHEA Mariam" w:hAnsi="GHEA Mariam"/>
          <w:i/>
          <w:iCs/>
          <w:sz w:val="24"/>
          <w:szCs w:val="24"/>
          <w:shd w:val="clear" w:color="auto" w:fill="FFFFFF"/>
          <w:lang w:val="hy-AM"/>
        </w:rPr>
        <w:t>հայհոյանք</w:t>
      </w:r>
      <w:r w:rsidR="00F30DE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իրա</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փայից</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հրաժարվի»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արտահայտությունը,</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որպիսի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հանգամանքներին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ևս</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գնահատական</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առհասարակ</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Pr="006537CC">
        <w:rPr>
          <w:rFonts w:ascii="GHEA Mariam" w:hAnsi="GHEA Mariam"/>
          <w:i/>
          <w:iCs/>
          <w:sz w:val="24"/>
          <w:szCs w:val="24"/>
          <w:shd w:val="clear" w:color="auto" w:fill="FFFFFF"/>
          <w:lang w:val="hy-AM"/>
        </w:rPr>
        <w:t>տրվել։</w:t>
      </w:r>
    </w:p>
    <w:p w14:paraId="3A3321D9" w14:textId="3B5786F6" w:rsidR="00B35575" w:rsidRPr="005B7952" w:rsidRDefault="009A0D33" w:rsidP="006537CC">
      <w:pPr>
        <w:pBdr>
          <w:top w:val="nil"/>
          <w:left w:val="nil"/>
          <w:bottom w:val="nil"/>
          <w:right w:val="nil"/>
          <w:between w:val="nil"/>
        </w:pBdr>
        <w:spacing w:after="0" w:line="360" w:lineRule="auto"/>
        <w:ind w:firstLine="567"/>
        <w:contextualSpacing/>
        <w:jc w:val="both"/>
        <w:rPr>
          <w:rFonts w:ascii="GHEA Mariam" w:hAnsi="GHEA Mariam"/>
          <w:i/>
          <w:iCs/>
          <w:sz w:val="24"/>
          <w:szCs w:val="24"/>
          <w:shd w:val="clear" w:color="auto" w:fill="FFFFFF"/>
          <w:lang w:val="hy-AM"/>
        </w:rPr>
      </w:pPr>
      <w:r w:rsidRPr="005B7952">
        <w:rPr>
          <w:rFonts w:ascii="GHEA Mariam" w:hAnsi="GHEA Mariam"/>
          <w:i/>
          <w:iCs/>
          <w:sz w:val="24"/>
          <w:szCs w:val="24"/>
          <w:shd w:val="clear" w:color="auto" w:fill="FFFFFF"/>
          <w:lang w:val="af-ZA"/>
        </w:rPr>
        <w:t>(…</w:t>
      </w:r>
      <w:r w:rsidRPr="005B7952">
        <w:rPr>
          <w:rFonts w:ascii="GHEA Mariam" w:hAnsi="GHEA Mariam"/>
          <w:i/>
          <w:iCs/>
          <w:sz w:val="24"/>
          <w:szCs w:val="24"/>
          <w:shd w:val="clear" w:color="auto" w:fill="FFFFFF"/>
          <w:lang w:val="hy-AM"/>
        </w:rPr>
        <w:t>)</w:t>
      </w:r>
      <w:r w:rsidR="00863AFD" w:rsidRPr="005B7952">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Վերաքննիչ</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դատարանն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ընդգծում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տեսանելի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համարում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հետ</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ունեցած</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զրույցների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արդյունքում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մոտ</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առաջացած</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վճռականությունը,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որը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հանգեցրել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հետ</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ակնկալվող</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խոսակցության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վարմանը։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Ուստի,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եթե</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Օհանյանի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իրազեկվածության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համատեքստում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հնարավոր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չէ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կանխորոշել,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թե</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ինչ</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ընթացք</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կունենար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վերջինի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խոսակցությունը,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եթե</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տուժողը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տեսաձայնագրությանը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ծանոթ</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չլիներ,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ապա</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Մելքոնյանի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պարագայում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կարելի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փաստել,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վերջինի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կողմից</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կատարված</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ենթադրյալ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գործողությունները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որոշակի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առումով</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հասել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են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դրված</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նպատակին,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քանի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թեև</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Մալայանը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ինչպես</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տեսագրությունների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զննության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արձանագրություններում,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այնպես</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ցուցմունքներում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բազմիցս</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նշել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տարբերակն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համար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ընդունելի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չէ,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սակայն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վերջո</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Օհանյանին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կանչել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խոսակցության։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Այս</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առումով</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նաև</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ուշագրավ</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տեսագրությունների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զննություններից</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պարզ</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դառնում,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իր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առաջարկը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ներկայացնելիս</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000A044E" w:rsidRPr="006537CC">
        <w:rPr>
          <w:rFonts w:ascii="GHEA Mariam" w:hAnsi="GHEA Mariam"/>
          <w:i/>
          <w:iCs/>
          <w:sz w:val="24"/>
          <w:szCs w:val="24"/>
          <w:shd w:val="clear" w:color="auto" w:fill="FFFFFF"/>
          <w:lang w:val="hy-AM"/>
        </w:rPr>
        <w:t>Մ</w:t>
      </w:r>
      <w:r w:rsidR="000A044E" w:rsidRPr="005B7952">
        <w:rPr>
          <w:rFonts w:ascii="GHEA Mariam" w:hAnsi="GHEA Mariam"/>
          <w:i/>
          <w:iCs/>
          <w:sz w:val="24"/>
          <w:szCs w:val="24"/>
          <w:shd w:val="clear" w:color="auto" w:fill="FFFFFF"/>
          <w:lang w:val="hy-AM"/>
        </w:rPr>
        <w:t>ե</w:t>
      </w:r>
      <w:r w:rsidR="000A044E" w:rsidRPr="006537CC">
        <w:rPr>
          <w:rFonts w:ascii="GHEA Mariam" w:hAnsi="GHEA Mariam"/>
          <w:i/>
          <w:iCs/>
          <w:sz w:val="24"/>
          <w:szCs w:val="24"/>
          <w:shd w:val="clear" w:color="auto" w:fill="FFFFFF"/>
          <w:lang w:val="hy-AM"/>
        </w:rPr>
        <w:t xml:space="preserve">լքոնյանը </w:t>
      </w:r>
      <w:r w:rsidR="00EE7712" w:rsidRPr="006537CC">
        <w:rPr>
          <w:rFonts w:ascii="GHEA Mariam" w:hAnsi="GHEA Mariam"/>
          <w:i/>
          <w:iCs/>
          <w:sz w:val="24"/>
          <w:szCs w:val="24"/>
          <w:shd w:val="clear" w:color="auto" w:fill="FFFFFF"/>
          <w:lang w:val="hy-AM"/>
        </w:rPr>
        <w:t>մի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քանի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անգամ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նշում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Մալայանը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իրեն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չի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լսում,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ապա</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ցուցում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տալիս,</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թե</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Մալայանը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ինչ</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պետք</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ասի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Օհանյանին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վերջո,</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անգամ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ակնկալվող</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խոսակցության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վարման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օրվա</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վերաբերյալ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ևս</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Մելքոնյանը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սկսում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խնդրել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Մալայանին՝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ոչ</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թե</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երկուշաբթի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Սմբատ</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Օհանյանին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կանչել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խոսելու,</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այլ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հենց</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այդ</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պահին։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Ավելին,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ուշագրավ</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այն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հանգամանքը,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Արման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Մելքոնյանը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խոսակցությունը</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սկսում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նախարարության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կողմից</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անվան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ակնաբուժական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կլինիկային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ֆինանսավորումից</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զրկելու</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վերաբերյալ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տեղեկատվության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փոխանցմամբ</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կլինիկայի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տնօրենի՝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Ալեքսանդր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Մալայանի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մոտ</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հիվանդանոցի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վիճակի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ծայրահեղ</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ծանր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լինելու</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իմիտացիա</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ստեղծում,</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որն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առավել</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lastRenderedPageBreak/>
        <w:t>նպաստավոր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պայման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պետք</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է</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դառնար՝</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կլինիկայի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հիմնադիրի</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մեջ</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վճռականություն</w:t>
      </w:r>
      <w:r w:rsidR="00863AFD" w:rsidRPr="006537CC">
        <w:rPr>
          <w:rFonts w:ascii="GHEA Mariam" w:hAnsi="GHEA Mariam"/>
          <w:i/>
          <w:iCs/>
          <w:sz w:val="24"/>
          <w:szCs w:val="24"/>
          <w:shd w:val="clear" w:color="auto" w:fill="FFFFFF"/>
          <w:lang w:val="hy-AM"/>
        </w:rPr>
        <w:t xml:space="preserve"> </w:t>
      </w:r>
      <w:r w:rsidR="00EE7712" w:rsidRPr="006537CC">
        <w:rPr>
          <w:rFonts w:ascii="GHEA Mariam" w:hAnsi="GHEA Mariam"/>
          <w:i/>
          <w:iCs/>
          <w:sz w:val="24"/>
          <w:szCs w:val="24"/>
          <w:shd w:val="clear" w:color="auto" w:fill="FFFFFF"/>
          <w:lang w:val="hy-AM"/>
        </w:rPr>
        <w:t>առաջացնելու։</w:t>
      </w:r>
      <w:r w:rsidR="000A044E" w:rsidRPr="005B7952">
        <w:rPr>
          <w:rFonts w:ascii="GHEA Mariam" w:hAnsi="GHEA Mariam"/>
          <w:i/>
          <w:iCs/>
          <w:sz w:val="24"/>
          <w:szCs w:val="24"/>
          <w:shd w:val="clear" w:color="auto" w:fill="FFFFFF"/>
          <w:lang w:val="hy-AM"/>
        </w:rPr>
        <w:t xml:space="preserve"> </w:t>
      </w:r>
      <w:r w:rsidR="00856D83" w:rsidRPr="005B7952">
        <w:rPr>
          <w:rFonts w:ascii="GHEA Mariam" w:hAnsi="GHEA Mariam"/>
          <w:i/>
          <w:iCs/>
          <w:sz w:val="24"/>
          <w:szCs w:val="24"/>
          <w:shd w:val="clear" w:color="auto" w:fill="FFFFFF"/>
          <w:lang w:val="af-ZA"/>
        </w:rPr>
        <w:t>(…</w:t>
      </w:r>
      <w:r w:rsidR="00856D83" w:rsidRPr="005B7952">
        <w:rPr>
          <w:rFonts w:ascii="GHEA Mariam" w:hAnsi="GHEA Mariam"/>
          <w:i/>
          <w:iCs/>
          <w:sz w:val="24"/>
          <w:szCs w:val="24"/>
          <w:shd w:val="clear" w:color="auto" w:fill="FFFFFF"/>
          <w:lang w:val="hy-AM"/>
        </w:rPr>
        <w:t>)</w:t>
      </w:r>
      <w:r w:rsidR="00B35575" w:rsidRPr="005B7952">
        <w:rPr>
          <w:rFonts w:ascii="GHEA Mariam" w:hAnsi="GHEA Mariam"/>
          <w:i/>
          <w:iCs/>
          <w:sz w:val="24"/>
          <w:szCs w:val="24"/>
          <w:shd w:val="clear" w:color="auto" w:fill="FFFFFF"/>
          <w:lang w:val="hy-AM"/>
        </w:rPr>
        <w:t>»</w:t>
      </w:r>
      <w:r w:rsidR="00B35575" w:rsidRPr="005B7952">
        <w:rPr>
          <w:rStyle w:val="FootnoteReference"/>
          <w:rFonts w:ascii="GHEA Mariam" w:hAnsi="GHEA Mariam"/>
          <w:i/>
          <w:iCs/>
          <w:sz w:val="24"/>
          <w:szCs w:val="24"/>
          <w:shd w:val="clear" w:color="auto" w:fill="FFFFFF"/>
          <w:lang w:val="hy-AM"/>
        </w:rPr>
        <w:footnoteReference w:id="9"/>
      </w:r>
      <w:r w:rsidR="00B35575" w:rsidRPr="005B7952">
        <w:rPr>
          <w:rFonts w:ascii="GHEA Mariam" w:hAnsi="GHEA Mariam"/>
          <w:i/>
          <w:iCs/>
          <w:sz w:val="24"/>
          <w:szCs w:val="24"/>
          <w:shd w:val="clear" w:color="auto" w:fill="FFFFFF"/>
          <w:lang w:val="hy-AM"/>
        </w:rPr>
        <w:t>:</w:t>
      </w:r>
    </w:p>
    <w:p w14:paraId="4D8A76AC" w14:textId="1072E8D8" w:rsidR="009D0258" w:rsidRPr="006537CC" w:rsidRDefault="004455B1" w:rsidP="006537CC">
      <w:pPr>
        <w:spacing w:after="0" w:line="360" w:lineRule="auto"/>
        <w:ind w:firstLine="567"/>
        <w:contextualSpacing/>
        <w:jc w:val="both"/>
        <w:rPr>
          <w:rFonts w:ascii="GHEA Mariam" w:eastAsia="Arial Unicode MS" w:hAnsi="GHEA Mariam" w:cs="Arial Unicode MS"/>
          <w:sz w:val="24"/>
          <w:szCs w:val="24"/>
          <w:u w:color="000000"/>
          <w:lang w:val="hy-AM"/>
        </w:rPr>
      </w:pPr>
      <w:r w:rsidRPr="006537CC">
        <w:rPr>
          <w:rFonts w:ascii="GHEA Mariam" w:eastAsia="Arial Unicode MS" w:hAnsi="GHEA Mariam" w:cs="Arial Unicode MS"/>
          <w:sz w:val="24"/>
          <w:szCs w:val="24"/>
          <w:u w:color="000000"/>
          <w:lang w:val="it-IT"/>
        </w:rPr>
        <w:t>1</w:t>
      </w:r>
      <w:r w:rsidRPr="007C779F">
        <w:rPr>
          <w:rFonts w:ascii="GHEA Mariam" w:eastAsia="Arial Unicode MS" w:hAnsi="GHEA Mariam" w:cs="Arial Unicode MS"/>
          <w:sz w:val="24"/>
          <w:szCs w:val="24"/>
          <w:u w:color="000000"/>
          <w:lang w:val="hy-AM"/>
        </w:rPr>
        <w:t>4</w:t>
      </w:r>
      <w:r w:rsidR="00ED2074" w:rsidRPr="006537CC">
        <w:rPr>
          <w:rFonts w:ascii="GHEA Mariam" w:eastAsia="Arial Unicode MS" w:hAnsi="GHEA Mariam" w:cs="Arial Unicode MS"/>
          <w:sz w:val="24"/>
          <w:szCs w:val="24"/>
          <w:u w:color="000000"/>
          <w:lang w:val="hy-AM"/>
        </w:rPr>
        <w:t>.</w:t>
      </w:r>
      <w:r w:rsidR="00863AFD" w:rsidRPr="006537CC">
        <w:rPr>
          <w:rFonts w:ascii="GHEA Mariam" w:eastAsia="Arial Unicode MS" w:hAnsi="GHEA Mariam" w:cs="Arial Unicode MS"/>
          <w:sz w:val="24"/>
          <w:szCs w:val="24"/>
          <w:u w:color="000000"/>
          <w:lang w:val="hy-AM"/>
        </w:rPr>
        <w:t xml:space="preserve"> </w:t>
      </w:r>
      <w:r w:rsidR="00CC01BD" w:rsidRPr="007C779F">
        <w:rPr>
          <w:rFonts w:ascii="GHEA Mariam" w:eastAsia="Arial Unicode MS" w:hAnsi="GHEA Mariam" w:cs="Arial Unicode MS"/>
          <w:sz w:val="24"/>
          <w:szCs w:val="24"/>
          <w:u w:color="000000"/>
          <w:lang w:val="hy-AM"/>
        </w:rPr>
        <w:t>Վերաքննիչ դատարանի</w:t>
      </w:r>
      <w:r w:rsidR="00CC01BD" w:rsidRPr="006537CC">
        <w:rPr>
          <w:rFonts w:ascii="GHEA Mariam" w:eastAsia="Arial Unicode MS" w:hAnsi="GHEA Mariam" w:cs="Arial Unicode MS"/>
          <w:sz w:val="24"/>
          <w:szCs w:val="24"/>
          <w:u w:color="000000"/>
          <w:lang w:val="hy-AM"/>
        </w:rPr>
        <w:t xml:space="preserve"> </w:t>
      </w:r>
      <w:r w:rsidR="009D0258" w:rsidRPr="006537CC">
        <w:rPr>
          <w:rFonts w:ascii="GHEA Mariam" w:eastAsia="Arial Unicode MS" w:hAnsi="GHEA Mariam" w:cs="Arial Unicode MS"/>
          <w:sz w:val="24"/>
          <w:szCs w:val="24"/>
          <w:u w:color="000000"/>
          <w:lang w:val="hy-AM"/>
        </w:rPr>
        <w:t>դատավոր</w:t>
      </w:r>
      <w:r w:rsidR="00863AFD" w:rsidRPr="006537CC">
        <w:rPr>
          <w:rFonts w:ascii="GHEA Mariam" w:eastAsia="Arial Unicode MS" w:hAnsi="GHEA Mariam" w:cs="Arial Unicode MS"/>
          <w:sz w:val="24"/>
          <w:szCs w:val="24"/>
          <w:u w:color="000000"/>
          <w:lang w:val="hy-AM"/>
        </w:rPr>
        <w:t xml:space="preserve"> </w:t>
      </w:r>
      <w:r w:rsidR="009D0258" w:rsidRPr="006537CC">
        <w:rPr>
          <w:rFonts w:ascii="GHEA Mariam" w:eastAsia="Arial Unicode MS" w:hAnsi="GHEA Mariam" w:cs="Arial Unicode MS"/>
          <w:sz w:val="24"/>
          <w:szCs w:val="24"/>
          <w:u w:color="000000"/>
          <w:lang w:val="hy-AM"/>
        </w:rPr>
        <w:t>Մ</w:t>
      </w:r>
      <w:r w:rsidR="00CC01BD" w:rsidRPr="007C779F">
        <w:rPr>
          <w:rFonts w:ascii="GHEA Mariam" w:eastAsia="Arial Unicode MS" w:hAnsi="GHEA Mariam" w:cs="Arial Unicode MS"/>
          <w:sz w:val="24"/>
          <w:szCs w:val="24"/>
          <w:u w:color="000000"/>
          <w:lang w:val="hy-AM"/>
        </w:rPr>
        <w:t>.</w:t>
      </w:r>
      <w:r w:rsidR="009D0258" w:rsidRPr="006537CC">
        <w:rPr>
          <w:rFonts w:ascii="GHEA Mariam" w:eastAsia="Arial Unicode MS" w:hAnsi="GHEA Mariam" w:cs="Arial Unicode MS"/>
          <w:sz w:val="24"/>
          <w:szCs w:val="24"/>
          <w:u w:color="000000"/>
          <w:lang w:val="hy-AM"/>
        </w:rPr>
        <w:t>Մակյան</w:t>
      </w:r>
      <w:r w:rsidR="00CC01BD" w:rsidRPr="007C779F">
        <w:rPr>
          <w:rFonts w:ascii="GHEA Mariam" w:eastAsia="Arial Unicode MS" w:hAnsi="GHEA Mariam" w:cs="Arial Unicode MS"/>
          <w:sz w:val="24"/>
          <w:szCs w:val="24"/>
          <w:u w:color="000000"/>
          <w:lang w:val="hy-AM"/>
        </w:rPr>
        <w:t>ը վերոնշյալ որոշման վերաբերյալ հայտնել է</w:t>
      </w:r>
      <w:r w:rsidR="00863AFD" w:rsidRPr="006537CC">
        <w:rPr>
          <w:rFonts w:ascii="GHEA Mariam" w:eastAsia="Arial Unicode MS" w:hAnsi="GHEA Mariam" w:cs="Arial Unicode MS"/>
          <w:sz w:val="24"/>
          <w:szCs w:val="24"/>
          <w:u w:color="000000"/>
          <w:lang w:val="hy-AM"/>
        </w:rPr>
        <w:t xml:space="preserve"> </w:t>
      </w:r>
      <w:r w:rsidR="009D0258" w:rsidRPr="006537CC">
        <w:rPr>
          <w:rFonts w:ascii="GHEA Mariam" w:eastAsia="Arial Unicode MS" w:hAnsi="GHEA Mariam" w:cs="Arial Unicode MS"/>
          <w:sz w:val="24"/>
          <w:szCs w:val="24"/>
          <w:u w:color="000000"/>
          <w:lang w:val="hy-AM"/>
        </w:rPr>
        <w:t>հատուկ</w:t>
      </w:r>
      <w:r w:rsidR="00863AFD" w:rsidRPr="006537CC">
        <w:rPr>
          <w:rFonts w:ascii="GHEA Mariam" w:eastAsia="Arial Unicode MS" w:hAnsi="GHEA Mariam" w:cs="Arial Unicode MS"/>
          <w:sz w:val="24"/>
          <w:szCs w:val="24"/>
          <w:u w:color="000000"/>
          <w:lang w:val="hy-AM"/>
        </w:rPr>
        <w:t xml:space="preserve"> </w:t>
      </w:r>
      <w:r w:rsidR="009D0258" w:rsidRPr="006537CC">
        <w:rPr>
          <w:rFonts w:ascii="GHEA Mariam" w:eastAsia="Arial Unicode MS" w:hAnsi="GHEA Mariam" w:cs="Arial Unicode MS"/>
          <w:sz w:val="24"/>
          <w:szCs w:val="24"/>
          <w:u w:color="000000"/>
          <w:lang w:val="hy-AM"/>
        </w:rPr>
        <w:t>կարծիք</w:t>
      </w:r>
      <w:r w:rsidR="002F0BC6" w:rsidRPr="007C779F">
        <w:rPr>
          <w:rFonts w:ascii="GHEA Mariam" w:eastAsia="Arial Unicode MS" w:hAnsi="GHEA Mariam" w:cs="Arial Unicode MS"/>
          <w:sz w:val="24"/>
          <w:szCs w:val="24"/>
          <w:u w:color="000000"/>
          <w:lang w:val="hy-AM"/>
        </w:rPr>
        <w:t xml:space="preserve">՝ նշելով, որ </w:t>
      </w:r>
      <w:r w:rsidR="002F0BC6" w:rsidRPr="006537CC">
        <w:rPr>
          <w:rFonts w:ascii="GHEA Mariam" w:hAnsi="GHEA Mariam"/>
          <w:sz w:val="24"/>
          <w:szCs w:val="24"/>
          <w:shd w:val="clear" w:color="auto" w:fill="FFFFFF"/>
          <w:lang w:val="hy-AM"/>
        </w:rPr>
        <w:t>Առաջին ատյանի դատարանը պատշաճ գնահատման է ենթարկել դատաքննության ընթացքում հետազոտված ապացույցները, ինչի արդյունքում իրավաչափ եզրահանգում է արել առ այն, որ ամբաստանյալ Ա</w:t>
      </w:r>
      <w:r w:rsidR="002F0BC6" w:rsidRPr="007C779F">
        <w:rPr>
          <w:rFonts w:ascii="GHEA Mariam" w:eastAsia="Arial Unicode MS" w:hAnsi="GHEA Mariam" w:cs="Arial Unicode MS"/>
          <w:sz w:val="24"/>
          <w:szCs w:val="24"/>
          <w:u w:color="000000"/>
          <w:lang w:val="hy-AM"/>
        </w:rPr>
        <w:t>.</w:t>
      </w:r>
      <w:r w:rsidR="002F0BC6" w:rsidRPr="006537CC">
        <w:rPr>
          <w:rFonts w:ascii="GHEA Mariam" w:hAnsi="GHEA Mariam"/>
          <w:sz w:val="24"/>
          <w:szCs w:val="24"/>
          <w:shd w:val="clear" w:color="auto" w:fill="FFFFFF"/>
          <w:lang w:val="hy-AM"/>
        </w:rPr>
        <w:t>Մելքոնյանի արարքում բացակայում է ՀՀ քրեական օրենսգրքի 309-րդ հոդվածի 1-ին մասով նախատեսված հանցակազմը</w:t>
      </w:r>
      <w:r w:rsidR="00A2612B" w:rsidRPr="006537CC">
        <w:rPr>
          <w:rStyle w:val="FootnoteReference"/>
          <w:rFonts w:ascii="GHEA Mariam" w:hAnsi="GHEA Mariam"/>
          <w:sz w:val="24"/>
          <w:szCs w:val="24"/>
          <w:shd w:val="clear" w:color="auto" w:fill="FFFFFF"/>
          <w:lang w:val="hy-AM"/>
        </w:rPr>
        <w:footnoteReference w:id="10"/>
      </w:r>
      <w:r w:rsidR="00A2612B" w:rsidRPr="007C779F">
        <w:rPr>
          <w:rFonts w:ascii="GHEA Mariam" w:hAnsi="GHEA Mariam"/>
          <w:i/>
          <w:iCs/>
          <w:sz w:val="24"/>
          <w:szCs w:val="24"/>
          <w:shd w:val="clear" w:color="auto" w:fill="FFFFFF"/>
          <w:lang w:val="hy-AM"/>
        </w:rPr>
        <w:t>:</w:t>
      </w:r>
    </w:p>
    <w:p w14:paraId="59B2A06E" w14:textId="77777777" w:rsidR="009D0258" w:rsidRPr="008309B3" w:rsidRDefault="009D0258" w:rsidP="006537CC">
      <w:pPr>
        <w:spacing w:after="0" w:line="360" w:lineRule="auto"/>
        <w:ind w:firstLine="567"/>
        <w:contextualSpacing/>
        <w:jc w:val="both"/>
        <w:rPr>
          <w:rFonts w:ascii="GHEA Mariam" w:hAnsi="GHEA Mariam"/>
          <w:i/>
          <w:iCs/>
          <w:sz w:val="24"/>
          <w:szCs w:val="24"/>
          <w:shd w:val="clear" w:color="auto" w:fill="FFFFFF"/>
          <w:lang w:val="af-ZA"/>
        </w:rPr>
      </w:pPr>
    </w:p>
    <w:p w14:paraId="4337F3C6" w14:textId="661AC591" w:rsidR="00B35575" w:rsidRPr="006537CC" w:rsidRDefault="00B35575" w:rsidP="006537CC">
      <w:pPr>
        <w:spacing w:after="0" w:line="360" w:lineRule="auto"/>
        <w:ind w:firstLine="567"/>
        <w:contextualSpacing/>
        <w:jc w:val="both"/>
        <w:rPr>
          <w:rFonts w:ascii="GHEA Mariam" w:eastAsia="Arial Unicode MS" w:hAnsi="GHEA Mariam" w:cs="Arial Unicode MS"/>
          <w:sz w:val="24"/>
          <w:szCs w:val="24"/>
          <w:u w:color="000000"/>
          <w:lang w:val="it-IT"/>
        </w:rPr>
      </w:pPr>
      <w:r w:rsidRPr="006537CC">
        <w:rPr>
          <w:rFonts w:ascii="GHEA Mariam" w:eastAsia="Arial Unicode MS" w:hAnsi="GHEA Mariam" w:cs="Arial Unicode MS"/>
          <w:b/>
          <w:bCs/>
          <w:sz w:val="24"/>
          <w:szCs w:val="24"/>
          <w:u w:val="single" w:color="000000"/>
          <w:lang w:val="hy-AM"/>
        </w:rPr>
        <w:t>Վճռաբեկ</w:t>
      </w:r>
      <w:r w:rsidR="00863AFD" w:rsidRPr="006537CC">
        <w:rPr>
          <w:rFonts w:ascii="GHEA Mariam" w:eastAsia="Arial Unicode MS" w:hAnsi="GHEA Mariam" w:cs="Arial Unicode MS"/>
          <w:b/>
          <w:bCs/>
          <w:sz w:val="24"/>
          <w:szCs w:val="24"/>
          <w:u w:val="single" w:color="000000"/>
          <w:lang w:val="it-IT"/>
        </w:rPr>
        <w:t xml:space="preserve"> </w:t>
      </w:r>
      <w:r w:rsidRPr="006537CC">
        <w:rPr>
          <w:rFonts w:ascii="GHEA Mariam" w:eastAsia="Arial Unicode MS" w:hAnsi="GHEA Mariam" w:cs="Arial Unicode MS"/>
          <w:b/>
          <w:bCs/>
          <w:sz w:val="24"/>
          <w:szCs w:val="24"/>
          <w:u w:val="single" w:color="000000"/>
          <w:lang w:val="hy-AM"/>
        </w:rPr>
        <w:t>դատարանի</w:t>
      </w:r>
      <w:r w:rsidR="00863AFD" w:rsidRPr="006537CC">
        <w:rPr>
          <w:rFonts w:ascii="GHEA Mariam" w:eastAsia="Arial Unicode MS" w:hAnsi="GHEA Mariam" w:cs="Arial Unicode MS"/>
          <w:b/>
          <w:bCs/>
          <w:sz w:val="24"/>
          <w:szCs w:val="24"/>
          <w:u w:val="single" w:color="000000"/>
          <w:lang w:val="it-IT"/>
        </w:rPr>
        <w:t xml:space="preserve"> </w:t>
      </w:r>
      <w:r w:rsidRPr="006537CC">
        <w:rPr>
          <w:rFonts w:ascii="GHEA Mariam" w:eastAsia="Arial Unicode MS" w:hAnsi="GHEA Mariam" w:cs="Arial Unicode MS"/>
          <w:b/>
          <w:bCs/>
          <w:sz w:val="24"/>
          <w:szCs w:val="24"/>
          <w:u w:val="single" w:color="000000"/>
          <w:lang w:val="hy-AM"/>
        </w:rPr>
        <w:t>պատճառաբանությունները</w:t>
      </w:r>
      <w:r w:rsidR="00863AFD" w:rsidRPr="006537CC">
        <w:rPr>
          <w:rFonts w:ascii="GHEA Mariam" w:eastAsia="Arial Unicode MS" w:hAnsi="GHEA Mariam" w:cs="Arial Unicode MS"/>
          <w:b/>
          <w:bCs/>
          <w:sz w:val="24"/>
          <w:szCs w:val="24"/>
          <w:u w:val="single" w:color="000000"/>
          <w:lang w:val="it-IT"/>
        </w:rPr>
        <w:t xml:space="preserve"> </w:t>
      </w:r>
      <w:r w:rsidRPr="006537CC">
        <w:rPr>
          <w:rFonts w:ascii="GHEA Mariam" w:eastAsia="Arial Unicode MS" w:hAnsi="GHEA Mariam" w:cs="Arial Unicode MS"/>
          <w:b/>
          <w:bCs/>
          <w:sz w:val="24"/>
          <w:szCs w:val="24"/>
          <w:u w:val="single" w:color="000000"/>
          <w:lang w:val="hy-AM"/>
        </w:rPr>
        <w:t>և</w:t>
      </w:r>
      <w:r w:rsidR="00863AFD" w:rsidRPr="006537CC">
        <w:rPr>
          <w:rFonts w:ascii="GHEA Mariam" w:eastAsia="Arial Unicode MS" w:hAnsi="GHEA Mariam" w:cs="Arial Unicode MS"/>
          <w:b/>
          <w:bCs/>
          <w:sz w:val="24"/>
          <w:szCs w:val="24"/>
          <w:u w:val="single" w:color="000000"/>
          <w:lang w:val="it-IT"/>
        </w:rPr>
        <w:t xml:space="preserve"> </w:t>
      </w:r>
      <w:r w:rsidRPr="006537CC">
        <w:rPr>
          <w:rFonts w:ascii="GHEA Mariam" w:eastAsia="Arial Unicode MS" w:hAnsi="GHEA Mariam" w:cs="Arial Unicode MS"/>
          <w:b/>
          <w:bCs/>
          <w:sz w:val="24"/>
          <w:szCs w:val="24"/>
          <w:u w:val="single" w:color="000000"/>
          <w:lang w:val="hy-AM"/>
        </w:rPr>
        <w:t>եզրահանգումը</w:t>
      </w:r>
      <w:r w:rsidRPr="006537CC">
        <w:rPr>
          <w:rFonts w:ascii="GHEA Mariam" w:eastAsia="Arial Unicode MS" w:hAnsi="GHEA Mariam" w:cs="Arial Unicode MS"/>
          <w:b/>
          <w:bCs/>
          <w:sz w:val="24"/>
          <w:szCs w:val="24"/>
          <w:u w:val="single" w:color="000000"/>
          <w:lang w:val="it-IT"/>
        </w:rPr>
        <w:t>.</w:t>
      </w:r>
      <w:r w:rsidR="00863AFD" w:rsidRPr="006537CC">
        <w:rPr>
          <w:rFonts w:ascii="GHEA Mariam" w:eastAsia="Arial Unicode MS" w:hAnsi="GHEA Mariam" w:cs="Arial Unicode MS"/>
          <w:b/>
          <w:bCs/>
          <w:sz w:val="24"/>
          <w:szCs w:val="24"/>
          <w:u w:color="000000"/>
          <w:lang w:val="it-IT"/>
        </w:rPr>
        <w:t xml:space="preserve"> </w:t>
      </w:r>
    </w:p>
    <w:p w14:paraId="548FCEA4" w14:textId="235B5B5F" w:rsidR="00B35575" w:rsidRPr="006537CC" w:rsidRDefault="00B35575" w:rsidP="006537CC">
      <w:pPr>
        <w:spacing w:after="0" w:line="360" w:lineRule="auto"/>
        <w:ind w:firstLine="567"/>
        <w:contextualSpacing/>
        <w:jc w:val="both"/>
        <w:rPr>
          <w:rFonts w:ascii="GHEA Mariam" w:eastAsia="Arial Unicode MS" w:hAnsi="GHEA Mariam" w:cs="Arial Unicode MS"/>
          <w:i/>
          <w:iCs/>
          <w:sz w:val="24"/>
          <w:szCs w:val="24"/>
          <w:u w:color="000000"/>
          <w:lang w:val="hy-AM"/>
        </w:rPr>
      </w:pPr>
      <w:r w:rsidRPr="006537CC">
        <w:rPr>
          <w:rFonts w:ascii="GHEA Mariam" w:eastAsia="Arial Unicode MS" w:hAnsi="GHEA Mariam" w:cs="Arial Unicode MS"/>
          <w:sz w:val="24"/>
          <w:szCs w:val="24"/>
          <w:u w:color="000000"/>
          <w:lang w:val="it-IT"/>
        </w:rPr>
        <w:t>1</w:t>
      </w:r>
      <w:r w:rsidR="007C779F" w:rsidRPr="008309B3">
        <w:rPr>
          <w:rFonts w:ascii="GHEA Mariam" w:eastAsia="Arial Unicode MS" w:hAnsi="GHEA Mariam" w:cs="Arial Unicode MS"/>
          <w:sz w:val="24"/>
          <w:szCs w:val="24"/>
          <w:u w:color="000000"/>
          <w:lang w:val="hy-AM"/>
        </w:rPr>
        <w:t>5</w:t>
      </w:r>
      <w:r w:rsidRPr="006537CC">
        <w:rPr>
          <w:rFonts w:ascii="GHEA Mariam" w:eastAsia="Arial Unicode MS" w:hAnsi="GHEA Mariam" w:cs="Arial Unicode MS"/>
          <w:sz w:val="24"/>
          <w:szCs w:val="24"/>
          <w:u w:color="000000"/>
          <w:lang w:val="hy-AM"/>
        </w:rPr>
        <w:t>.</w:t>
      </w:r>
      <w:r w:rsidR="00863AFD" w:rsidRPr="006537CC">
        <w:rPr>
          <w:rFonts w:ascii="GHEA Mariam" w:eastAsia="Arial Unicode MS" w:hAnsi="GHEA Mariam" w:cs="Arial Unicode MS"/>
          <w:sz w:val="24"/>
          <w:szCs w:val="24"/>
          <w:u w:color="000000"/>
          <w:lang w:val="hy-AM"/>
        </w:rPr>
        <w:t xml:space="preserve"> </w:t>
      </w:r>
      <w:r w:rsidR="001A2182" w:rsidRPr="008309B3">
        <w:rPr>
          <w:rFonts w:ascii="GHEA Mariam" w:hAnsi="GHEA Mariam"/>
          <w:sz w:val="24"/>
          <w:szCs w:val="24"/>
          <w:shd w:val="clear" w:color="auto" w:fill="FFFFFF"/>
          <w:lang w:val="fr-FR"/>
        </w:rPr>
        <w:t xml:space="preserve">2021 </w:t>
      </w:r>
      <w:r w:rsidR="001A2182" w:rsidRPr="006537CC">
        <w:rPr>
          <w:rFonts w:ascii="GHEA Mariam" w:hAnsi="GHEA Mariam"/>
          <w:sz w:val="24"/>
          <w:szCs w:val="24"/>
          <w:shd w:val="clear" w:color="auto" w:fill="FFFFFF"/>
          <w:lang w:val="hy-AM"/>
        </w:rPr>
        <w:t>թվականի</w:t>
      </w:r>
      <w:r w:rsidR="001A2182" w:rsidRPr="008309B3">
        <w:rPr>
          <w:rFonts w:ascii="GHEA Mariam" w:hAnsi="GHEA Mariam"/>
          <w:sz w:val="24"/>
          <w:szCs w:val="24"/>
          <w:shd w:val="clear" w:color="auto" w:fill="FFFFFF"/>
          <w:lang w:val="fr-FR"/>
        </w:rPr>
        <w:t xml:space="preserve"> </w:t>
      </w:r>
      <w:r w:rsidR="001A2182" w:rsidRPr="006537CC">
        <w:rPr>
          <w:rFonts w:ascii="GHEA Mariam" w:hAnsi="GHEA Mariam"/>
          <w:sz w:val="24"/>
          <w:szCs w:val="24"/>
          <w:shd w:val="clear" w:color="auto" w:fill="FFFFFF"/>
          <w:lang w:val="hy-AM"/>
        </w:rPr>
        <w:t>հունիսի</w:t>
      </w:r>
      <w:r w:rsidR="001A2182" w:rsidRPr="008309B3">
        <w:rPr>
          <w:rFonts w:ascii="GHEA Mariam" w:hAnsi="GHEA Mariam"/>
          <w:sz w:val="24"/>
          <w:szCs w:val="24"/>
          <w:shd w:val="clear" w:color="auto" w:fill="FFFFFF"/>
          <w:lang w:val="fr-FR"/>
        </w:rPr>
        <w:t xml:space="preserve"> 30-</w:t>
      </w:r>
      <w:r w:rsidR="001A2182" w:rsidRPr="006537CC">
        <w:rPr>
          <w:rFonts w:ascii="GHEA Mariam" w:hAnsi="GHEA Mariam"/>
          <w:sz w:val="24"/>
          <w:szCs w:val="24"/>
          <w:shd w:val="clear" w:color="auto" w:fill="FFFFFF"/>
          <w:lang w:val="hy-AM"/>
        </w:rPr>
        <w:t>ին</w:t>
      </w:r>
      <w:r w:rsidR="001A2182" w:rsidRPr="008309B3">
        <w:rPr>
          <w:rFonts w:ascii="GHEA Mariam" w:hAnsi="GHEA Mariam"/>
          <w:sz w:val="24"/>
          <w:szCs w:val="24"/>
          <w:shd w:val="clear" w:color="auto" w:fill="FFFFFF"/>
          <w:lang w:val="fr-FR"/>
        </w:rPr>
        <w:t xml:space="preserve"> </w:t>
      </w:r>
      <w:r w:rsidR="001A2182" w:rsidRPr="006537CC">
        <w:rPr>
          <w:rFonts w:ascii="GHEA Mariam" w:hAnsi="GHEA Mariam"/>
          <w:sz w:val="24"/>
          <w:szCs w:val="24"/>
          <w:shd w:val="clear" w:color="auto" w:fill="FFFFFF"/>
          <w:lang w:val="hy-AM"/>
        </w:rPr>
        <w:t>ընդունված</w:t>
      </w:r>
      <w:r w:rsidR="001A2182" w:rsidRPr="008309B3">
        <w:rPr>
          <w:rFonts w:ascii="GHEA Mariam" w:hAnsi="GHEA Mariam"/>
          <w:sz w:val="24"/>
          <w:szCs w:val="24"/>
          <w:shd w:val="clear" w:color="auto" w:fill="FFFFFF"/>
          <w:lang w:val="fr-FR"/>
        </w:rPr>
        <w:t xml:space="preserve"> </w:t>
      </w:r>
      <w:r w:rsidRPr="006537CC">
        <w:rPr>
          <w:rFonts w:ascii="GHEA Mariam" w:eastAsia="Arial Unicode MS" w:hAnsi="GHEA Mariam" w:cs="Arial Unicode MS"/>
          <w:sz w:val="24"/>
          <w:szCs w:val="24"/>
          <w:u w:color="000000"/>
          <w:lang w:val="hy-AM"/>
        </w:rPr>
        <w:t>ՀՀ</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քրեական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դատավարության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օրենսգրքի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անցումային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դրույթները</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կարգավորող</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483-րդ</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հոդվածի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8-րդ</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մասի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համաձայն՝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i/>
          <w:iCs/>
          <w:sz w:val="24"/>
          <w:szCs w:val="24"/>
          <w:u w:color="000000"/>
          <w:lang w:val="hy-AM"/>
        </w:rPr>
        <w:t>«Մինչև</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սույն</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օրենսգիրքն</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ուժի</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մեջ</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մտնելը</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կայացված</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դատական</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ակտերով</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վերաքննիչ</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և</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վճռաբեկ</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բողոքները</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բերվում</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և</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քննվում</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են</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մինչև</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2022</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թվականի</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հուլիսի</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1-ը</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գործող</w:t>
      </w:r>
      <w:r w:rsidR="00863AFD" w:rsidRPr="006537CC">
        <w:rPr>
          <w:rFonts w:ascii="GHEA Mariam" w:eastAsia="Arial Unicode MS" w:hAnsi="GHEA Mariam" w:cs="Arial Unicode MS"/>
          <w:i/>
          <w:iCs/>
          <w:sz w:val="24"/>
          <w:szCs w:val="24"/>
          <w:u w:color="000000"/>
          <w:lang w:val="hy-AM"/>
        </w:rPr>
        <w:t xml:space="preserve"> </w:t>
      </w:r>
      <w:r w:rsidRPr="006537CC">
        <w:rPr>
          <w:rFonts w:ascii="GHEA Mariam" w:eastAsia="Arial Unicode MS" w:hAnsi="GHEA Mariam" w:cs="Arial Unicode MS"/>
          <w:i/>
          <w:iCs/>
          <w:sz w:val="24"/>
          <w:szCs w:val="24"/>
          <w:u w:color="000000"/>
          <w:lang w:val="hy-AM"/>
        </w:rPr>
        <w:t>կարգով»։</w:t>
      </w:r>
    </w:p>
    <w:p w14:paraId="2BF75002" w14:textId="4C88B03F" w:rsidR="00B35575" w:rsidRPr="006537CC" w:rsidRDefault="00B35575" w:rsidP="006537CC">
      <w:pPr>
        <w:spacing w:after="0" w:line="360" w:lineRule="auto"/>
        <w:ind w:firstLine="567"/>
        <w:contextualSpacing/>
        <w:jc w:val="both"/>
        <w:rPr>
          <w:rFonts w:ascii="GHEA Mariam" w:eastAsia="Arial Unicode MS" w:hAnsi="GHEA Mariam" w:cs="Arial Unicode MS"/>
          <w:sz w:val="24"/>
          <w:szCs w:val="24"/>
          <w:u w:color="000000"/>
          <w:lang w:val="hy-AM"/>
        </w:rPr>
      </w:pPr>
      <w:r w:rsidRPr="006537CC">
        <w:rPr>
          <w:rFonts w:ascii="GHEA Mariam" w:eastAsia="Arial Unicode MS" w:hAnsi="GHEA Mariam" w:cs="Arial Unicode MS"/>
          <w:sz w:val="24"/>
          <w:szCs w:val="24"/>
          <w:u w:color="000000"/>
          <w:lang w:val="hy-AM"/>
        </w:rPr>
        <w:t>Վերոգրյալից</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հետևում</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է,</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որ</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2022</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թվականի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հուլիսի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1-ից</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հետո</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կայացված</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դատական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ակտերի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դեմ</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վճռաբեկ</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բողոքները</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բերվում</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և</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քննվում</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են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2022</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թվականի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հուլիսի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1-ից</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գործող</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քրեական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դատավարության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օրենսգրքով</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սահմանված</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կարգով:</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Հետևաբար,</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սույն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բողոքի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քննությունն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իրականացնելիս,</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որպես</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Վճռաբեկ</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դատարանում</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բողոքի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քննության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ընթացակարգային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կառուցակարգ</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հիմք</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է</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ընդունվում</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2022</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թվականի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հուլիսի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1-ից</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գործող</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կարգը։</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Միևնույն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ժամանակ,</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Վճռաբեկ</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դատարանը</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փաստում</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է,</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որ</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Առաջին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ատյանի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ամբաստանյալ</w:t>
      </w:r>
      <w:r w:rsidR="00863AFD" w:rsidRPr="006537CC">
        <w:rPr>
          <w:rFonts w:ascii="GHEA Mariam" w:eastAsia="Arial Unicode MS" w:hAnsi="GHEA Mariam" w:cs="Arial Unicode MS"/>
          <w:sz w:val="24"/>
          <w:szCs w:val="24"/>
          <w:u w:color="000000"/>
          <w:lang w:val="hy-AM"/>
        </w:rPr>
        <w:t xml:space="preserve"> </w:t>
      </w:r>
      <w:r w:rsidR="00C36E9B" w:rsidRPr="006537CC">
        <w:rPr>
          <w:rFonts w:ascii="GHEA Mariam" w:eastAsia="Arial Unicode MS" w:hAnsi="GHEA Mariam" w:cs="Arial Unicode MS"/>
          <w:sz w:val="24"/>
          <w:szCs w:val="24"/>
          <w:u w:color="000000"/>
          <w:lang w:val="hy-AM"/>
        </w:rPr>
        <w:t>Ա</w:t>
      </w:r>
      <w:r w:rsidR="00B83F4B" w:rsidRPr="008309B3">
        <w:rPr>
          <w:rFonts w:ascii="GHEA Mariam" w:eastAsia="Arial Unicode MS" w:hAnsi="GHEA Mariam" w:cs="Arial Unicode MS"/>
          <w:sz w:val="24"/>
          <w:szCs w:val="24"/>
          <w:u w:color="000000"/>
          <w:lang w:val="hy-AM"/>
        </w:rPr>
        <w:t>.</w:t>
      </w:r>
      <w:r w:rsidR="00C36E9B" w:rsidRPr="006537CC">
        <w:rPr>
          <w:rFonts w:ascii="GHEA Mariam" w:eastAsia="Arial Unicode MS" w:hAnsi="GHEA Mariam" w:cs="Cambria Math"/>
          <w:sz w:val="24"/>
          <w:szCs w:val="24"/>
          <w:u w:color="000000"/>
          <w:lang w:val="hy-AM"/>
        </w:rPr>
        <w:t>Մելքոն</w:t>
      </w:r>
      <w:r w:rsidRPr="006537CC">
        <w:rPr>
          <w:rFonts w:ascii="GHEA Mariam" w:eastAsia="Arial Unicode MS" w:hAnsi="GHEA Mariam" w:cs="Arial Unicode MS"/>
          <w:sz w:val="24"/>
          <w:szCs w:val="24"/>
          <w:u w:color="000000"/>
          <w:lang w:val="hy-AM"/>
        </w:rPr>
        <w:t>յանի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վերաբերյալ</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քրեական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գործը</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քննության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է</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առել,</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իսկ</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Վերաքննիչ</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Առաջին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ատյանի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դատական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ակտի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իրավաչափությունը</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գնահատել</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է</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1998</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թվականի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հուլիսի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1-ին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ընդունված</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ՀՀ</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քրեական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դատավարության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օրենսգրքի</w:t>
      </w:r>
      <w:r w:rsidR="009066F9" w:rsidRPr="006537CC">
        <w:rPr>
          <w:rFonts w:ascii="GHEA Mariam" w:eastAsia="Arial Unicode MS" w:hAnsi="GHEA Mariam" w:cs="Arial Unicode MS"/>
          <w:sz w:val="24"/>
          <w:szCs w:val="24"/>
          <w:u w:color="000000"/>
          <w:lang w:val="hy-AM"/>
        </w:rPr>
        <w:t xml:space="preserve"> </w:t>
      </w:r>
      <w:r w:rsidR="00A21FA6">
        <w:rPr>
          <w:rFonts w:ascii="GHEA Mariam" w:eastAsia="Arial Unicode MS" w:hAnsi="GHEA Mariam" w:cs="Arial Unicode MS" w:hint="eastAsia"/>
          <w:sz w:val="24"/>
          <w:szCs w:val="24"/>
          <w:u w:color="000000"/>
          <w:lang w:val="hy-AM"/>
        </w:rPr>
        <w:t>(</w:t>
      </w:r>
      <w:r w:rsidR="009066F9" w:rsidRPr="006537CC">
        <w:rPr>
          <w:rFonts w:ascii="GHEA Mariam" w:eastAsia="Arial Unicode MS" w:hAnsi="GHEA Mariam" w:cs="Arial Unicode MS"/>
          <w:sz w:val="24"/>
          <w:szCs w:val="24"/>
          <w:u w:color="000000"/>
          <w:lang w:val="hy-AM"/>
        </w:rPr>
        <w:t>այսուհետ</w:t>
      </w:r>
      <w:r w:rsidR="00B83F4B" w:rsidRPr="008309B3">
        <w:rPr>
          <w:rFonts w:ascii="GHEA Mariam" w:eastAsia="Arial Unicode MS" w:hAnsi="GHEA Mariam" w:cs="Arial Unicode MS"/>
          <w:sz w:val="24"/>
          <w:szCs w:val="24"/>
          <w:u w:color="000000"/>
          <w:lang w:val="hy-AM"/>
        </w:rPr>
        <w:t>՝</w:t>
      </w:r>
      <w:r w:rsidR="009066F9" w:rsidRPr="006537CC">
        <w:rPr>
          <w:rFonts w:ascii="GHEA Mariam" w:eastAsia="Arial Unicode MS" w:hAnsi="GHEA Mariam" w:cs="Arial Unicode MS"/>
          <w:sz w:val="24"/>
          <w:szCs w:val="24"/>
          <w:u w:color="000000"/>
          <w:lang w:val="hy-AM"/>
        </w:rPr>
        <w:t xml:space="preserve"> նաև ՀՀ քրեական դատավարության օրենսգիրք</w:t>
      </w:r>
      <w:r w:rsidR="00A21FA6">
        <w:rPr>
          <w:rFonts w:ascii="GHEA Mariam" w:eastAsia="Arial Unicode MS" w:hAnsi="GHEA Mariam" w:cs="Arial Unicode MS" w:hint="eastAsia"/>
          <w:sz w:val="24"/>
          <w:szCs w:val="24"/>
          <w:u w:color="000000"/>
          <w:lang w:val="hy-AM"/>
        </w:rPr>
        <w:t>)</w:t>
      </w:r>
      <w:r w:rsidR="00A21FA6"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իրավակարգավորումների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շրջանակներում,</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ուստի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ստորադաս</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lastRenderedPageBreak/>
        <w:t>հետևությունների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իրավաչափության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գնահատման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համար</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Վճռաբեկ</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դատարանը</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հիմք</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է</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ընդունում</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1998</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թվականի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հուլիսի</w:t>
      </w:r>
      <w:r w:rsidR="00B83F4B" w:rsidRPr="008309B3">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1-ին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ընդունված</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ՀՀ</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քրեական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դատավարության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օրենսգրքի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իրավակարգավորումները:</w:t>
      </w:r>
    </w:p>
    <w:p w14:paraId="1CC5C961" w14:textId="16E215FF" w:rsidR="008F122B" w:rsidRPr="006537CC" w:rsidRDefault="00B35575" w:rsidP="006537CC">
      <w:pP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eastAsia="Arial Unicode MS" w:hAnsi="GHEA Mariam" w:cs="Arial Unicode MS"/>
          <w:sz w:val="24"/>
          <w:szCs w:val="24"/>
          <w:u w:color="000000"/>
          <w:lang w:val="it-IT"/>
        </w:rPr>
        <w:t>1</w:t>
      </w:r>
      <w:r w:rsidR="007C779F" w:rsidRPr="008309B3">
        <w:rPr>
          <w:rFonts w:ascii="GHEA Mariam" w:eastAsia="Arial Unicode MS" w:hAnsi="GHEA Mariam" w:cs="Arial Unicode MS"/>
          <w:sz w:val="24"/>
          <w:szCs w:val="24"/>
          <w:u w:color="000000"/>
          <w:lang w:val="hy-AM"/>
        </w:rPr>
        <w:t>6</w:t>
      </w:r>
      <w:r w:rsidRPr="006537CC">
        <w:rPr>
          <w:rFonts w:ascii="GHEA Mariam" w:eastAsia="Arial Unicode MS" w:hAnsi="GHEA Mariam" w:cs="Arial Unicode MS"/>
          <w:sz w:val="24"/>
          <w:szCs w:val="24"/>
          <w:u w:color="000000"/>
          <w:lang w:val="it-IT"/>
        </w:rPr>
        <w:t>.</w:t>
      </w:r>
      <w:r w:rsidR="00863AFD" w:rsidRPr="006537CC">
        <w:rPr>
          <w:rFonts w:ascii="GHEA Mariam" w:eastAsia="Arial Unicode MS" w:hAnsi="GHEA Mariam" w:cs="Arial Unicode MS"/>
          <w:sz w:val="24"/>
          <w:szCs w:val="24"/>
          <w:u w:color="000000"/>
          <w:lang w:val="it-IT"/>
        </w:rPr>
        <w:t xml:space="preserve"> </w:t>
      </w:r>
      <w:r w:rsidRPr="006537CC">
        <w:rPr>
          <w:rFonts w:ascii="GHEA Mariam" w:eastAsia="Arial Unicode MS" w:hAnsi="GHEA Mariam" w:cs="Arial Unicode MS"/>
          <w:sz w:val="24"/>
          <w:szCs w:val="24"/>
          <w:u w:color="000000"/>
          <w:lang w:val="hy-AM"/>
        </w:rPr>
        <w:t>Սույն</w:t>
      </w:r>
      <w:r w:rsidR="00863AFD" w:rsidRPr="006537CC">
        <w:rPr>
          <w:rFonts w:ascii="GHEA Mariam" w:eastAsia="Arial Unicode MS" w:hAnsi="GHEA Mariam" w:cs="Arial Unicode MS"/>
          <w:sz w:val="24"/>
          <w:szCs w:val="24"/>
          <w:u w:color="000000"/>
          <w:lang w:val="it-IT"/>
        </w:rPr>
        <w:t xml:space="preserve"> </w:t>
      </w:r>
      <w:r w:rsidRPr="006537CC">
        <w:rPr>
          <w:rFonts w:ascii="GHEA Mariam" w:eastAsia="Arial Unicode MS" w:hAnsi="GHEA Mariam" w:cs="Arial Unicode MS"/>
          <w:sz w:val="24"/>
          <w:szCs w:val="24"/>
          <w:u w:color="000000"/>
          <w:lang w:val="hy-AM"/>
        </w:rPr>
        <w:t>գործով</w:t>
      </w:r>
      <w:r w:rsidR="00863AFD" w:rsidRPr="006537CC">
        <w:rPr>
          <w:rFonts w:ascii="GHEA Mariam" w:eastAsia="Arial Unicode MS" w:hAnsi="GHEA Mariam" w:cs="Arial Unicode MS"/>
          <w:sz w:val="24"/>
          <w:szCs w:val="24"/>
          <w:u w:color="000000"/>
          <w:lang w:val="it-IT"/>
        </w:rPr>
        <w:t xml:space="preserve"> </w:t>
      </w:r>
      <w:r w:rsidRPr="006537CC">
        <w:rPr>
          <w:rFonts w:ascii="GHEA Mariam" w:eastAsia="Arial Unicode MS" w:hAnsi="GHEA Mariam" w:cs="Arial Unicode MS"/>
          <w:sz w:val="24"/>
          <w:szCs w:val="24"/>
          <w:u w:color="000000"/>
          <w:lang w:val="hy-AM"/>
        </w:rPr>
        <w:t>Վճռաբեկ</w:t>
      </w:r>
      <w:r w:rsidR="00863AFD" w:rsidRPr="006537CC">
        <w:rPr>
          <w:rFonts w:ascii="GHEA Mariam" w:eastAsia="Arial Unicode MS" w:hAnsi="GHEA Mariam" w:cs="Arial Unicode MS"/>
          <w:sz w:val="24"/>
          <w:szCs w:val="24"/>
          <w:u w:color="000000"/>
          <w:lang w:val="it-IT"/>
        </w:rPr>
        <w:t xml:space="preserve"> </w:t>
      </w:r>
      <w:r w:rsidRPr="006537CC">
        <w:rPr>
          <w:rFonts w:ascii="GHEA Mariam" w:eastAsia="Arial Unicode MS" w:hAnsi="GHEA Mariam" w:cs="Arial Unicode MS"/>
          <w:sz w:val="24"/>
          <w:szCs w:val="24"/>
          <w:u w:color="000000"/>
          <w:lang w:val="hy-AM"/>
        </w:rPr>
        <w:t>դատարանի</w:t>
      </w:r>
      <w:r w:rsidR="00863AFD" w:rsidRPr="006537CC">
        <w:rPr>
          <w:rFonts w:ascii="GHEA Mariam" w:eastAsia="Arial Unicode MS" w:hAnsi="GHEA Mariam" w:cs="Arial Unicode MS"/>
          <w:sz w:val="24"/>
          <w:szCs w:val="24"/>
          <w:u w:color="000000"/>
          <w:lang w:val="it-IT"/>
        </w:rPr>
        <w:t xml:space="preserve"> </w:t>
      </w:r>
      <w:r w:rsidRPr="006537CC">
        <w:rPr>
          <w:rFonts w:ascii="GHEA Mariam" w:eastAsia="Arial Unicode MS" w:hAnsi="GHEA Mariam" w:cs="Arial Unicode MS"/>
          <w:sz w:val="24"/>
          <w:szCs w:val="24"/>
          <w:u w:color="000000"/>
          <w:lang w:val="hy-AM"/>
        </w:rPr>
        <w:t>առջև</w:t>
      </w:r>
      <w:r w:rsidR="00863AFD" w:rsidRPr="006537CC">
        <w:rPr>
          <w:rFonts w:ascii="GHEA Mariam" w:eastAsia="Arial Unicode MS" w:hAnsi="GHEA Mariam" w:cs="Arial Unicode MS"/>
          <w:sz w:val="24"/>
          <w:szCs w:val="24"/>
          <w:u w:color="000000"/>
          <w:lang w:val="it-IT"/>
        </w:rPr>
        <w:t xml:space="preserve"> </w:t>
      </w:r>
      <w:r w:rsidRPr="006537CC">
        <w:rPr>
          <w:rFonts w:ascii="GHEA Mariam" w:eastAsia="Arial Unicode MS" w:hAnsi="GHEA Mariam" w:cs="Arial Unicode MS"/>
          <w:sz w:val="24"/>
          <w:szCs w:val="24"/>
          <w:u w:color="000000"/>
          <w:lang w:val="hy-AM"/>
        </w:rPr>
        <w:t>բարձրացված</w:t>
      </w:r>
      <w:r w:rsidR="00863AFD" w:rsidRPr="006537CC">
        <w:rPr>
          <w:rFonts w:ascii="GHEA Mariam" w:eastAsia="Arial Unicode MS" w:hAnsi="GHEA Mariam" w:cs="Arial Unicode MS"/>
          <w:sz w:val="24"/>
          <w:szCs w:val="24"/>
          <w:u w:color="000000"/>
          <w:lang w:val="it-IT"/>
        </w:rPr>
        <w:t xml:space="preserve"> </w:t>
      </w:r>
      <w:r w:rsidRPr="006537CC">
        <w:rPr>
          <w:rFonts w:ascii="GHEA Mariam" w:eastAsia="Arial Unicode MS" w:hAnsi="GHEA Mariam" w:cs="Arial Unicode MS"/>
          <w:sz w:val="24"/>
          <w:szCs w:val="24"/>
          <w:u w:color="000000"/>
          <w:lang w:val="hy-AM"/>
        </w:rPr>
        <w:t>իրավական</w:t>
      </w:r>
      <w:r w:rsidR="00863AFD" w:rsidRPr="006537CC">
        <w:rPr>
          <w:rFonts w:ascii="GHEA Mariam" w:eastAsia="Arial Unicode MS" w:hAnsi="GHEA Mariam" w:cs="Arial Unicode MS"/>
          <w:sz w:val="24"/>
          <w:szCs w:val="24"/>
          <w:u w:color="000000"/>
          <w:lang w:val="it-IT"/>
        </w:rPr>
        <w:t xml:space="preserve"> </w:t>
      </w:r>
      <w:r w:rsidRPr="006537CC">
        <w:rPr>
          <w:rFonts w:ascii="GHEA Mariam" w:eastAsia="Arial Unicode MS" w:hAnsi="GHEA Mariam" w:cs="Arial Unicode MS"/>
          <w:sz w:val="24"/>
          <w:szCs w:val="24"/>
          <w:u w:color="000000"/>
          <w:lang w:val="hy-AM"/>
        </w:rPr>
        <w:t>հարցը</w:t>
      </w:r>
      <w:r w:rsidR="00863AFD" w:rsidRPr="006537CC">
        <w:rPr>
          <w:rFonts w:ascii="GHEA Mariam" w:eastAsia="Arial Unicode MS" w:hAnsi="GHEA Mariam" w:cs="Arial Unicode MS"/>
          <w:sz w:val="24"/>
          <w:szCs w:val="24"/>
          <w:u w:color="000000"/>
          <w:lang w:val="it-IT"/>
        </w:rPr>
        <w:t xml:space="preserve"> </w:t>
      </w:r>
      <w:r w:rsidRPr="006537CC">
        <w:rPr>
          <w:rFonts w:ascii="GHEA Mariam" w:eastAsia="Arial Unicode MS" w:hAnsi="GHEA Mariam" w:cs="Arial Unicode MS"/>
          <w:sz w:val="24"/>
          <w:szCs w:val="24"/>
          <w:u w:color="000000"/>
          <w:lang w:val="hy-AM"/>
        </w:rPr>
        <w:t>հետևյալն</w:t>
      </w:r>
      <w:r w:rsidR="00863AFD" w:rsidRPr="006537CC">
        <w:rPr>
          <w:rFonts w:ascii="GHEA Mariam" w:eastAsia="Arial Unicode MS" w:hAnsi="GHEA Mariam" w:cs="Arial Unicode MS"/>
          <w:sz w:val="24"/>
          <w:szCs w:val="24"/>
          <w:u w:color="000000"/>
          <w:lang w:val="it-IT"/>
        </w:rPr>
        <w:t xml:space="preserve"> </w:t>
      </w:r>
      <w:r w:rsidRPr="006537CC">
        <w:rPr>
          <w:rFonts w:ascii="GHEA Mariam" w:eastAsia="Arial Unicode MS" w:hAnsi="GHEA Mariam" w:cs="Arial Unicode MS"/>
          <w:sz w:val="24"/>
          <w:szCs w:val="24"/>
          <w:u w:color="000000"/>
          <w:lang w:val="hy-AM"/>
        </w:rPr>
        <w:t>է</w:t>
      </w:r>
      <w:r w:rsidRPr="006537CC">
        <w:rPr>
          <w:rFonts w:ascii="GHEA Mariam" w:eastAsia="Arial Unicode MS" w:hAnsi="GHEA Mariam" w:cs="Arial Unicode MS"/>
          <w:sz w:val="24"/>
          <w:szCs w:val="24"/>
          <w:u w:color="000000"/>
          <w:lang w:val="it-IT"/>
        </w:rPr>
        <w:t>.</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հիմնավորված</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են</w:t>
      </w:r>
      <w:r w:rsidR="00863AFD" w:rsidRPr="006537CC">
        <w:rPr>
          <w:rFonts w:ascii="GHEA Mariam" w:eastAsia="Arial Unicode MS" w:hAnsi="GHEA Mariam" w:cs="Arial Unicode MS"/>
          <w:sz w:val="24"/>
          <w:szCs w:val="24"/>
          <w:u w:color="000000"/>
          <w:lang w:val="it-IT"/>
        </w:rPr>
        <w:t xml:space="preserve"> </w:t>
      </w:r>
      <w:r w:rsidRPr="006537CC">
        <w:rPr>
          <w:rFonts w:ascii="GHEA Mariam" w:eastAsia="Arial Unicode MS" w:hAnsi="GHEA Mariam" w:cs="Arial Unicode MS"/>
          <w:sz w:val="24"/>
          <w:szCs w:val="24"/>
          <w:u w:color="000000"/>
          <w:lang w:val="hy-AM"/>
        </w:rPr>
        <w:t>արդյո՞ք</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ամբաստանյալ</w:t>
      </w:r>
      <w:r w:rsidR="00863AFD" w:rsidRPr="006537CC">
        <w:rPr>
          <w:rFonts w:ascii="GHEA Mariam" w:eastAsia="Arial Unicode MS" w:hAnsi="GHEA Mariam" w:cs="Arial Unicode MS"/>
          <w:sz w:val="24"/>
          <w:szCs w:val="24"/>
          <w:u w:color="000000"/>
          <w:lang w:val="hy-AM"/>
        </w:rPr>
        <w:t xml:space="preserve"> </w:t>
      </w:r>
      <w:r w:rsidR="00C36E9B" w:rsidRPr="008309B3">
        <w:rPr>
          <w:rFonts w:ascii="GHEA Mariam" w:hAnsi="GHEA Mariam"/>
          <w:sz w:val="24"/>
          <w:szCs w:val="24"/>
          <w:lang w:val="hy-AM"/>
        </w:rPr>
        <w:t>Ա</w:t>
      </w:r>
      <w:r w:rsidR="006679E3" w:rsidRPr="008309B3">
        <w:rPr>
          <w:rFonts w:ascii="GHEA Mariam" w:eastAsia="Arial Unicode MS" w:hAnsi="GHEA Mariam" w:cs="Arial Unicode MS"/>
          <w:sz w:val="24"/>
          <w:szCs w:val="24"/>
          <w:u w:color="000000"/>
          <w:lang w:val="it-IT"/>
        </w:rPr>
        <w:t>.</w:t>
      </w:r>
      <w:r w:rsidR="00C36E9B" w:rsidRPr="008309B3">
        <w:rPr>
          <w:rFonts w:ascii="GHEA Mariam" w:hAnsi="GHEA Mariam"/>
          <w:sz w:val="24"/>
          <w:szCs w:val="24"/>
          <w:lang w:val="hy-AM"/>
        </w:rPr>
        <w:t>Մելքոնյանի</w:t>
      </w:r>
      <w:r w:rsidR="00D61895" w:rsidRPr="008309B3">
        <w:rPr>
          <w:rFonts w:ascii="GHEA Mariam" w:hAnsi="GHEA Mariam"/>
          <w:sz w:val="24"/>
          <w:szCs w:val="24"/>
          <w:lang w:val="hy-AM"/>
        </w:rPr>
        <w:t xml:space="preserve">ն </w:t>
      </w:r>
      <w:r w:rsidR="00D61895" w:rsidRPr="006537CC">
        <w:rPr>
          <w:rFonts w:ascii="GHEA Mariam" w:hAnsi="GHEA Mariam"/>
          <w:sz w:val="24"/>
          <w:szCs w:val="24"/>
          <w:shd w:val="clear" w:color="auto" w:fill="FFFFFF"/>
          <w:lang w:val="hy-AM"/>
        </w:rPr>
        <w:t>ՀՀ քրեական օրենսգրքի 309-րդ հոդվածի 1-ին մասով առաջադրված մեղադրանքում</w:t>
      </w:r>
      <w:r w:rsidR="00B55755" w:rsidRPr="006537CC">
        <w:rPr>
          <w:rFonts w:ascii="GHEA Mariam" w:hAnsi="GHEA Mariam"/>
          <w:sz w:val="24"/>
          <w:szCs w:val="24"/>
          <w:shd w:val="clear" w:color="auto" w:fill="FFFFFF"/>
          <w:lang w:val="hy-AM"/>
        </w:rPr>
        <w:t xml:space="preserve"> </w:t>
      </w:r>
      <w:r w:rsidR="00D61895" w:rsidRPr="008309B3">
        <w:rPr>
          <w:rFonts w:ascii="GHEA Mariam" w:hAnsi="GHEA Mariam"/>
          <w:sz w:val="24"/>
          <w:szCs w:val="24"/>
          <w:lang w:val="hy-AM"/>
        </w:rPr>
        <w:t xml:space="preserve">արդարացնելու </w:t>
      </w:r>
      <w:r w:rsidRPr="006537CC">
        <w:rPr>
          <w:rFonts w:ascii="GHEA Mariam" w:eastAsia="Arial Unicode MS" w:hAnsi="GHEA Mariam" w:cs="Arial Unicode MS"/>
          <w:sz w:val="24"/>
          <w:szCs w:val="24"/>
          <w:u w:color="000000"/>
          <w:lang w:val="hy-AM"/>
        </w:rPr>
        <w:t>վերաբերյալ</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Առաջին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ատյանի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դատական</w:t>
      </w:r>
      <w:r w:rsidR="00863AFD" w:rsidRPr="006537CC">
        <w:rPr>
          <w:rFonts w:ascii="GHEA Mariam" w:eastAsia="Arial Unicode MS" w:hAnsi="GHEA Mariam" w:cs="Arial Unicode MS"/>
          <w:sz w:val="24"/>
          <w:szCs w:val="24"/>
          <w:u w:color="000000"/>
          <w:lang w:val="hy-AM"/>
        </w:rPr>
        <w:t xml:space="preserve"> </w:t>
      </w:r>
      <w:r w:rsidR="00D61895" w:rsidRPr="006537CC">
        <w:rPr>
          <w:rFonts w:ascii="GHEA Mariam" w:eastAsia="Arial Unicode MS" w:hAnsi="GHEA Mariam" w:cs="Arial Unicode MS"/>
          <w:sz w:val="24"/>
          <w:szCs w:val="24"/>
          <w:u w:color="000000"/>
          <w:lang w:val="hy-AM"/>
        </w:rPr>
        <w:t xml:space="preserve">ակտը </w:t>
      </w:r>
      <w:r w:rsidR="00C36E9B" w:rsidRPr="006537CC">
        <w:rPr>
          <w:rFonts w:ascii="GHEA Mariam" w:eastAsia="Arial Unicode MS" w:hAnsi="GHEA Mariam" w:cs="Arial Unicode MS"/>
          <w:sz w:val="24"/>
          <w:szCs w:val="24"/>
          <w:u w:color="000000"/>
          <w:lang w:val="hy-AM"/>
        </w:rPr>
        <w:t>բեկանելու</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մասին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Վերաքննիչ</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հետևությունները։</w:t>
      </w:r>
    </w:p>
    <w:p w14:paraId="7BE0AF3C" w14:textId="19BC8D46" w:rsidR="00036B52" w:rsidRPr="008309B3" w:rsidRDefault="00B35575" w:rsidP="006537CC">
      <w:pPr>
        <w:spacing w:after="0" w:line="360" w:lineRule="auto"/>
        <w:ind w:firstLine="567"/>
        <w:contextualSpacing/>
        <w:jc w:val="both"/>
        <w:rPr>
          <w:rFonts w:ascii="GHEA Mariam" w:hAnsi="GHEA Mariam"/>
          <w:i/>
          <w:iCs/>
          <w:sz w:val="24"/>
          <w:szCs w:val="24"/>
          <w:lang w:val="hy-AM"/>
        </w:rPr>
      </w:pPr>
      <w:r w:rsidRPr="008309B3">
        <w:rPr>
          <w:rFonts w:ascii="GHEA Mariam" w:hAnsi="GHEA Mariam"/>
          <w:sz w:val="24"/>
          <w:szCs w:val="24"/>
          <w:lang w:val="hy-AM"/>
        </w:rPr>
        <w:t>1</w:t>
      </w:r>
      <w:r w:rsidR="00440B6D" w:rsidRPr="008309B3">
        <w:rPr>
          <w:rFonts w:ascii="GHEA Mariam" w:hAnsi="GHEA Mariam"/>
          <w:sz w:val="24"/>
          <w:szCs w:val="24"/>
          <w:lang w:val="hy-AM"/>
        </w:rPr>
        <w:t>7</w:t>
      </w:r>
      <w:r w:rsidRPr="008309B3">
        <w:rPr>
          <w:rFonts w:ascii="GHEA Mariam" w:hAnsi="GHEA Mariam"/>
          <w:sz w:val="24"/>
          <w:szCs w:val="24"/>
          <w:lang w:val="hy-AM"/>
        </w:rPr>
        <w:t>.</w:t>
      </w:r>
      <w:r w:rsidR="00863AFD" w:rsidRPr="008309B3">
        <w:rPr>
          <w:rFonts w:ascii="GHEA Mariam" w:hAnsi="GHEA Mariam"/>
          <w:sz w:val="24"/>
          <w:szCs w:val="24"/>
          <w:lang w:val="hy-AM"/>
        </w:rPr>
        <w:t xml:space="preserve"> </w:t>
      </w:r>
      <w:r w:rsidRPr="008309B3">
        <w:rPr>
          <w:rFonts w:ascii="GHEA Mariam" w:hAnsi="GHEA Mariam"/>
          <w:sz w:val="24"/>
          <w:szCs w:val="24"/>
          <w:lang w:val="hy-AM"/>
        </w:rPr>
        <w:t>ՀՀ</w:t>
      </w:r>
      <w:r w:rsidR="00863AFD" w:rsidRPr="008309B3">
        <w:rPr>
          <w:rFonts w:ascii="GHEA Mariam" w:hAnsi="GHEA Mariam"/>
          <w:sz w:val="24"/>
          <w:szCs w:val="24"/>
          <w:lang w:val="hy-AM"/>
        </w:rPr>
        <w:t xml:space="preserve"> </w:t>
      </w:r>
      <w:r w:rsidRPr="008309B3">
        <w:rPr>
          <w:rFonts w:ascii="GHEA Mariam" w:hAnsi="GHEA Mariam"/>
          <w:sz w:val="24"/>
          <w:szCs w:val="24"/>
          <w:lang w:val="hy-AM"/>
        </w:rPr>
        <w:t>քրեական</w:t>
      </w:r>
      <w:r w:rsidR="00863AFD" w:rsidRPr="008309B3">
        <w:rPr>
          <w:rFonts w:ascii="GHEA Mariam" w:hAnsi="GHEA Mariam"/>
          <w:sz w:val="24"/>
          <w:szCs w:val="24"/>
          <w:lang w:val="hy-AM"/>
        </w:rPr>
        <w:t xml:space="preserve"> </w:t>
      </w:r>
      <w:r w:rsidRPr="008309B3">
        <w:rPr>
          <w:rFonts w:ascii="GHEA Mariam" w:hAnsi="GHEA Mariam"/>
          <w:sz w:val="24"/>
          <w:szCs w:val="24"/>
          <w:lang w:val="hy-AM"/>
        </w:rPr>
        <w:t>օրենսգրքի</w:t>
      </w:r>
      <w:r w:rsidR="00863AFD" w:rsidRPr="008309B3">
        <w:rPr>
          <w:rFonts w:ascii="GHEA Mariam" w:hAnsi="GHEA Mariam"/>
          <w:sz w:val="24"/>
          <w:szCs w:val="24"/>
          <w:lang w:val="hy-AM"/>
        </w:rPr>
        <w:t xml:space="preserve"> </w:t>
      </w:r>
      <w:r w:rsidR="00973C95" w:rsidRPr="008309B3">
        <w:rPr>
          <w:rFonts w:ascii="GHEA Mariam" w:hAnsi="GHEA Mariam"/>
          <w:sz w:val="24"/>
          <w:szCs w:val="24"/>
          <w:lang w:val="hy-AM"/>
        </w:rPr>
        <w:t>309</w:t>
      </w:r>
      <w:r w:rsidRPr="008309B3">
        <w:rPr>
          <w:rFonts w:ascii="GHEA Mariam" w:hAnsi="GHEA Mariam"/>
          <w:sz w:val="24"/>
          <w:szCs w:val="24"/>
          <w:lang w:val="hy-AM"/>
        </w:rPr>
        <w:t>-րդ</w:t>
      </w:r>
      <w:r w:rsidR="00863AFD" w:rsidRPr="008309B3">
        <w:rPr>
          <w:rFonts w:ascii="GHEA Mariam" w:hAnsi="GHEA Mariam"/>
          <w:sz w:val="24"/>
          <w:szCs w:val="24"/>
          <w:lang w:val="hy-AM"/>
        </w:rPr>
        <w:t xml:space="preserve"> </w:t>
      </w:r>
      <w:r w:rsidRPr="008309B3">
        <w:rPr>
          <w:rFonts w:ascii="GHEA Mariam" w:hAnsi="GHEA Mariam"/>
          <w:sz w:val="24"/>
          <w:szCs w:val="24"/>
          <w:lang w:val="hy-AM"/>
        </w:rPr>
        <w:t>հոդվածի</w:t>
      </w:r>
      <w:r w:rsidR="00863AFD" w:rsidRPr="008309B3">
        <w:rPr>
          <w:rFonts w:ascii="GHEA Mariam" w:hAnsi="GHEA Mariam"/>
          <w:sz w:val="24"/>
          <w:szCs w:val="24"/>
          <w:lang w:val="hy-AM"/>
        </w:rPr>
        <w:t xml:space="preserve"> </w:t>
      </w:r>
      <w:r w:rsidRPr="008309B3">
        <w:rPr>
          <w:rFonts w:ascii="GHEA Mariam" w:hAnsi="GHEA Mariam"/>
          <w:sz w:val="24"/>
          <w:szCs w:val="24"/>
          <w:lang w:val="hy-AM"/>
        </w:rPr>
        <w:t>1-ին</w:t>
      </w:r>
      <w:r w:rsidR="00863AFD" w:rsidRPr="008309B3">
        <w:rPr>
          <w:rFonts w:ascii="GHEA Mariam" w:hAnsi="GHEA Mariam"/>
          <w:sz w:val="24"/>
          <w:szCs w:val="24"/>
          <w:lang w:val="hy-AM"/>
        </w:rPr>
        <w:t xml:space="preserve"> </w:t>
      </w:r>
      <w:r w:rsidRPr="008309B3">
        <w:rPr>
          <w:rFonts w:ascii="GHEA Mariam" w:hAnsi="GHEA Mariam"/>
          <w:sz w:val="24"/>
          <w:szCs w:val="24"/>
          <w:lang w:val="hy-AM"/>
        </w:rPr>
        <w:t>մասի</w:t>
      </w:r>
      <w:r w:rsidR="00863AFD" w:rsidRPr="008309B3">
        <w:rPr>
          <w:rFonts w:ascii="GHEA Mariam" w:hAnsi="GHEA Mariam"/>
          <w:sz w:val="24"/>
          <w:szCs w:val="24"/>
          <w:lang w:val="hy-AM"/>
        </w:rPr>
        <w:t xml:space="preserve"> </w:t>
      </w:r>
      <w:r w:rsidRPr="008309B3">
        <w:rPr>
          <w:rFonts w:ascii="GHEA Mariam" w:hAnsi="GHEA Mariam"/>
          <w:sz w:val="24"/>
          <w:szCs w:val="24"/>
          <w:lang w:val="hy-AM"/>
        </w:rPr>
        <w:t>համաձայն`</w:t>
      </w:r>
      <w:r w:rsidR="00863AFD" w:rsidRPr="008309B3">
        <w:rPr>
          <w:rFonts w:ascii="GHEA Mariam" w:hAnsi="GHEA Mariam"/>
          <w:sz w:val="24"/>
          <w:szCs w:val="24"/>
          <w:lang w:val="hy-AM"/>
        </w:rPr>
        <w:t xml:space="preserve"> </w:t>
      </w:r>
      <w:r w:rsidR="003E5502" w:rsidRPr="006537CC">
        <w:rPr>
          <w:rStyle w:val="Strong"/>
          <w:rFonts w:ascii="GHEA Mariam" w:hAnsi="GHEA Mariam"/>
          <w:b w:val="0"/>
          <w:bCs w:val="0"/>
          <w:sz w:val="24"/>
          <w:szCs w:val="24"/>
          <w:shd w:val="clear" w:color="auto" w:fill="FFFFFF"/>
          <w:lang w:val="hy-AM"/>
        </w:rPr>
        <w:t>պաշտոնեական</w:t>
      </w:r>
      <w:r w:rsidR="00863AFD" w:rsidRPr="006537CC">
        <w:rPr>
          <w:rStyle w:val="Strong"/>
          <w:rFonts w:ascii="GHEA Mariam" w:hAnsi="GHEA Mariam"/>
          <w:b w:val="0"/>
          <w:bCs w:val="0"/>
          <w:sz w:val="24"/>
          <w:szCs w:val="24"/>
          <w:shd w:val="clear" w:color="auto" w:fill="FFFFFF"/>
          <w:lang w:val="hy-AM"/>
        </w:rPr>
        <w:t xml:space="preserve"> </w:t>
      </w:r>
      <w:r w:rsidR="003E5502" w:rsidRPr="006537CC">
        <w:rPr>
          <w:rStyle w:val="Strong"/>
          <w:rFonts w:ascii="GHEA Mariam" w:hAnsi="GHEA Mariam"/>
          <w:b w:val="0"/>
          <w:bCs w:val="0"/>
          <w:sz w:val="24"/>
          <w:szCs w:val="24"/>
          <w:shd w:val="clear" w:color="auto" w:fill="FFFFFF"/>
          <w:lang w:val="hy-AM"/>
        </w:rPr>
        <w:t>լիազորություններն</w:t>
      </w:r>
      <w:r w:rsidR="00863AFD" w:rsidRPr="006537CC">
        <w:rPr>
          <w:rStyle w:val="Strong"/>
          <w:rFonts w:ascii="GHEA Mariam" w:hAnsi="GHEA Mariam"/>
          <w:b w:val="0"/>
          <w:bCs w:val="0"/>
          <w:sz w:val="24"/>
          <w:szCs w:val="24"/>
          <w:shd w:val="clear" w:color="auto" w:fill="FFFFFF"/>
          <w:lang w:val="hy-AM"/>
        </w:rPr>
        <w:t xml:space="preserve"> </w:t>
      </w:r>
      <w:r w:rsidR="003E5502" w:rsidRPr="006537CC">
        <w:rPr>
          <w:rStyle w:val="Strong"/>
          <w:rFonts w:ascii="GHEA Mariam" w:hAnsi="GHEA Mariam"/>
          <w:b w:val="0"/>
          <w:bCs w:val="0"/>
          <w:sz w:val="24"/>
          <w:szCs w:val="24"/>
          <w:shd w:val="clear" w:color="auto" w:fill="FFFFFF"/>
          <w:lang w:val="hy-AM"/>
        </w:rPr>
        <w:t>անցնելը՝</w:t>
      </w:r>
      <w:r w:rsidR="00863AFD" w:rsidRPr="006537CC">
        <w:rPr>
          <w:rFonts w:ascii="GHEA Mariam" w:hAnsi="GHEA Mariam"/>
          <w:sz w:val="24"/>
          <w:szCs w:val="24"/>
          <w:shd w:val="clear" w:color="auto" w:fill="FFFFFF"/>
          <w:lang w:val="hy-AM"/>
        </w:rPr>
        <w:t xml:space="preserve"> </w:t>
      </w:r>
      <w:r w:rsidR="003E5502" w:rsidRPr="006537CC">
        <w:rPr>
          <w:rFonts w:ascii="GHEA Mariam" w:hAnsi="GHEA Mariam"/>
          <w:sz w:val="24"/>
          <w:szCs w:val="24"/>
          <w:shd w:val="clear" w:color="auto" w:fill="FFFFFF"/>
          <w:lang w:val="hy-AM"/>
        </w:rPr>
        <w:t>«</w:t>
      </w:r>
      <w:r w:rsidR="003E5502" w:rsidRPr="006537CC">
        <w:rPr>
          <w:rFonts w:ascii="GHEA Mariam" w:hAnsi="GHEA Mariam"/>
          <w:i/>
          <w:iCs/>
          <w:sz w:val="24"/>
          <w:szCs w:val="24"/>
          <w:shd w:val="clear" w:color="auto" w:fill="FFFFFF"/>
          <w:lang w:val="hy-AM"/>
        </w:rPr>
        <w:t>Պաշտոնատար</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անձի</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կողմից</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դիտավորությամբ</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այնպիսի</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գործողություններ</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կատարելը,</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որոնք</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ակնհայտորեն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դուրս</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են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եկել</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նրա</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լիազորությունների</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շրջանակից</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և</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էական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վնաս</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են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պատճառել</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անձանց,</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կազմակերպությունների</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իրավունքներին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ու</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օրինական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շահերին,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հասարակության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կամ</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պետության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օրինական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շահերին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(գույքային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վնասի</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դեպքում՝</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հանցագործության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պահին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սահմանված</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նվազագույն</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աշխատավարձի</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հինգհարյուրապատիկի</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չափը</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գերազանցող</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գումարը</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կամ</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դրա</w:t>
      </w:r>
      <w:r w:rsidR="00863AFD" w:rsidRPr="006537CC">
        <w:rPr>
          <w:rFonts w:ascii="GHEA Mariam" w:hAnsi="GHEA Mariam"/>
          <w:i/>
          <w:iCs/>
          <w:sz w:val="24"/>
          <w:szCs w:val="24"/>
          <w:shd w:val="clear" w:color="auto" w:fill="FFFFFF"/>
          <w:lang w:val="hy-AM"/>
        </w:rPr>
        <w:t xml:space="preserve"> </w:t>
      </w:r>
      <w:r w:rsidR="003E5502" w:rsidRPr="006537CC">
        <w:rPr>
          <w:rFonts w:ascii="GHEA Mariam" w:hAnsi="GHEA Mariam"/>
          <w:i/>
          <w:iCs/>
          <w:sz w:val="24"/>
          <w:szCs w:val="24"/>
          <w:shd w:val="clear" w:color="auto" w:fill="FFFFFF"/>
          <w:lang w:val="hy-AM"/>
        </w:rPr>
        <w:t>արժեքը)</w:t>
      </w:r>
      <w:r w:rsidR="003E5502" w:rsidRPr="008309B3">
        <w:rPr>
          <w:rFonts w:ascii="GHEA Mariam" w:hAnsi="GHEA Mariam"/>
          <w:i/>
          <w:iCs/>
          <w:sz w:val="24"/>
          <w:szCs w:val="24"/>
          <w:lang w:val="hy-AM"/>
        </w:rPr>
        <w:t>»։</w:t>
      </w:r>
    </w:p>
    <w:p w14:paraId="6FE36A17" w14:textId="76621D52" w:rsidR="00DC1B40" w:rsidRPr="006537CC" w:rsidRDefault="001A74F1" w:rsidP="006537CC">
      <w:pPr>
        <w:spacing w:after="0" w:line="360" w:lineRule="auto"/>
        <w:ind w:firstLine="567"/>
        <w:contextualSpacing/>
        <w:jc w:val="both"/>
        <w:rPr>
          <w:rFonts w:ascii="GHEA Mariam" w:eastAsia="Arial Unicode MS" w:hAnsi="GHEA Mariam" w:cs="Arial Unicode MS"/>
          <w:sz w:val="24"/>
          <w:szCs w:val="24"/>
          <w:u w:color="000000"/>
          <w:lang w:val="it-IT"/>
        </w:rPr>
      </w:pPr>
      <w:r w:rsidRPr="008309B3">
        <w:rPr>
          <w:rFonts w:ascii="GHEA Mariam" w:hAnsi="GHEA Mariam"/>
          <w:sz w:val="24"/>
          <w:szCs w:val="24"/>
          <w:lang w:val="hy-AM"/>
        </w:rPr>
        <w:tab/>
      </w:r>
      <w:r w:rsidR="0086487C" w:rsidRPr="008309B3">
        <w:rPr>
          <w:rFonts w:ascii="GHEA Mariam" w:hAnsi="GHEA Mariam"/>
          <w:sz w:val="24"/>
          <w:szCs w:val="24"/>
          <w:lang w:val="hy-AM"/>
        </w:rPr>
        <w:t>1</w:t>
      </w:r>
      <w:r w:rsidR="00632B56" w:rsidRPr="008309B3">
        <w:rPr>
          <w:rFonts w:ascii="GHEA Mariam" w:hAnsi="GHEA Mariam"/>
          <w:sz w:val="24"/>
          <w:szCs w:val="24"/>
          <w:lang w:val="hy-AM"/>
        </w:rPr>
        <w:t>7</w:t>
      </w:r>
      <w:r w:rsidR="00FE469E" w:rsidRPr="008309B3">
        <w:rPr>
          <w:rFonts w:ascii="GHEA Mariam" w:hAnsi="GHEA Mariam"/>
          <w:sz w:val="24"/>
          <w:szCs w:val="24"/>
          <w:lang w:val="hy-AM"/>
        </w:rPr>
        <w:t>.</w:t>
      </w:r>
      <w:r w:rsidR="0086487C" w:rsidRPr="008309B3">
        <w:rPr>
          <w:rFonts w:ascii="GHEA Mariam" w:hAnsi="GHEA Mariam"/>
          <w:sz w:val="24"/>
          <w:szCs w:val="24"/>
          <w:lang w:val="hy-AM"/>
        </w:rPr>
        <w:t>1</w:t>
      </w:r>
      <w:r w:rsidR="00FE469E" w:rsidRPr="008309B3">
        <w:rPr>
          <w:rFonts w:ascii="GHEA Mariam" w:hAnsi="GHEA Mariam"/>
          <w:sz w:val="24"/>
          <w:szCs w:val="24"/>
          <w:lang w:val="hy-AM"/>
        </w:rPr>
        <w:t>.</w:t>
      </w:r>
      <w:r w:rsidR="0086487C" w:rsidRPr="006537CC">
        <w:rPr>
          <w:rFonts w:ascii="GHEA Mariam" w:eastAsia="Arial Unicode MS" w:hAnsi="GHEA Mariam" w:cs="Arial Unicode MS"/>
          <w:sz w:val="24"/>
          <w:szCs w:val="24"/>
          <w:u w:color="000000"/>
          <w:lang w:val="hy-AM"/>
        </w:rPr>
        <w:t xml:space="preserve"> </w:t>
      </w:r>
      <w:bookmarkStart w:id="6" w:name="_Hlk204887726"/>
      <w:r w:rsidR="00FE469E" w:rsidRPr="006537CC">
        <w:rPr>
          <w:rFonts w:ascii="GHEA Mariam" w:hAnsi="GHEA Mariam"/>
          <w:sz w:val="24"/>
          <w:szCs w:val="24"/>
          <w:shd w:val="clear" w:color="auto" w:fill="FFFFFF"/>
          <w:lang w:val="hy-AM"/>
        </w:rPr>
        <w:t>Մեջբերված հոդվածի վերլուծությունից երևում է</w:t>
      </w:r>
      <w:r w:rsidR="00036B52" w:rsidRPr="008309B3">
        <w:rPr>
          <w:rFonts w:ascii="GHEA Mariam" w:hAnsi="GHEA Mariam"/>
          <w:sz w:val="24"/>
          <w:szCs w:val="24"/>
          <w:lang w:val="hy-AM"/>
        </w:rPr>
        <w:t xml:space="preserve">, որ ՀՀ քրեական օրենսգրքի 309-րդ հոդվածի 1-ին մասով նախատեսված </w:t>
      </w:r>
      <w:bookmarkEnd w:id="6"/>
      <w:r w:rsidR="00F65079" w:rsidRPr="006537CC">
        <w:rPr>
          <w:rFonts w:ascii="GHEA Mariam" w:eastAsia="Arial Unicode MS" w:hAnsi="GHEA Mariam" w:cs="Arial Unicode MS"/>
          <w:sz w:val="24"/>
          <w:szCs w:val="24"/>
          <w:u w:color="000000"/>
          <w:lang w:val="hy-AM"/>
        </w:rPr>
        <w:t>հանցա</w:t>
      </w:r>
      <w:r w:rsidR="00F65079" w:rsidRPr="008309B3">
        <w:rPr>
          <w:rFonts w:ascii="GHEA Mariam" w:eastAsia="Arial Unicode MS" w:hAnsi="GHEA Mariam" w:cs="Arial Unicode MS"/>
          <w:sz w:val="24"/>
          <w:szCs w:val="24"/>
          <w:u w:color="000000"/>
          <w:lang w:val="hy-AM"/>
        </w:rPr>
        <w:t>կազմ</w:t>
      </w:r>
      <w:r w:rsidR="00F02325" w:rsidRPr="008309B3">
        <w:rPr>
          <w:rFonts w:ascii="GHEA Mariam" w:eastAsia="Arial Unicode MS" w:hAnsi="GHEA Mariam" w:cs="Arial Unicode MS"/>
          <w:sz w:val="24"/>
          <w:szCs w:val="24"/>
          <w:u w:color="000000"/>
          <w:lang w:val="hy-AM"/>
        </w:rPr>
        <w:t xml:space="preserve">ը </w:t>
      </w:r>
      <w:r w:rsidR="00F02325" w:rsidRPr="006537CC">
        <w:rPr>
          <w:rFonts w:ascii="GHEA Mariam" w:hAnsi="GHEA Mariam"/>
          <w:sz w:val="24"/>
          <w:szCs w:val="24"/>
          <w:shd w:val="clear" w:color="auto" w:fill="FFFFFF"/>
          <w:lang w:val="hy-AM"/>
        </w:rPr>
        <w:t>նյութական է, և</w:t>
      </w:r>
      <w:r w:rsidR="00F65079" w:rsidRPr="006537CC">
        <w:rPr>
          <w:rFonts w:ascii="GHEA Mariam" w:eastAsia="Arial Unicode MS" w:hAnsi="GHEA Mariam" w:cs="Arial Unicode MS"/>
          <w:sz w:val="24"/>
          <w:szCs w:val="24"/>
          <w:u w:color="000000"/>
          <w:lang w:val="it-IT"/>
        </w:rPr>
        <w:t xml:space="preserve"> </w:t>
      </w:r>
      <w:r w:rsidR="00036B52" w:rsidRPr="008309B3">
        <w:rPr>
          <w:rFonts w:ascii="GHEA Mariam" w:eastAsia="Arial Unicode MS" w:hAnsi="GHEA Mariam" w:cs="Arial Unicode MS"/>
          <w:sz w:val="24"/>
          <w:szCs w:val="24"/>
          <w:u w:color="000000"/>
          <w:lang w:val="hy-AM"/>
        </w:rPr>
        <w:t xml:space="preserve">դրա </w:t>
      </w:r>
      <w:r w:rsidR="0086487C" w:rsidRPr="006537CC">
        <w:rPr>
          <w:rFonts w:ascii="GHEA Mariam" w:eastAsia="Arial Unicode MS" w:hAnsi="GHEA Mariam" w:cs="Arial Unicode MS"/>
          <w:sz w:val="24"/>
          <w:szCs w:val="24"/>
          <w:u w:color="000000"/>
          <w:lang w:val="hy-AM"/>
        </w:rPr>
        <w:t>օբյեկտիվ</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կողմի</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պարտադիր</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հատկանիշ</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են</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հանրորեն</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վտանգավոր</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հետևանքները</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Քննարկվող</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հանցակազմի</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դեպքում</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այդպիսի</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հետևանք</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է</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համարվում</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անձանց</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կազմակերպությունների</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իրավունքներին</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ու</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օրինական</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շահերին</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հասարակության</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կամ</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պետության</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օրինական</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շահերին</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պատճառված</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էական</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վնասը</w:t>
      </w:r>
      <w:r w:rsidR="001E77D8" w:rsidRPr="008309B3">
        <w:rPr>
          <w:rFonts w:ascii="GHEA Mariam" w:eastAsia="Arial Unicode MS" w:hAnsi="GHEA Mariam" w:cs="Arial Unicode MS"/>
          <w:sz w:val="24"/>
          <w:szCs w:val="24"/>
          <w:u w:color="000000"/>
          <w:lang w:val="hy-AM"/>
        </w:rPr>
        <w:t xml:space="preserve">, որը </w:t>
      </w:r>
      <w:r w:rsidR="0086487C" w:rsidRPr="006537CC">
        <w:rPr>
          <w:rFonts w:ascii="GHEA Mariam" w:eastAsia="Arial Unicode MS" w:hAnsi="GHEA Mariam" w:cs="Arial Unicode MS"/>
          <w:sz w:val="24"/>
          <w:szCs w:val="24"/>
          <w:u w:color="000000"/>
          <w:lang w:val="hy-AM"/>
        </w:rPr>
        <w:t>կարող</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է</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դրսևորվել</w:t>
      </w:r>
      <w:r w:rsidR="0086487C" w:rsidRPr="006537CC">
        <w:rPr>
          <w:rFonts w:ascii="GHEA Mariam" w:eastAsia="Arial Unicode MS" w:hAnsi="GHEA Mariam" w:cs="Arial Unicode MS"/>
          <w:sz w:val="24"/>
          <w:szCs w:val="24"/>
          <w:u w:color="000000"/>
          <w:lang w:val="it-IT"/>
        </w:rPr>
        <w:t xml:space="preserve"> </w:t>
      </w:r>
      <w:r w:rsidR="001E77D8" w:rsidRPr="008309B3">
        <w:rPr>
          <w:rFonts w:ascii="GHEA Mariam" w:eastAsia="Arial Unicode MS" w:hAnsi="GHEA Mariam" w:cs="Arial Unicode MS"/>
          <w:sz w:val="24"/>
          <w:szCs w:val="24"/>
          <w:u w:color="000000"/>
          <w:lang w:val="hy-AM"/>
        </w:rPr>
        <w:t>ինչպես</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գույքային</w:t>
      </w:r>
      <w:r w:rsidR="0086487C" w:rsidRPr="006537CC">
        <w:rPr>
          <w:rFonts w:ascii="GHEA Mariam" w:eastAsia="Arial Unicode MS" w:hAnsi="GHEA Mariam" w:cs="Arial Unicode MS"/>
          <w:sz w:val="24"/>
          <w:szCs w:val="24"/>
          <w:u w:color="000000"/>
          <w:lang w:val="it-IT"/>
        </w:rPr>
        <w:t xml:space="preserve">, </w:t>
      </w:r>
      <w:r w:rsidR="001E77D8" w:rsidRPr="008309B3">
        <w:rPr>
          <w:rFonts w:ascii="GHEA Mariam" w:eastAsia="Arial Unicode MS" w:hAnsi="GHEA Mariam" w:cs="Arial Unicode MS"/>
          <w:sz w:val="24"/>
          <w:szCs w:val="24"/>
          <w:u w:color="000000"/>
          <w:lang w:val="hy-AM"/>
        </w:rPr>
        <w:t>այնպես էլ</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ոչ</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գույքային</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վնասի</w:t>
      </w:r>
      <w:r w:rsidR="0086487C" w:rsidRPr="006537CC">
        <w:rPr>
          <w:rFonts w:ascii="GHEA Mariam" w:eastAsia="Arial Unicode MS" w:hAnsi="GHEA Mariam" w:cs="Arial Unicode MS"/>
          <w:sz w:val="24"/>
          <w:szCs w:val="24"/>
          <w:u w:color="000000"/>
          <w:lang w:val="it-IT"/>
        </w:rPr>
        <w:t xml:space="preserve"> </w:t>
      </w:r>
      <w:r w:rsidR="0086487C" w:rsidRPr="006537CC">
        <w:rPr>
          <w:rFonts w:ascii="GHEA Mariam" w:eastAsia="Arial Unicode MS" w:hAnsi="GHEA Mariam" w:cs="Arial Unicode MS"/>
          <w:sz w:val="24"/>
          <w:szCs w:val="24"/>
          <w:u w:color="000000"/>
          <w:lang w:val="hy-AM"/>
        </w:rPr>
        <w:t>ձևով</w:t>
      </w:r>
      <w:r w:rsidR="0086487C" w:rsidRPr="006537CC">
        <w:rPr>
          <w:rFonts w:ascii="GHEA Mariam" w:eastAsia="Arial Unicode MS" w:hAnsi="GHEA Mariam" w:cs="Arial Unicode MS"/>
          <w:sz w:val="24"/>
          <w:szCs w:val="24"/>
          <w:u w:color="000000"/>
          <w:lang w:val="it-IT"/>
        </w:rPr>
        <w:t>:</w:t>
      </w:r>
      <w:r w:rsidR="00465984" w:rsidRPr="008309B3">
        <w:rPr>
          <w:rFonts w:ascii="GHEA Mariam" w:eastAsia="Arial Unicode MS" w:hAnsi="GHEA Mariam" w:cs="Arial Unicode MS"/>
          <w:sz w:val="24"/>
          <w:szCs w:val="24"/>
          <w:u w:color="000000"/>
          <w:lang w:val="hy-AM"/>
        </w:rPr>
        <w:t xml:space="preserve"> </w:t>
      </w:r>
      <w:r w:rsidR="00D158C7" w:rsidRPr="006537CC">
        <w:rPr>
          <w:rFonts w:ascii="GHEA Mariam" w:eastAsia="Arial Unicode MS" w:hAnsi="GHEA Mariam" w:cs="Arial Unicode MS"/>
          <w:sz w:val="24"/>
          <w:szCs w:val="24"/>
          <w:u w:color="000000"/>
          <w:lang w:val="hy-AM"/>
        </w:rPr>
        <w:t>Այդպիսի</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վնաս</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կարող</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են</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համարվել</w:t>
      </w:r>
      <w:r w:rsidR="00D158C7" w:rsidRPr="006537CC">
        <w:rPr>
          <w:rFonts w:ascii="GHEA Mariam" w:eastAsia="Arial Unicode MS" w:hAnsi="GHEA Mariam" w:cs="Arial Unicode MS"/>
          <w:sz w:val="24"/>
          <w:szCs w:val="24"/>
          <w:u w:color="000000"/>
          <w:lang w:val="it-IT"/>
        </w:rPr>
        <w:t xml:space="preserve"> մարդու </w:t>
      </w:r>
      <w:r w:rsidR="00D158C7" w:rsidRPr="006537CC">
        <w:rPr>
          <w:rFonts w:ascii="GHEA Mariam" w:eastAsia="Arial Unicode MS" w:hAnsi="GHEA Mariam" w:cs="Arial Unicode MS"/>
          <w:sz w:val="24"/>
          <w:szCs w:val="24"/>
          <w:u w:color="000000"/>
          <w:lang w:val="hy-AM"/>
        </w:rPr>
        <w:t>իրավունքների</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ու</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ազատությունների</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ոտնահարումը</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իշխանության</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մարմինների</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հեղինակազրկումը</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նրանց</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գործունեության</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խաթարումը</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հասարակական</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կարգի</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խախտումը և</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այլն</w:t>
      </w:r>
      <w:r w:rsidR="00D158C7" w:rsidRPr="006537CC">
        <w:rPr>
          <w:rFonts w:ascii="GHEA Mariam" w:eastAsia="Arial Unicode MS" w:hAnsi="GHEA Mariam" w:cs="Arial Unicode MS"/>
          <w:sz w:val="24"/>
          <w:szCs w:val="24"/>
          <w:u w:color="000000"/>
          <w:lang w:val="it-IT"/>
        </w:rPr>
        <w:t>:</w:t>
      </w:r>
      <w:r w:rsidR="00465984" w:rsidRPr="008309B3">
        <w:rPr>
          <w:rFonts w:ascii="GHEA Mariam" w:eastAsia="Arial Unicode MS" w:hAnsi="GHEA Mariam" w:cs="Arial Unicode MS"/>
          <w:sz w:val="24"/>
          <w:szCs w:val="24"/>
          <w:u w:color="000000"/>
          <w:lang w:val="hy-AM"/>
        </w:rPr>
        <w:t xml:space="preserve"> </w:t>
      </w:r>
      <w:r w:rsidR="00465984" w:rsidRPr="006537CC">
        <w:rPr>
          <w:rFonts w:ascii="GHEA Mariam" w:hAnsi="GHEA Mariam"/>
          <w:sz w:val="24"/>
          <w:szCs w:val="24"/>
          <w:shd w:val="clear" w:color="auto" w:fill="FFFFFF"/>
          <w:lang w:val="hy-AM"/>
        </w:rPr>
        <w:t>Ընդ որում</w:t>
      </w:r>
      <w:r w:rsidR="002D1A5F" w:rsidRPr="008309B3">
        <w:rPr>
          <w:rFonts w:ascii="GHEA Mariam" w:hAnsi="GHEA Mariam"/>
          <w:sz w:val="24"/>
          <w:szCs w:val="24"/>
          <w:shd w:val="clear" w:color="auto" w:fill="FFFFFF"/>
          <w:lang w:val="hy-AM"/>
        </w:rPr>
        <w:t xml:space="preserve">՝ </w:t>
      </w:r>
      <w:r w:rsidR="00465984" w:rsidRPr="006537CC">
        <w:rPr>
          <w:rFonts w:ascii="GHEA Mariam" w:hAnsi="GHEA Mariam"/>
          <w:sz w:val="24"/>
          <w:szCs w:val="24"/>
          <w:shd w:val="clear" w:color="auto" w:fill="FFFFFF"/>
          <w:lang w:val="hy-AM"/>
        </w:rPr>
        <w:t xml:space="preserve">եթե գույքային վնասի դեպքում օրենքով նախատեսված է որոշակի շեմ՝ հանցագործության պահին սահմանված նվազագույն աշխատավարձի հինգհարյուրապատիկի չափը գերազանցող գումարը կամ դրա արժեքը, ապա ոչ գույքային </w:t>
      </w:r>
      <w:r w:rsidR="00D158C7" w:rsidRPr="006537CC">
        <w:rPr>
          <w:rFonts w:ascii="GHEA Mariam" w:eastAsia="Arial Unicode MS" w:hAnsi="GHEA Mariam" w:cs="Arial Unicode MS"/>
          <w:sz w:val="24"/>
          <w:szCs w:val="24"/>
          <w:u w:color="000000"/>
          <w:lang w:val="hy-AM"/>
        </w:rPr>
        <w:t>վնասի</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էական</w:t>
      </w:r>
      <w:r w:rsidR="00D158C7" w:rsidRPr="006537CC">
        <w:rPr>
          <w:rFonts w:ascii="GHEA Mariam" w:eastAsia="Arial Unicode MS" w:hAnsi="GHEA Mariam" w:cs="Arial Unicode MS"/>
          <w:sz w:val="24"/>
          <w:szCs w:val="24"/>
          <w:u w:color="000000"/>
          <w:lang w:val="it-IT"/>
        </w:rPr>
        <w:t xml:space="preserve"> </w:t>
      </w:r>
      <w:r w:rsidR="007F325E" w:rsidRPr="006537CC">
        <w:rPr>
          <w:rFonts w:ascii="GHEA Mariam" w:hAnsi="GHEA Mariam"/>
          <w:sz w:val="24"/>
          <w:szCs w:val="24"/>
          <w:shd w:val="clear" w:color="auto" w:fill="FFFFFF"/>
          <w:lang w:val="hy-AM"/>
        </w:rPr>
        <w:t xml:space="preserve">կամ ոչ էական </w:t>
      </w:r>
      <w:r w:rsidR="00D158C7" w:rsidRPr="006537CC">
        <w:rPr>
          <w:rFonts w:ascii="GHEA Mariam" w:eastAsia="Arial Unicode MS" w:hAnsi="GHEA Mariam" w:cs="Arial Unicode MS"/>
          <w:sz w:val="24"/>
          <w:szCs w:val="24"/>
          <w:u w:color="000000"/>
          <w:lang w:val="hy-AM"/>
        </w:rPr>
        <w:t>լինել</w:t>
      </w:r>
      <w:r w:rsidR="001719F9" w:rsidRPr="006537CC">
        <w:rPr>
          <w:rFonts w:ascii="GHEA Mariam" w:hAnsi="GHEA Mariam"/>
          <w:sz w:val="24"/>
          <w:szCs w:val="24"/>
          <w:shd w:val="clear" w:color="auto" w:fill="FFFFFF"/>
          <w:lang w:val="hy-AM"/>
        </w:rPr>
        <w:t xml:space="preserve">ու հանգամանքը պետք է յուրաքանչյուր </w:t>
      </w:r>
      <w:r w:rsidR="001719F9" w:rsidRPr="006537CC">
        <w:rPr>
          <w:rFonts w:ascii="GHEA Mariam" w:hAnsi="GHEA Mariam"/>
          <w:sz w:val="24"/>
          <w:szCs w:val="24"/>
          <w:shd w:val="clear" w:color="auto" w:fill="FFFFFF"/>
          <w:lang w:val="hy-AM"/>
        </w:rPr>
        <w:lastRenderedPageBreak/>
        <w:t xml:space="preserve">գործով գնահատվի իրավակիրառողի կողմից՝ հաշվի առնելով տվյալ գործի հանգամանքները՝ այդ թվում </w:t>
      </w:r>
      <w:r w:rsidR="00D158C7" w:rsidRPr="006537CC">
        <w:rPr>
          <w:rFonts w:ascii="GHEA Mariam" w:eastAsia="Arial Unicode MS" w:hAnsi="GHEA Mariam" w:cs="Arial Unicode MS"/>
          <w:sz w:val="24"/>
          <w:szCs w:val="24"/>
          <w:u w:color="000000"/>
          <w:lang w:val="hy-AM"/>
        </w:rPr>
        <w:t>քաղաքացիներին</w:t>
      </w:r>
      <w:r w:rsidR="00D158C7" w:rsidRPr="006537CC">
        <w:rPr>
          <w:rFonts w:ascii="GHEA Mariam" w:eastAsia="Arial Unicode MS" w:hAnsi="GHEA Mariam" w:cs="Arial Unicode MS"/>
          <w:sz w:val="24"/>
          <w:szCs w:val="24"/>
          <w:u w:color="000000"/>
          <w:lang w:val="it-IT"/>
        </w:rPr>
        <w:t xml:space="preserve">, </w:t>
      </w:r>
      <w:r w:rsidR="001719F9" w:rsidRPr="006537CC">
        <w:rPr>
          <w:rFonts w:ascii="GHEA Mariam" w:hAnsi="GHEA Mariam"/>
          <w:sz w:val="24"/>
          <w:szCs w:val="24"/>
          <w:shd w:val="clear" w:color="auto" w:fill="FFFFFF"/>
          <w:lang w:val="hy-AM"/>
        </w:rPr>
        <w:t>կազմակերպությունների</w:t>
      </w:r>
      <w:r w:rsidR="001719F9" w:rsidRPr="008309B3">
        <w:rPr>
          <w:rFonts w:ascii="GHEA Mariam" w:eastAsia="Arial Unicode MS" w:hAnsi="GHEA Mariam" w:cs="Arial Unicode MS"/>
          <w:sz w:val="24"/>
          <w:szCs w:val="24"/>
          <w:u w:color="000000"/>
          <w:lang w:val="hy-AM"/>
        </w:rPr>
        <w:t xml:space="preserve">ն, </w:t>
      </w:r>
      <w:r w:rsidR="00D158C7" w:rsidRPr="006537CC">
        <w:rPr>
          <w:rFonts w:ascii="GHEA Mariam" w:eastAsia="Arial Unicode MS" w:hAnsi="GHEA Mariam" w:cs="Arial Unicode MS"/>
          <w:sz w:val="24"/>
          <w:szCs w:val="24"/>
          <w:u w:color="000000"/>
          <w:lang w:val="hy-AM"/>
        </w:rPr>
        <w:t>հասարակությանը</w:t>
      </w:r>
      <w:r w:rsidR="00D158C7" w:rsidRPr="006537CC">
        <w:rPr>
          <w:rFonts w:ascii="GHEA Mariam" w:eastAsia="Arial Unicode MS" w:hAnsi="GHEA Mariam" w:cs="Arial Unicode MS"/>
          <w:sz w:val="24"/>
          <w:szCs w:val="24"/>
          <w:u w:color="000000"/>
          <w:lang w:val="it-IT"/>
        </w:rPr>
        <w:t xml:space="preserve"> </w:t>
      </w:r>
      <w:r w:rsidR="001719F9" w:rsidRPr="008309B3">
        <w:rPr>
          <w:rFonts w:ascii="GHEA Mariam" w:eastAsia="Arial Unicode MS" w:hAnsi="GHEA Mariam" w:cs="Arial Unicode MS"/>
          <w:sz w:val="24"/>
          <w:szCs w:val="24"/>
          <w:u w:color="000000"/>
          <w:lang w:val="hy-AM"/>
        </w:rPr>
        <w:t>կամ</w:t>
      </w:r>
      <w:r w:rsidR="001719F9"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պետությանը</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հասցված</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բարոյական</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վնասի</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ծանրությունը</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տուժ</w:t>
      </w:r>
      <w:r w:rsidR="001719F9" w:rsidRPr="008309B3">
        <w:rPr>
          <w:rFonts w:ascii="GHEA Mariam" w:eastAsia="Arial Unicode MS" w:hAnsi="GHEA Mariam" w:cs="Arial Unicode MS"/>
          <w:sz w:val="24"/>
          <w:szCs w:val="24"/>
          <w:u w:color="000000"/>
          <w:lang w:val="hy-AM"/>
        </w:rPr>
        <w:t xml:space="preserve">ողների </w:t>
      </w:r>
      <w:r w:rsidR="00D158C7" w:rsidRPr="006537CC">
        <w:rPr>
          <w:rFonts w:ascii="GHEA Mariam" w:eastAsia="Arial Unicode MS" w:hAnsi="GHEA Mariam" w:cs="Arial Unicode MS"/>
          <w:sz w:val="24"/>
          <w:szCs w:val="24"/>
          <w:u w:color="000000"/>
          <w:lang w:val="hy-AM"/>
        </w:rPr>
        <w:t>քանակը</w:t>
      </w:r>
      <w:r w:rsidR="00D158C7" w:rsidRPr="006537CC">
        <w:rPr>
          <w:rFonts w:ascii="GHEA Mariam" w:eastAsia="Arial Unicode MS" w:hAnsi="GHEA Mariam" w:cs="Arial Unicode MS"/>
          <w:sz w:val="24"/>
          <w:szCs w:val="24"/>
          <w:u w:color="000000"/>
          <w:lang w:val="it-IT"/>
        </w:rPr>
        <w:t xml:space="preserve">, </w:t>
      </w:r>
      <w:r w:rsidR="003655A6" w:rsidRPr="006537CC">
        <w:rPr>
          <w:rFonts w:ascii="GHEA Mariam" w:hAnsi="GHEA Mariam"/>
          <w:sz w:val="24"/>
          <w:szCs w:val="24"/>
          <w:shd w:val="clear" w:color="auto" w:fill="FFFFFF"/>
          <w:lang w:val="hy-AM"/>
        </w:rPr>
        <w:t>խախտված</w:t>
      </w:r>
      <w:r w:rsidR="003655A6" w:rsidRPr="008309B3">
        <w:rPr>
          <w:rFonts w:ascii="GHEA Mariam" w:eastAsia="Arial Unicode MS" w:hAnsi="GHEA Mariam" w:cs="Arial Unicode MS"/>
          <w:sz w:val="24"/>
          <w:szCs w:val="24"/>
          <w:u w:color="000000"/>
          <w:lang w:val="hy-AM"/>
        </w:rPr>
        <w:t xml:space="preserve"> </w:t>
      </w:r>
      <w:r w:rsidR="00D158C7" w:rsidRPr="006537CC">
        <w:rPr>
          <w:rFonts w:ascii="GHEA Mariam" w:eastAsia="Arial Unicode MS" w:hAnsi="GHEA Mariam" w:cs="Arial Unicode MS"/>
          <w:sz w:val="24"/>
          <w:szCs w:val="24"/>
          <w:u w:color="000000"/>
          <w:lang w:val="hy-AM"/>
        </w:rPr>
        <w:t>իրավունքների</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ու</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ազատությունների</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կարևորությունը</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դրանց</w:t>
      </w:r>
      <w:r w:rsidR="00D158C7" w:rsidRPr="006537CC">
        <w:rPr>
          <w:rFonts w:ascii="GHEA Mariam" w:eastAsia="Arial Unicode MS" w:hAnsi="GHEA Mariam" w:cs="Arial Unicode MS"/>
          <w:sz w:val="24"/>
          <w:szCs w:val="24"/>
          <w:u w:color="000000"/>
          <w:lang w:val="it-IT"/>
        </w:rPr>
        <w:t xml:space="preserve"> </w:t>
      </w:r>
      <w:r w:rsidR="003655A6" w:rsidRPr="008309B3">
        <w:rPr>
          <w:rFonts w:ascii="GHEA Mariam" w:eastAsia="Arial Unicode MS" w:hAnsi="GHEA Mariam" w:cs="Arial Unicode MS"/>
          <w:sz w:val="24"/>
          <w:szCs w:val="24"/>
          <w:u w:color="000000"/>
          <w:lang w:val="hy-AM"/>
        </w:rPr>
        <w:t>խախտման</w:t>
      </w:r>
      <w:r w:rsidR="003655A6"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աստիճանը</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հիմնարկության</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կազմակերպության</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կամ</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ձեռնարկության</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նորմալ</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գործունեության</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խաթարման</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աստիճանը</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և</w:t>
      </w:r>
      <w:r w:rsidR="00D158C7" w:rsidRPr="006537CC">
        <w:rPr>
          <w:rFonts w:ascii="GHEA Mariam" w:eastAsia="Arial Unicode MS" w:hAnsi="GHEA Mariam" w:cs="Arial Unicode MS"/>
          <w:sz w:val="24"/>
          <w:szCs w:val="24"/>
          <w:u w:color="000000"/>
          <w:lang w:val="it-IT"/>
        </w:rPr>
        <w:t xml:space="preserve"> </w:t>
      </w:r>
      <w:r w:rsidR="00D158C7" w:rsidRPr="006537CC">
        <w:rPr>
          <w:rFonts w:ascii="GHEA Mariam" w:eastAsia="Arial Unicode MS" w:hAnsi="GHEA Mariam" w:cs="Arial Unicode MS"/>
          <w:sz w:val="24"/>
          <w:szCs w:val="24"/>
          <w:u w:color="000000"/>
          <w:lang w:val="hy-AM"/>
        </w:rPr>
        <w:t>այլն</w:t>
      </w:r>
      <w:r w:rsidR="00D158C7" w:rsidRPr="006537CC">
        <w:rPr>
          <w:rFonts w:ascii="GHEA Mariam" w:eastAsia="Arial Unicode MS" w:hAnsi="GHEA Mariam" w:cs="Arial Unicode MS"/>
          <w:sz w:val="24"/>
          <w:szCs w:val="24"/>
          <w:u w:color="000000"/>
          <w:lang w:val="it-IT"/>
        </w:rPr>
        <w:t>:</w:t>
      </w:r>
      <w:r w:rsidR="00801D87" w:rsidRPr="008309B3">
        <w:rPr>
          <w:rFonts w:ascii="GHEA Mariam" w:eastAsia="Arial Unicode MS" w:hAnsi="GHEA Mariam" w:cs="Arial Unicode MS"/>
          <w:sz w:val="24"/>
          <w:szCs w:val="24"/>
          <w:u w:color="000000"/>
          <w:lang w:val="hy-AM"/>
        </w:rPr>
        <w:t xml:space="preserve"> </w:t>
      </w:r>
    </w:p>
    <w:p w14:paraId="05004C1F" w14:textId="39A74C3A" w:rsidR="00E35129" w:rsidRPr="008309B3" w:rsidRDefault="00EA4B3C" w:rsidP="008309B3">
      <w:pPr>
        <w:spacing w:after="0" w:line="360" w:lineRule="auto"/>
        <w:ind w:firstLine="567"/>
        <w:contextualSpacing/>
        <w:jc w:val="both"/>
        <w:rPr>
          <w:rFonts w:ascii="GHEA Mariam" w:hAnsi="GHEA Mariam"/>
          <w:sz w:val="24"/>
          <w:szCs w:val="24"/>
          <w:lang w:val="hy-AM"/>
        </w:rPr>
      </w:pPr>
      <w:r w:rsidRPr="008309B3">
        <w:rPr>
          <w:rFonts w:ascii="GHEA Mariam" w:hAnsi="GHEA Mariam"/>
          <w:sz w:val="24"/>
          <w:szCs w:val="24"/>
          <w:lang w:val="hy-AM"/>
        </w:rPr>
        <w:t xml:space="preserve">17.2. </w:t>
      </w:r>
      <w:r w:rsidR="00E35129" w:rsidRPr="006537CC">
        <w:rPr>
          <w:rFonts w:ascii="GHEA Mariam" w:hAnsi="GHEA Mariam"/>
          <w:sz w:val="24"/>
          <w:szCs w:val="24"/>
          <w:shd w:val="clear" w:color="auto" w:fill="FFFFFF"/>
          <w:lang w:val="hy-AM"/>
        </w:rPr>
        <w:t>Սահմանադրական դատարանն իր որոշումներում և Վճռաբեկ դատարանն իր նախադեպային իրավունքում մշտապես կարևոր են համարել ուշադրություն դարձնել այն հանգամանքի</w:t>
      </w:r>
      <w:r w:rsidR="001A74F1" w:rsidRPr="008309B3">
        <w:rPr>
          <w:rFonts w:ascii="GHEA Mariam" w:hAnsi="GHEA Mariam"/>
          <w:sz w:val="24"/>
          <w:szCs w:val="24"/>
          <w:shd w:val="clear" w:color="auto" w:fill="FFFFFF"/>
        </w:rPr>
        <w:t>ն</w:t>
      </w:r>
      <w:r w:rsidR="00E35129" w:rsidRPr="006537CC">
        <w:rPr>
          <w:rFonts w:ascii="GHEA Mariam" w:hAnsi="GHEA Mariam"/>
          <w:sz w:val="24"/>
          <w:szCs w:val="24"/>
          <w:shd w:val="clear" w:color="auto" w:fill="FFFFFF"/>
          <w:lang w:val="hy-AM"/>
        </w:rPr>
        <w:t>, որ օրենքում առկա գնահատողական բնույթ կրող եզրույթները կամ ձևակերպումներն իրենց մեկնաբանությունն ու հստակեցումն են ստանում դատարանի կողմից կոնկրետ գործի հանգամանքների հաշվառմամբ և գնահատվում են դատարանի իրավակիրառ հայեցողության լիազորությունների իրականացման շրջանակներում, որը պետք է լինի հնարավորինս հստակ, որոշակի և հիմնավորված</w:t>
      </w:r>
      <w:r w:rsidR="009148C4" w:rsidRPr="006537CC">
        <w:rPr>
          <w:rStyle w:val="FootnoteReference"/>
          <w:rFonts w:ascii="GHEA Mariam" w:hAnsi="GHEA Mariam"/>
          <w:sz w:val="24"/>
          <w:szCs w:val="24"/>
          <w:shd w:val="clear" w:color="auto" w:fill="FFFFFF"/>
          <w:lang w:val="hy-AM"/>
        </w:rPr>
        <w:footnoteReference w:id="11"/>
      </w:r>
      <w:r w:rsidR="00E35129" w:rsidRPr="006537CC">
        <w:rPr>
          <w:rFonts w:ascii="GHEA Mariam" w:hAnsi="GHEA Mariam"/>
          <w:sz w:val="24"/>
          <w:szCs w:val="24"/>
          <w:shd w:val="clear" w:color="auto" w:fill="FFFFFF"/>
          <w:lang w:val="hy-AM"/>
        </w:rPr>
        <w:t>։</w:t>
      </w:r>
    </w:p>
    <w:p w14:paraId="10B4F4D6" w14:textId="0EB7C741" w:rsidR="00876DBF" w:rsidRPr="006537CC" w:rsidRDefault="00E35129" w:rsidP="006537CC">
      <w:pPr>
        <w:spacing w:after="0" w:line="360" w:lineRule="auto"/>
        <w:ind w:firstLine="567"/>
        <w:contextualSpacing/>
        <w:jc w:val="both"/>
        <w:rPr>
          <w:rFonts w:ascii="GHEA Mariam" w:hAnsi="GHEA Mariam"/>
          <w:sz w:val="24"/>
          <w:szCs w:val="24"/>
          <w:lang w:val="hy-AM"/>
        </w:rPr>
      </w:pPr>
      <w:r w:rsidRPr="008309B3">
        <w:rPr>
          <w:rFonts w:ascii="GHEA Mariam" w:hAnsi="GHEA Mariam"/>
          <w:sz w:val="24"/>
          <w:szCs w:val="24"/>
          <w:lang w:val="hy-AM"/>
        </w:rPr>
        <w:t xml:space="preserve">17.3. </w:t>
      </w:r>
      <w:r w:rsidR="00B35575" w:rsidRPr="008309B3">
        <w:rPr>
          <w:rFonts w:ascii="GHEA Mariam" w:hAnsi="GHEA Mariam"/>
          <w:sz w:val="24"/>
          <w:szCs w:val="24"/>
          <w:lang w:val="hy-AM"/>
        </w:rPr>
        <w:t>Վճռաբեկ</w:t>
      </w:r>
      <w:r w:rsidR="00863AFD" w:rsidRPr="008309B3">
        <w:rPr>
          <w:rFonts w:ascii="GHEA Mariam" w:hAnsi="GHEA Mariam"/>
          <w:sz w:val="24"/>
          <w:szCs w:val="24"/>
          <w:lang w:val="hy-AM"/>
        </w:rPr>
        <w:t xml:space="preserve"> </w:t>
      </w:r>
      <w:r w:rsidR="00524C5B" w:rsidRPr="008309B3">
        <w:rPr>
          <w:rFonts w:ascii="GHEA Mariam" w:hAnsi="GHEA Mariam"/>
          <w:sz w:val="24"/>
          <w:szCs w:val="24"/>
          <w:lang w:val="hy-AM"/>
        </w:rPr>
        <w:t>դատարանը</w:t>
      </w:r>
      <w:r w:rsidR="003D52FF" w:rsidRPr="008309B3">
        <w:rPr>
          <w:rFonts w:ascii="GHEA Mariam" w:hAnsi="GHEA Mariam"/>
          <w:sz w:val="24"/>
          <w:szCs w:val="24"/>
          <w:lang w:val="hy-AM"/>
        </w:rPr>
        <w:t>,</w:t>
      </w:r>
      <w:r w:rsidR="00863AFD" w:rsidRPr="008309B3">
        <w:rPr>
          <w:rFonts w:ascii="GHEA Mariam" w:hAnsi="GHEA Mariam"/>
          <w:sz w:val="24"/>
          <w:szCs w:val="24"/>
          <w:lang w:val="hy-AM"/>
        </w:rPr>
        <w:t xml:space="preserve"> </w:t>
      </w:r>
      <w:r w:rsidR="00080450" w:rsidRPr="008309B3">
        <w:rPr>
          <w:rFonts w:ascii="GHEA Mariam" w:hAnsi="GHEA Mariam" w:cs="Arial"/>
          <w:sz w:val="24"/>
          <w:szCs w:val="24"/>
          <w:shd w:val="clear" w:color="auto" w:fill="FFFFFF"/>
          <w:lang w:val="hy-AM"/>
        </w:rPr>
        <w:t>պաշտոնեական</w:t>
      </w:r>
      <w:r w:rsidR="00863AFD" w:rsidRPr="008309B3">
        <w:rPr>
          <w:rFonts w:ascii="GHEA Mariam" w:hAnsi="GHEA Mariam" w:cs="Arial"/>
          <w:sz w:val="24"/>
          <w:szCs w:val="24"/>
          <w:shd w:val="clear" w:color="auto" w:fill="FFFFFF"/>
          <w:lang w:val="hy-AM"/>
        </w:rPr>
        <w:t xml:space="preserve"> </w:t>
      </w:r>
      <w:r w:rsidR="00080450" w:rsidRPr="008309B3">
        <w:rPr>
          <w:rFonts w:ascii="GHEA Mariam" w:hAnsi="GHEA Mariam" w:cs="Arial"/>
          <w:sz w:val="24"/>
          <w:szCs w:val="24"/>
          <w:shd w:val="clear" w:color="auto" w:fill="FFFFFF"/>
          <w:lang w:val="hy-AM"/>
        </w:rPr>
        <w:t>անփութության</w:t>
      </w:r>
      <w:r w:rsidR="00863AFD" w:rsidRPr="008309B3">
        <w:rPr>
          <w:rFonts w:ascii="GHEA Mariam" w:hAnsi="GHEA Mariam" w:cs="Arial"/>
          <w:sz w:val="24"/>
          <w:szCs w:val="24"/>
          <w:shd w:val="clear" w:color="auto" w:fill="FFFFFF"/>
          <w:lang w:val="hy-AM"/>
        </w:rPr>
        <w:t xml:space="preserve"> </w:t>
      </w:r>
      <w:r w:rsidR="00080450" w:rsidRPr="008309B3">
        <w:rPr>
          <w:rFonts w:ascii="GHEA Mariam" w:hAnsi="GHEA Mariam" w:cs="Arial"/>
          <w:sz w:val="24"/>
          <w:szCs w:val="24"/>
          <w:shd w:val="clear" w:color="auto" w:fill="FFFFFF"/>
          <w:lang w:val="hy-AM"/>
        </w:rPr>
        <w:t>հանցակազմի</w:t>
      </w:r>
      <w:r w:rsidR="00863AFD" w:rsidRPr="008309B3">
        <w:rPr>
          <w:rFonts w:ascii="GHEA Mariam" w:hAnsi="GHEA Mariam" w:cs="Arial"/>
          <w:sz w:val="24"/>
          <w:szCs w:val="24"/>
          <w:shd w:val="clear" w:color="auto" w:fill="FFFFFF"/>
          <w:lang w:val="hy-AM"/>
        </w:rPr>
        <w:t xml:space="preserve"> </w:t>
      </w:r>
      <w:r w:rsidR="00524C5B" w:rsidRPr="008309B3">
        <w:rPr>
          <w:rFonts w:ascii="GHEA Mariam" w:hAnsi="GHEA Mariam" w:cs="Arial"/>
          <w:sz w:val="24"/>
          <w:szCs w:val="24"/>
          <w:shd w:val="clear" w:color="auto" w:fill="FFFFFF"/>
          <w:lang w:val="hy-AM"/>
        </w:rPr>
        <w:t xml:space="preserve">շրջանակներում անդրադառնալով </w:t>
      </w:r>
      <w:r w:rsidR="00080450" w:rsidRPr="008309B3">
        <w:rPr>
          <w:rFonts w:ascii="GHEA Mariam" w:hAnsi="GHEA Mariam" w:cs="Arial"/>
          <w:sz w:val="24"/>
          <w:szCs w:val="24"/>
          <w:shd w:val="clear" w:color="auto" w:fill="FFFFFF"/>
          <w:lang w:val="hy-AM"/>
        </w:rPr>
        <w:t>օբյեկտիվ</w:t>
      </w:r>
      <w:r w:rsidR="00863AFD" w:rsidRPr="008309B3">
        <w:rPr>
          <w:rFonts w:ascii="GHEA Mariam" w:hAnsi="GHEA Mariam" w:cs="Arial"/>
          <w:sz w:val="24"/>
          <w:szCs w:val="24"/>
          <w:shd w:val="clear" w:color="auto" w:fill="FFFFFF"/>
          <w:lang w:val="hy-AM"/>
        </w:rPr>
        <w:t xml:space="preserve"> </w:t>
      </w:r>
      <w:r w:rsidR="00080450" w:rsidRPr="008309B3">
        <w:rPr>
          <w:rFonts w:ascii="GHEA Mariam" w:hAnsi="GHEA Mariam" w:cs="Arial"/>
          <w:sz w:val="24"/>
          <w:szCs w:val="24"/>
          <w:shd w:val="clear" w:color="auto" w:fill="FFFFFF"/>
          <w:lang w:val="hy-AM"/>
        </w:rPr>
        <w:t>կողմի</w:t>
      </w:r>
      <w:r w:rsidR="00863AFD" w:rsidRPr="008309B3">
        <w:rPr>
          <w:rFonts w:ascii="GHEA Mariam" w:hAnsi="GHEA Mariam" w:cs="Arial"/>
          <w:sz w:val="24"/>
          <w:szCs w:val="24"/>
          <w:shd w:val="clear" w:color="auto" w:fill="FFFFFF"/>
          <w:lang w:val="hy-AM"/>
        </w:rPr>
        <w:t xml:space="preserve"> </w:t>
      </w:r>
      <w:r w:rsidR="00080450" w:rsidRPr="008309B3">
        <w:rPr>
          <w:rFonts w:ascii="GHEA Mariam" w:hAnsi="GHEA Mariam" w:cs="Arial"/>
          <w:sz w:val="24"/>
          <w:szCs w:val="24"/>
          <w:shd w:val="clear" w:color="auto" w:fill="FFFFFF"/>
          <w:lang w:val="hy-AM"/>
        </w:rPr>
        <w:t>պարտադիր</w:t>
      </w:r>
      <w:r w:rsidR="00863AFD" w:rsidRPr="008309B3">
        <w:rPr>
          <w:rFonts w:ascii="GHEA Mariam" w:hAnsi="GHEA Mariam" w:cs="Arial"/>
          <w:sz w:val="24"/>
          <w:szCs w:val="24"/>
          <w:shd w:val="clear" w:color="auto" w:fill="FFFFFF"/>
          <w:lang w:val="hy-AM"/>
        </w:rPr>
        <w:t xml:space="preserve"> </w:t>
      </w:r>
      <w:r w:rsidR="00080450" w:rsidRPr="008309B3">
        <w:rPr>
          <w:rFonts w:ascii="GHEA Mariam" w:hAnsi="GHEA Mariam" w:cs="Arial"/>
          <w:sz w:val="24"/>
          <w:szCs w:val="24"/>
          <w:shd w:val="clear" w:color="auto" w:fill="FFFFFF"/>
          <w:lang w:val="hy-AM"/>
        </w:rPr>
        <w:t>հատկանիշ</w:t>
      </w:r>
      <w:r w:rsidR="00863AFD" w:rsidRPr="008309B3">
        <w:rPr>
          <w:rFonts w:ascii="GHEA Mariam" w:hAnsi="GHEA Mariam" w:cs="Arial"/>
          <w:sz w:val="24"/>
          <w:szCs w:val="24"/>
          <w:shd w:val="clear" w:color="auto" w:fill="FFFFFF"/>
          <w:lang w:val="hy-AM"/>
        </w:rPr>
        <w:t xml:space="preserve"> </w:t>
      </w:r>
      <w:r w:rsidR="00080450" w:rsidRPr="008309B3">
        <w:rPr>
          <w:rFonts w:ascii="GHEA Mariam" w:hAnsi="GHEA Mariam" w:cs="Arial"/>
          <w:sz w:val="24"/>
          <w:szCs w:val="24"/>
          <w:shd w:val="clear" w:color="auto" w:fill="FFFFFF"/>
          <w:lang w:val="hy-AM"/>
        </w:rPr>
        <w:t>հանդիսացող</w:t>
      </w:r>
      <w:r w:rsidR="00863AFD" w:rsidRPr="008309B3">
        <w:rPr>
          <w:rFonts w:ascii="GHEA Mariam" w:hAnsi="GHEA Mariam" w:cs="Arial"/>
          <w:sz w:val="24"/>
          <w:szCs w:val="24"/>
          <w:shd w:val="clear" w:color="auto" w:fill="FFFFFF"/>
          <w:lang w:val="hy-AM"/>
        </w:rPr>
        <w:t xml:space="preserve"> </w:t>
      </w:r>
      <w:r w:rsidR="00080450" w:rsidRPr="008309B3">
        <w:rPr>
          <w:rFonts w:ascii="GHEA Mariam" w:hAnsi="GHEA Mariam" w:cs="Arial"/>
          <w:b/>
          <w:bCs/>
          <w:i/>
          <w:iCs/>
          <w:sz w:val="24"/>
          <w:szCs w:val="24"/>
          <w:shd w:val="clear" w:color="auto" w:fill="FFFFFF"/>
          <w:lang w:val="hy-AM"/>
        </w:rPr>
        <w:t>էական</w:t>
      </w:r>
      <w:r w:rsidR="00863AFD" w:rsidRPr="008309B3">
        <w:rPr>
          <w:rFonts w:ascii="GHEA Mariam" w:hAnsi="GHEA Mariam" w:cs="Arial"/>
          <w:b/>
          <w:bCs/>
          <w:i/>
          <w:iCs/>
          <w:sz w:val="24"/>
          <w:szCs w:val="24"/>
          <w:shd w:val="clear" w:color="auto" w:fill="FFFFFF"/>
          <w:lang w:val="hy-AM"/>
        </w:rPr>
        <w:t xml:space="preserve"> </w:t>
      </w:r>
      <w:r w:rsidR="00080450" w:rsidRPr="008309B3">
        <w:rPr>
          <w:rFonts w:ascii="GHEA Mariam" w:hAnsi="GHEA Mariam" w:cs="Arial"/>
          <w:b/>
          <w:bCs/>
          <w:i/>
          <w:iCs/>
          <w:sz w:val="24"/>
          <w:szCs w:val="24"/>
          <w:shd w:val="clear" w:color="auto" w:fill="FFFFFF"/>
          <w:lang w:val="hy-AM"/>
        </w:rPr>
        <w:t>վնասի</w:t>
      </w:r>
      <w:r w:rsidR="00863AFD" w:rsidRPr="008309B3">
        <w:rPr>
          <w:rFonts w:ascii="GHEA Mariam" w:hAnsi="GHEA Mariam" w:cs="Arial"/>
          <w:sz w:val="24"/>
          <w:szCs w:val="24"/>
          <w:shd w:val="clear" w:color="auto" w:fill="FFFFFF"/>
          <w:lang w:val="hy-AM"/>
        </w:rPr>
        <w:t xml:space="preserve"> </w:t>
      </w:r>
      <w:r w:rsidR="00080450" w:rsidRPr="008309B3">
        <w:rPr>
          <w:rFonts w:ascii="GHEA Mariam" w:hAnsi="GHEA Mariam" w:cs="Arial"/>
          <w:sz w:val="24"/>
          <w:szCs w:val="24"/>
          <w:shd w:val="clear" w:color="auto" w:fill="FFFFFF"/>
          <w:lang w:val="hy-AM"/>
        </w:rPr>
        <w:t>մեկնաբանմանը,</w:t>
      </w:r>
      <w:r w:rsidR="00524C5B" w:rsidRPr="006537CC">
        <w:rPr>
          <w:rFonts w:ascii="GHEA Mariam" w:hAnsi="GHEA Mariam" w:cs="Sylfaen"/>
          <w:i/>
          <w:iCs/>
          <w:sz w:val="24"/>
          <w:szCs w:val="24"/>
          <w:lang w:val="pt-PT" w:eastAsia="ru-RU"/>
        </w:rPr>
        <w:t xml:space="preserve"> Արմեն Վարդանյանի</w:t>
      </w:r>
      <w:r w:rsidR="00524C5B" w:rsidRPr="006537CC">
        <w:rPr>
          <w:rFonts w:ascii="GHEA Mariam" w:hAnsi="GHEA Mariam"/>
          <w:sz w:val="24"/>
          <w:szCs w:val="24"/>
          <w:lang w:val="hy-AM"/>
        </w:rPr>
        <w:t xml:space="preserve"> գործով </w:t>
      </w:r>
      <w:r w:rsidR="00981C92" w:rsidRPr="006537CC">
        <w:rPr>
          <w:rFonts w:ascii="GHEA Mariam" w:hAnsi="GHEA Mariam"/>
          <w:sz w:val="24"/>
          <w:szCs w:val="24"/>
          <w:lang w:val="hy-AM"/>
        </w:rPr>
        <w:t xml:space="preserve">իրավական դիրքորոշում է արտահայտել առ այն, որ </w:t>
      </w:r>
      <w:r w:rsidR="00080450" w:rsidRPr="006537CC">
        <w:rPr>
          <w:rFonts w:ascii="GHEA Mariam" w:hAnsi="GHEA Mariam"/>
          <w:sz w:val="24"/>
          <w:szCs w:val="24"/>
          <w:u w:color="000000"/>
          <w:lang w:val="hy-AM"/>
        </w:rPr>
        <w:t>անձի</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ոչ</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իրավաչափ</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արարքի</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արդյունքում</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անձանց</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կամ</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կազմակերպությունների</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իրավունքներին</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ու</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օրինական</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շահերին,</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հասարակության</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կամ</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պետության</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օրինական</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շահերին</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պատճառված</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վնասի</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առկայությունը</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դեռևս</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բավարար</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չէ</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հանցակազմի</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առկայությունը</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հավաստելու</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համար.</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անհրաժեշտ</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է,</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որպեսզի</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պատճառված</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վնասը</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լինի</w:t>
      </w:r>
      <w:r w:rsidR="00863AFD" w:rsidRPr="006537CC">
        <w:rPr>
          <w:rFonts w:ascii="GHEA Mariam" w:hAnsi="GHEA Mariam"/>
          <w:sz w:val="24"/>
          <w:szCs w:val="24"/>
          <w:u w:color="000000"/>
          <w:lang w:val="hy-AM"/>
        </w:rPr>
        <w:t xml:space="preserve"> </w:t>
      </w:r>
      <w:r w:rsidR="00080450" w:rsidRPr="006537CC">
        <w:rPr>
          <w:rFonts w:ascii="GHEA Mariam" w:hAnsi="GHEA Mariam"/>
          <w:sz w:val="24"/>
          <w:szCs w:val="24"/>
          <w:u w:color="000000"/>
          <w:lang w:val="hy-AM"/>
        </w:rPr>
        <w:t>էական։</w:t>
      </w:r>
      <w:r w:rsidR="00863AFD" w:rsidRPr="006537CC">
        <w:rPr>
          <w:rFonts w:ascii="GHEA Mariam" w:hAnsi="GHEA Mariam"/>
          <w:sz w:val="24"/>
          <w:szCs w:val="24"/>
          <w:u w:color="000000"/>
          <w:lang w:val="hy-AM"/>
        </w:rPr>
        <w:t xml:space="preserve"> </w:t>
      </w:r>
    </w:p>
    <w:p w14:paraId="6D686385" w14:textId="7D3C0420" w:rsidR="0086487C" w:rsidRPr="008309B3" w:rsidRDefault="00125DB0" w:rsidP="006537CC">
      <w:pPr>
        <w:spacing w:after="0" w:line="360" w:lineRule="auto"/>
        <w:ind w:firstLine="567"/>
        <w:contextualSpacing/>
        <w:jc w:val="both"/>
        <w:rPr>
          <w:rFonts w:ascii="GHEA Mariam" w:hAnsi="GHEA Mariam"/>
          <w:i/>
          <w:iCs/>
          <w:sz w:val="24"/>
          <w:szCs w:val="24"/>
          <w:lang w:val="hy-AM"/>
        </w:rPr>
      </w:pPr>
      <w:r w:rsidRPr="008309B3">
        <w:rPr>
          <w:rFonts w:ascii="GHEA Mariam" w:hAnsi="GHEA Mariam" w:cs="Arial"/>
          <w:sz w:val="24"/>
          <w:szCs w:val="24"/>
          <w:shd w:val="clear" w:color="auto" w:fill="FFFFFF"/>
          <w:lang w:val="hy-AM"/>
        </w:rPr>
        <w:t xml:space="preserve">Պաշտոնեական անփութություն </w:t>
      </w:r>
      <w:r w:rsidR="00334DA6" w:rsidRPr="006537CC">
        <w:rPr>
          <w:rFonts w:ascii="GHEA Mariam" w:hAnsi="GHEA Mariam"/>
          <w:sz w:val="24"/>
          <w:szCs w:val="24"/>
          <w:u w:color="000000"/>
          <w:lang w:val="hy-AM"/>
        </w:rPr>
        <w:t>հանցագործության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օբյեկտիվ</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կողմի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պարտադիր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հատկանիշ</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հանրորեն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վտանգավոր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հետևանքը՝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էական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վնասը,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այլ</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ոչ</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թե</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դրա</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առաջացման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վտանգ</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ստեղծելը: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Հետևաբար,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հանրորեն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վտանգավոր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lastRenderedPageBreak/>
        <w:t>հետևանքի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առաջացման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վտանգ</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ստեղծելը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չի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կարող</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գնահատվել</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որպես</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էական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վնաս</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(թե</w:t>
      </w:r>
      <w:r w:rsidR="00B67F99" w:rsidRPr="008309B3">
        <w:rPr>
          <w:rFonts w:ascii="GHEA Mariam" w:hAnsi="GHEA Mariam"/>
          <w:sz w:val="24"/>
          <w:szCs w:val="24"/>
          <w:u w:color="000000"/>
          <w:lang w:val="hy-AM"/>
        </w:rPr>
        <w:t>՛</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գույքային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և</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թե</w:t>
      </w:r>
      <w:r w:rsidR="00981C92" w:rsidRPr="008309B3">
        <w:rPr>
          <w:rFonts w:ascii="GHEA Mariam" w:hAnsi="GHEA Mariam"/>
          <w:sz w:val="24"/>
          <w:szCs w:val="24"/>
          <w:u w:color="000000"/>
          <w:lang w:val="hy-AM"/>
        </w:rPr>
        <w:t>՛</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ոչ</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գույքային):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Անհրաժեշտ</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հանրորեն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վտանգավոր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հետևանքի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առաջացման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վտանգ</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ստեղծելը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տարբերակել</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հանրորեն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վտանգավոր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հետևանքի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փաստացի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առաջացումից:</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Վտանգ</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ստեղծելը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հանդիսանում</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հանրորեն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վտանգավոր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հետևանքի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առաջացմանը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նախորդող</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փուլ,</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այնուամենայնիվ,</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որոշակի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հանգամանքներով</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պայմանավորված,</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վտանգի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ստեղծմանը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կարող</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չհաջորդել</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հետևանքի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փաստացի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առաջացումը։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Բացի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այդ</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քննարկվող</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հանցակազմի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առումով</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նշանակություն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չունի,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թե</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հանրորեն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վտանգավոր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հետևանքի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առաջացումն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ում</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կողմից</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կանխվել`</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ոչ</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իրավաչափ</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արարք</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կատարած</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անձի,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թե</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մեկ</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այլ</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անձի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կողմից։</w:t>
      </w:r>
      <w:r w:rsidR="00863AFD" w:rsidRPr="006537CC">
        <w:rPr>
          <w:rFonts w:ascii="GHEA Mariam" w:hAnsi="GHEA Mariam"/>
          <w:sz w:val="24"/>
          <w:szCs w:val="24"/>
          <w:u w:color="000000"/>
          <w:lang w:val="hy-AM"/>
        </w:rPr>
        <w:t xml:space="preserve"> </w:t>
      </w:r>
    </w:p>
    <w:p w14:paraId="1E4E4986" w14:textId="4D98153D" w:rsidR="00DC1B40" w:rsidRPr="008309B3" w:rsidRDefault="007E0A45" w:rsidP="006537CC">
      <w:pPr>
        <w:spacing w:after="0" w:line="360" w:lineRule="auto"/>
        <w:ind w:firstLine="567"/>
        <w:contextualSpacing/>
        <w:jc w:val="both"/>
        <w:rPr>
          <w:rFonts w:ascii="GHEA Mariam" w:hAnsi="GHEA Mariam"/>
          <w:i/>
          <w:iCs/>
          <w:sz w:val="24"/>
          <w:szCs w:val="24"/>
          <w:lang w:val="hy-AM"/>
        </w:rPr>
      </w:pPr>
      <w:r w:rsidRPr="006537CC">
        <w:rPr>
          <w:rFonts w:ascii="GHEA Mariam" w:hAnsi="GHEA Mariam"/>
          <w:sz w:val="24"/>
          <w:szCs w:val="24"/>
          <w:u w:color="000000"/>
          <w:lang w:val="hy-AM"/>
        </w:rPr>
        <w:t>Պ</w:t>
      </w:r>
      <w:r w:rsidR="00334DA6" w:rsidRPr="006537CC">
        <w:rPr>
          <w:rFonts w:ascii="GHEA Mariam" w:hAnsi="GHEA Mariam"/>
          <w:sz w:val="24"/>
          <w:szCs w:val="24"/>
          <w:u w:color="000000"/>
          <w:lang w:val="hy-AM"/>
        </w:rPr>
        <w:t>աշտոնատար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անձի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ցանկացած</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ոչ</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իրավաչափ</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արարքի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արդյունքում</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հանրային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իշխանության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մարմինների,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դրանց</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կազմակերպությունների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հեղինակությանը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պատճառվում</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որոշակի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վնա</w:t>
      </w:r>
      <w:r w:rsidRPr="006537CC">
        <w:rPr>
          <w:rFonts w:ascii="GHEA Mariam" w:hAnsi="GHEA Mariam"/>
          <w:sz w:val="24"/>
          <w:szCs w:val="24"/>
          <w:u w:color="000000"/>
          <w:lang w:val="hy-AM"/>
        </w:rPr>
        <w:t>ս,</w:t>
      </w:r>
      <w:r w:rsidR="00863AFD" w:rsidRPr="006537CC">
        <w:rPr>
          <w:rFonts w:ascii="GHEA Mariam" w:hAnsi="GHEA Mariam"/>
          <w:sz w:val="24"/>
          <w:szCs w:val="24"/>
          <w:u w:color="000000"/>
          <w:lang w:val="hy-AM"/>
        </w:rPr>
        <w:t xml:space="preserve"> </w:t>
      </w:r>
      <w:r w:rsidRPr="006537CC">
        <w:rPr>
          <w:rFonts w:ascii="GHEA Mariam" w:hAnsi="GHEA Mariam"/>
          <w:sz w:val="24"/>
          <w:szCs w:val="24"/>
          <w:u w:color="000000"/>
          <w:lang w:val="hy-AM"/>
        </w:rPr>
        <w:t>սակայն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նշյալն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ինքնին,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այլ</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փաստացի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հետևանքների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բացակայության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պայմաններում,</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չի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կարող</w:t>
      </w:r>
      <w:r w:rsidR="00863AFD" w:rsidRPr="006537CC">
        <w:rPr>
          <w:rFonts w:ascii="GHEA Mariam" w:hAnsi="GHEA Mariam"/>
          <w:sz w:val="24"/>
          <w:szCs w:val="24"/>
          <w:u w:color="000000"/>
          <w:lang w:val="hy-AM"/>
        </w:rPr>
        <w:t xml:space="preserve"> </w:t>
      </w:r>
      <w:r w:rsidR="00A27523" w:rsidRPr="008309B3">
        <w:rPr>
          <w:rFonts w:ascii="GHEA Mariam" w:hAnsi="GHEA Mariam"/>
          <w:sz w:val="24"/>
          <w:szCs w:val="24"/>
          <w:u w:color="000000"/>
          <w:lang w:val="hy-AM"/>
        </w:rPr>
        <w:t>քննարկվող հանցակազմի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իմաստով</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դիտարկվել</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որպես</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էական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վնաս:</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Հակառակ</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պարագայում</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կիմաստազրկվի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քննարկվող</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հանցակազմի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բուն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էությունը,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քանզի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պաշտոնատար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անձի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կողմից</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ծառայության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նկատմամբ</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անբարեխիղճ</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կամ</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անփույթ</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վերաբերմունքի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հետևանքով</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իր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պարտականությունները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չկատարելու</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կամ</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ոչ</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պատշաճ</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կատարելու</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ցանկացած</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դեպք</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կդիտարկվի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որպես</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պաշտոնեական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անփութություն</w:t>
      </w:r>
      <w:r w:rsidRPr="006537CC">
        <w:rPr>
          <w:rFonts w:ascii="GHEA Mariam" w:hAnsi="GHEA Mariam"/>
          <w:sz w:val="24"/>
          <w:szCs w:val="24"/>
          <w:u w:color="000000"/>
          <w:lang w:val="hy-AM"/>
        </w:rPr>
        <w:t>։</w:t>
      </w:r>
      <w:r w:rsidR="00863AFD" w:rsidRPr="006537CC">
        <w:rPr>
          <w:rFonts w:ascii="GHEA Mariam" w:hAnsi="GHEA Mariam"/>
          <w:sz w:val="24"/>
          <w:szCs w:val="24"/>
          <w:u w:color="000000"/>
          <w:lang w:val="hy-AM"/>
        </w:rPr>
        <w:t xml:space="preserve"> </w:t>
      </w:r>
      <w:r w:rsidRPr="006537CC">
        <w:rPr>
          <w:rFonts w:ascii="GHEA Mariam" w:hAnsi="GHEA Mariam"/>
          <w:sz w:val="24"/>
          <w:szCs w:val="24"/>
          <w:u w:color="000000"/>
          <w:lang w:val="hy-AM"/>
        </w:rPr>
        <w:t>Ո</w:t>
      </w:r>
      <w:r w:rsidR="00334DA6" w:rsidRPr="006537CC">
        <w:rPr>
          <w:rFonts w:ascii="GHEA Mariam" w:hAnsi="GHEA Mariam"/>
          <w:sz w:val="24"/>
          <w:szCs w:val="24"/>
          <w:u w:color="000000"/>
          <w:lang w:val="hy-AM"/>
        </w:rPr>
        <w:t>չ</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գույքային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վնասի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գնահատողական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բնույթը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հաշվի</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առնելով</w:t>
      </w:r>
      <w:r w:rsidR="00B67F99" w:rsidRPr="008309B3">
        <w:rPr>
          <w:rFonts w:ascii="GHEA Mariam" w:hAnsi="GHEA Mariam"/>
          <w:sz w:val="24"/>
          <w:szCs w:val="24"/>
          <w:u w:color="000000"/>
          <w:lang w:val="hy-AM"/>
        </w:rPr>
        <w:t>՝</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յուրաքանչյուր</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կոնկրետ</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դեպքում</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անհրաժեշտ</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համապատասխան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դատավարական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փաստաթղթերում</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պատճառաբանել</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և</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հիմնավորել</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վնասը</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որպես</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էական</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գնահատելու</w:t>
      </w:r>
      <w:r w:rsidR="00863AFD" w:rsidRPr="006537CC">
        <w:rPr>
          <w:rFonts w:ascii="GHEA Mariam" w:hAnsi="GHEA Mariam"/>
          <w:sz w:val="24"/>
          <w:szCs w:val="24"/>
          <w:u w:color="000000"/>
          <w:lang w:val="hy-AM"/>
        </w:rPr>
        <w:t xml:space="preserve"> </w:t>
      </w:r>
      <w:r w:rsidR="00334DA6" w:rsidRPr="006537CC">
        <w:rPr>
          <w:rFonts w:ascii="GHEA Mariam" w:hAnsi="GHEA Mariam"/>
          <w:sz w:val="24"/>
          <w:szCs w:val="24"/>
          <w:u w:color="000000"/>
          <w:lang w:val="hy-AM"/>
        </w:rPr>
        <w:t>հանգամանքը</w:t>
      </w:r>
      <w:r w:rsidRPr="006537CC">
        <w:rPr>
          <w:rStyle w:val="FootnoteReference"/>
          <w:rFonts w:ascii="GHEA Mariam" w:hAnsi="GHEA Mariam"/>
          <w:sz w:val="24"/>
          <w:szCs w:val="24"/>
          <w:u w:color="000000"/>
          <w:lang w:val="hy-AM"/>
        </w:rPr>
        <w:footnoteReference w:id="12"/>
      </w:r>
      <w:r w:rsidR="00334DA6" w:rsidRPr="006537CC">
        <w:rPr>
          <w:rFonts w:ascii="GHEA Mariam" w:hAnsi="GHEA Mariam"/>
          <w:sz w:val="24"/>
          <w:szCs w:val="24"/>
          <w:u w:color="000000"/>
          <w:lang w:val="hy-AM"/>
        </w:rPr>
        <w:t>:</w:t>
      </w:r>
    </w:p>
    <w:p w14:paraId="29404A4F" w14:textId="19C41D95" w:rsidR="00210713" w:rsidRPr="006537CC" w:rsidRDefault="00C24201" w:rsidP="006537CC">
      <w:pPr>
        <w:spacing w:after="0" w:line="360" w:lineRule="auto"/>
        <w:ind w:firstLine="567"/>
        <w:contextualSpacing/>
        <w:jc w:val="both"/>
        <w:rPr>
          <w:rFonts w:ascii="GHEA Mariam" w:hAnsi="GHEA Mariam"/>
          <w:sz w:val="24"/>
          <w:szCs w:val="24"/>
          <w:shd w:val="clear" w:color="auto" w:fill="FFFFFF"/>
          <w:lang w:val="hy-AM"/>
        </w:rPr>
      </w:pPr>
      <w:r w:rsidRPr="008309B3">
        <w:rPr>
          <w:rFonts w:ascii="GHEA Mariam" w:hAnsi="GHEA Mariam"/>
          <w:sz w:val="24"/>
          <w:szCs w:val="24"/>
          <w:u w:color="000000"/>
          <w:lang w:val="hy-AM"/>
        </w:rPr>
        <w:t>18</w:t>
      </w:r>
      <w:r w:rsidRPr="008309B3">
        <w:rPr>
          <w:rFonts w:ascii="GHEA Mariam" w:hAnsi="GHEA Mariam"/>
          <w:sz w:val="24"/>
          <w:szCs w:val="24"/>
          <w:lang w:val="hy-AM"/>
        </w:rPr>
        <w:t>.</w:t>
      </w:r>
      <w:r w:rsidR="00863AFD" w:rsidRPr="006537CC">
        <w:rPr>
          <w:rFonts w:ascii="GHEA Mariam" w:hAnsi="GHEA Mariam"/>
          <w:sz w:val="24"/>
          <w:szCs w:val="24"/>
          <w:u w:color="000000"/>
          <w:lang w:val="hy-AM"/>
        </w:rPr>
        <w:t xml:space="preserve"> </w:t>
      </w:r>
      <w:r w:rsidRPr="008309B3">
        <w:rPr>
          <w:rFonts w:ascii="GHEA Mariam" w:hAnsi="GHEA Mariam"/>
          <w:sz w:val="24"/>
          <w:szCs w:val="24"/>
          <w:u w:color="000000"/>
          <w:lang w:val="hy-AM"/>
        </w:rPr>
        <w:t>Ա</w:t>
      </w:r>
      <w:r w:rsidRPr="006537CC">
        <w:rPr>
          <w:rFonts w:ascii="GHEA Mariam" w:hAnsi="GHEA Mariam"/>
          <w:sz w:val="24"/>
          <w:szCs w:val="24"/>
          <w:shd w:val="clear" w:color="auto" w:fill="FFFFFF"/>
          <w:lang w:val="hy-AM"/>
        </w:rPr>
        <w:t>յսպիսով, հիմք ընդունելով սույն որոշման 17-17.</w:t>
      </w:r>
      <w:r w:rsidR="00E35129" w:rsidRPr="006537CC">
        <w:rPr>
          <w:rFonts w:ascii="GHEA Mariam" w:hAnsi="GHEA Mariam"/>
          <w:sz w:val="24"/>
          <w:szCs w:val="24"/>
          <w:shd w:val="clear" w:color="auto" w:fill="FFFFFF"/>
          <w:lang w:val="hy-AM"/>
        </w:rPr>
        <w:t>3</w:t>
      </w:r>
      <w:r w:rsidRPr="006537CC">
        <w:rPr>
          <w:rFonts w:ascii="GHEA Mariam" w:hAnsi="GHEA Mariam"/>
          <w:sz w:val="24"/>
          <w:szCs w:val="24"/>
          <w:shd w:val="clear" w:color="auto" w:fill="FFFFFF"/>
          <w:lang w:val="hy-AM"/>
        </w:rPr>
        <w:t xml:space="preserve">-րդ կետերում </w:t>
      </w:r>
      <w:r w:rsidR="00B11F3B" w:rsidRPr="006537CC">
        <w:rPr>
          <w:rFonts w:ascii="GHEA Mariam" w:hAnsi="GHEA Mariam"/>
          <w:sz w:val="24"/>
          <w:szCs w:val="24"/>
          <w:shd w:val="clear" w:color="auto" w:fill="FFFFFF"/>
          <w:lang w:val="hy-AM"/>
        </w:rPr>
        <w:t>վկայակոչված իրավանորմը</w:t>
      </w:r>
      <w:r w:rsidRPr="006537CC">
        <w:rPr>
          <w:rFonts w:ascii="GHEA Mariam" w:hAnsi="GHEA Mariam"/>
          <w:sz w:val="24"/>
          <w:szCs w:val="24"/>
          <w:shd w:val="clear" w:color="auto" w:fill="FFFFFF"/>
          <w:lang w:val="hy-AM"/>
        </w:rPr>
        <w:t xml:space="preserve"> և շարադրված վերլուծություն</w:t>
      </w:r>
      <w:r w:rsidR="00B11F3B" w:rsidRPr="006537CC">
        <w:rPr>
          <w:rFonts w:ascii="GHEA Mariam" w:hAnsi="GHEA Mariam"/>
          <w:sz w:val="24"/>
          <w:szCs w:val="24"/>
          <w:shd w:val="clear" w:color="auto" w:fill="FFFFFF"/>
          <w:lang w:val="hy-AM"/>
        </w:rPr>
        <w:t>ներ</w:t>
      </w:r>
      <w:r w:rsidRPr="006537CC">
        <w:rPr>
          <w:rFonts w:ascii="GHEA Mariam" w:hAnsi="GHEA Mariam"/>
          <w:sz w:val="24"/>
          <w:szCs w:val="24"/>
          <w:shd w:val="clear" w:color="auto" w:fill="FFFFFF"/>
          <w:lang w:val="hy-AM"/>
        </w:rPr>
        <w:t>ը</w:t>
      </w:r>
      <w:r w:rsidR="00DE4FBA" w:rsidRPr="008309B3">
        <w:rPr>
          <w:rFonts w:ascii="GHEA Mariam" w:hAnsi="GHEA Mariam"/>
          <w:sz w:val="24"/>
          <w:szCs w:val="24"/>
          <w:shd w:val="clear" w:color="auto" w:fill="FFFFFF"/>
          <w:lang w:val="hy-AM"/>
        </w:rPr>
        <w:t>՝</w:t>
      </w:r>
      <w:r w:rsidRPr="006537CC">
        <w:rPr>
          <w:rFonts w:ascii="GHEA Mariam" w:hAnsi="GHEA Mariam"/>
          <w:sz w:val="24"/>
          <w:szCs w:val="24"/>
          <w:shd w:val="clear" w:color="auto" w:fill="FFFFFF"/>
          <w:lang w:val="hy-AM"/>
        </w:rPr>
        <w:t xml:space="preserve"> </w:t>
      </w:r>
      <w:r w:rsidR="00F26B65" w:rsidRPr="008309B3">
        <w:rPr>
          <w:rFonts w:ascii="GHEA Mariam" w:hAnsi="GHEA Mariam"/>
          <w:sz w:val="24"/>
          <w:szCs w:val="24"/>
          <w:lang w:val="hy-AM"/>
        </w:rPr>
        <w:t>Վճռաբեկ դատարանն արձանագրում է, որ</w:t>
      </w:r>
      <w:r w:rsidR="00F26B65" w:rsidRPr="006537CC">
        <w:rPr>
          <w:rFonts w:ascii="GHEA Mariam" w:hAnsi="GHEA Mariam"/>
          <w:b/>
          <w:bCs/>
          <w:sz w:val="24"/>
          <w:szCs w:val="24"/>
          <w:shd w:val="clear" w:color="auto" w:fill="FFFFFF"/>
          <w:lang w:val="hy-AM"/>
        </w:rPr>
        <w:t xml:space="preserve"> </w:t>
      </w:r>
      <w:r w:rsidR="00F26B65" w:rsidRPr="006537CC">
        <w:rPr>
          <w:rFonts w:ascii="GHEA Mariam" w:eastAsia="Arial Unicode MS" w:hAnsi="GHEA Mariam" w:cs="Arial Unicode MS"/>
          <w:sz w:val="24"/>
          <w:szCs w:val="24"/>
          <w:u w:color="000000"/>
          <w:lang w:val="hy-AM"/>
        </w:rPr>
        <w:t>պաշտոնեական</w:t>
      </w:r>
      <w:r w:rsidR="00F26B65" w:rsidRPr="006537CC">
        <w:rPr>
          <w:rFonts w:ascii="GHEA Mariam" w:eastAsia="Arial Unicode MS" w:hAnsi="GHEA Mariam" w:cs="Arial Unicode MS"/>
          <w:sz w:val="24"/>
          <w:szCs w:val="24"/>
          <w:u w:color="000000"/>
          <w:lang w:val="it-IT"/>
        </w:rPr>
        <w:t xml:space="preserve"> </w:t>
      </w:r>
      <w:r w:rsidR="00B11F3B" w:rsidRPr="006537CC">
        <w:rPr>
          <w:rFonts w:ascii="GHEA Mariam" w:eastAsia="Arial Unicode MS" w:hAnsi="GHEA Mariam" w:cs="Arial Unicode MS"/>
          <w:sz w:val="24"/>
          <w:szCs w:val="24"/>
          <w:u w:color="000000"/>
          <w:lang w:val="hy-AM"/>
        </w:rPr>
        <w:t>լիազորություններ</w:t>
      </w:r>
      <w:r w:rsidR="00B11F3B" w:rsidRPr="008309B3">
        <w:rPr>
          <w:rFonts w:ascii="GHEA Mariam" w:eastAsia="Arial Unicode MS" w:hAnsi="GHEA Mariam" w:cs="Arial Unicode MS"/>
          <w:sz w:val="24"/>
          <w:szCs w:val="24"/>
          <w:u w:color="000000"/>
          <w:lang w:val="hy-AM"/>
        </w:rPr>
        <w:t>ի</w:t>
      </w:r>
      <w:r w:rsidR="00B11F3B" w:rsidRPr="006537CC">
        <w:rPr>
          <w:rFonts w:ascii="GHEA Mariam" w:eastAsia="Arial Unicode MS" w:hAnsi="GHEA Mariam" w:cs="Arial Unicode MS"/>
          <w:sz w:val="24"/>
          <w:szCs w:val="24"/>
          <w:u w:color="000000"/>
          <w:lang w:val="hy-AM"/>
        </w:rPr>
        <w:t xml:space="preserve"> անց</w:t>
      </w:r>
      <w:r w:rsidR="00B11F3B" w:rsidRPr="008309B3">
        <w:rPr>
          <w:rFonts w:ascii="GHEA Mariam" w:eastAsia="Arial Unicode MS" w:hAnsi="GHEA Mariam" w:cs="Arial Unicode MS"/>
          <w:sz w:val="24"/>
          <w:szCs w:val="24"/>
          <w:u w:color="000000"/>
          <w:lang w:val="hy-AM"/>
        </w:rPr>
        <w:t>ման</w:t>
      </w:r>
      <w:r w:rsidR="00B11F3B" w:rsidRPr="006537CC">
        <w:rPr>
          <w:rFonts w:ascii="GHEA Mariam" w:eastAsia="Arial Unicode MS" w:hAnsi="GHEA Mariam" w:cs="Arial Unicode MS"/>
          <w:sz w:val="24"/>
          <w:szCs w:val="24"/>
          <w:u w:color="000000"/>
          <w:lang w:val="it-IT"/>
        </w:rPr>
        <w:t xml:space="preserve"> </w:t>
      </w:r>
      <w:r w:rsidR="006D6A1E" w:rsidRPr="006537CC">
        <w:rPr>
          <w:rFonts w:ascii="GHEA Mariam" w:hAnsi="GHEA Mariam"/>
          <w:sz w:val="24"/>
          <w:szCs w:val="24"/>
          <w:shd w:val="clear" w:color="auto" w:fill="FFFFFF"/>
          <w:lang w:val="hy-AM"/>
        </w:rPr>
        <w:t>հանցակազմի</w:t>
      </w:r>
      <w:r w:rsidR="00863AFD" w:rsidRPr="006537CC">
        <w:rPr>
          <w:rFonts w:ascii="GHEA Mariam" w:hAnsi="GHEA Mariam"/>
          <w:sz w:val="24"/>
          <w:szCs w:val="24"/>
          <w:shd w:val="clear" w:color="auto" w:fill="FFFFFF"/>
          <w:lang w:val="hy-AM"/>
        </w:rPr>
        <w:t xml:space="preserve"> </w:t>
      </w:r>
      <w:r w:rsidR="006D6A1E" w:rsidRPr="006537CC">
        <w:rPr>
          <w:rFonts w:ascii="GHEA Mariam" w:hAnsi="GHEA Mariam"/>
          <w:sz w:val="24"/>
          <w:szCs w:val="24"/>
          <w:shd w:val="clear" w:color="auto" w:fill="FFFFFF"/>
          <w:lang w:val="hy-AM"/>
        </w:rPr>
        <w:t>օ</w:t>
      </w:r>
      <w:r w:rsidR="006D6A1E" w:rsidRPr="008309B3">
        <w:rPr>
          <w:rFonts w:ascii="GHEA Mariam" w:hAnsi="GHEA Mariam" w:cs="Arial"/>
          <w:sz w:val="24"/>
          <w:szCs w:val="24"/>
          <w:shd w:val="clear" w:color="auto" w:fill="FFFFFF"/>
          <w:lang w:val="hy-AM"/>
        </w:rPr>
        <w:t>բյեկտիվ</w:t>
      </w:r>
      <w:r w:rsidR="00863AFD" w:rsidRPr="008309B3">
        <w:rPr>
          <w:rFonts w:ascii="GHEA Mariam" w:hAnsi="GHEA Mariam" w:cs="Arial"/>
          <w:sz w:val="24"/>
          <w:szCs w:val="24"/>
          <w:shd w:val="clear" w:color="auto" w:fill="FFFFFF"/>
          <w:lang w:val="hy-AM"/>
        </w:rPr>
        <w:t xml:space="preserve"> </w:t>
      </w:r>
      <w:r w:rsidR="006D6A1E" w:rsidRPr="008309B3">
        <w:rPr>
          <w:rFonts w:ascii="GHEA Mariam" w:hAnsi="GHEA Mariam" w:cs="Arial"/>
          <w:sz w:val="24"/>
          <w:szCs w:val="24"/>
          <w:shd w:val="clear" w:color="auto" w:fill="FFFFFF"/>
          <w:lang w:val="hy-AM"/>
        </w:rPr>
        <w:t>կողմի</w:t>
      </w:r>
      <w:r w:rsidR="00863AFD" w:rsidRPr="008309B3">
        <w:rPr>
          <w:rFonts w:ascii="GHEA Mariam" w:hAnsi="GHEA Mariam" w:cs="Arial"/>
          <w:sz w:val="24"/>
          <w:szCs w:val="24"/>
          <w:shd w:val="clear" w:color="auto" w:fill="FFFFFF"/>
          <w:lang w:val="hy-AM"/>
        </w:rPr>
        <w:t xml:space="preserve"> </w:t>
      </w:r>
      <w:r w:rsidR="006D6A1E" w:rsidRPr="008309B3">
        <w:rPr>
          <w:rFonts w:ascii="GHEA Mariam" w:hAnsi="GHEA Mariam" w:cs="Arial"/>
          <w:sz w:val="24"/>
          <w:szCs w:val="24"/>
          <w:shd w:val="clear" w:color="auto" w:fill="FFFFFF"/>
          <w:lang w:val="hy-AM"/>
        </w:rPr>
        <w:t>պարտադիր</w:t>
      </w:r>
      <w:r w:rsidR="00863AFD" w:rsidRPr="008309B3">
        <w:rPr>
          <w:rFonts w:ascii="GHEA Mariam" w:hAnsi="GHEA Mariam" w:cs="Arial"/>
          <w:sz w:val="24"/>
          <w:szCs w:val="24"/>
          <w:shd w:val="clear" w:color="auto" w:fill="FFFFFF"/>
          <w:lang w:val="hy-AM"/>
        </w:rPr>
        <w:t xml:space="preserve"> </w:t>
      </w:r>
      <w:r w:rsidR="006D6A1E" w:rsidRPr="008309B3">
        <w:rPr>
          <w:rFonts w:ascii="GHEA Mariam" w:hAnsi="GHEA Mariam" w:cs="Arial"/>
          <w:sz w:val="24"/>
          <w:szCs w:val="24"/>
          <w:shd w:val="clear" w:color="auto" w:fill="FFFFFF"/>
          <w:lang w:val="hy-AM"/>
        </w:rPr>
        <w:t>հատկանիշ</w:t>
      </w:r>
      <w:r w:rsidR="00863AFD" w:rsidRPr="008309B3">
        <w:rPr>
          <w:rFonts w:ascii="GHEA Mariam" w:hAnsi="GHEA Mariam" w:cs="Arial"/>
          <w:sz w:val="24"/>
          <w:szCs w:val="24"/>
          <w:shd w:val="clear" w:color="auto" w:fill="FFFFFF"/>
          <w:lang w:val="hy-AM"/>
        </w:rPr>
        <w:t xml:space="preserve"> </w:t>
      </w:r>
      <w:r w:rsidR="006D6A1E" w:rsidRPr="008309B3">
        <w:rPr>
          <w:rFonts w:ascii="GHEA Mariam" w:hAnsi="GHEA Mariam" w:cs="Arial"/>
          <w:sz w:val="24"/>
          <w:szCs w:val="24"/>
          <w:shd w:val="clear" w:color="auto" w:fill="FFFFFF"/>
          <w:lang w:val="hy-AM"/>
        </w:rPr>
        <w:t>հանդիսացող</w:t>
      </w:r>
      <w:r w:rsidR="00B11F3B" w:rsidRPr="008309B3">
        <w:rPr>
          <w:rFonts w:ascii="GHEA Mariam" w:hAnsi="GHEA Mariam"/>
          <w:sz w:val="24"/>
          <w:szCs w:val="24"/>
          <w:shd w:val="clear" w:color="auto" w:fill="FFFFFF"/>
          <w:lang w:val="hy-AM"/>
        </w:rPr>
        <w:t>՝</w:t>
      </w:r>
      <w:r w:rsidR="00863AFD" w:rsidRPr="006537CC">
        <w:rPr>
          <w:rFonts w:ascii="GHEA Mariam" w:hAnsi="GHEA Mariam"/>
          <w:sz w:val="24"/>
          <w:szCs w:val="24"/>
          <w:shd w:val="clear" w:color="auto" w:fill="FFFFFF"/>
          <w:lang w:val="hy-AM"/>
        </w:rPr>
        <w:t xml:space="preserve"> </w:t>
      </w:r>
      <w:r w:rsidR="0084415E" w:rsidRPr="006537CC">
        <w:rPr>
          <w:rFonts w:ascii="GHEA Mariam" w:hAnsi="GHEA Mariam"/>
          <w:sz w:val="24"/>
          <w:szCs w:val="24"/>
          <w:shd w:val="clear" w:color="auto" w:fill="FFFFFF"/>
          <w:lang w:val="hy-AM"/>
        </w:rPr>
        <w:t>անձ</w:t>
      </w:r>
      <w:r w:rsidR="0084415E" w:rsidRPr="008309B3">
        <w:rPr>
          <w:rFonts w:ascii="GHEA Mariam" w:hAnsi="GHEA Mariam"/>
          <w:sz w:val="24"/>
          <w:szCs w:val="24"/>
          <w:shd w:val="clear" w:color="auto" w:fill="FFFFFF"/>
          <w:lang w:val="hy-AM"/>
        </w:rPr>
        <w:t>անց</w:t>
      </w:r>
      <w:r w:rsidR="0084415E" w:rsidRPr="006537CC">
        <w:rPr>
          <w:rFonts w:ascii="GHEA Mariam" w:hAnsi="GHEA Mariam"/>
          <w:sz w:val="24"/>
          <w:szCs w:val="24"/>
          <w:shd w:val="clear" w:color="auto" w:fill="FFFFFF"/>
          <w:lang w:val="hy-AM"/>
        </w:rPr>
        <w:t xml:space="preserve"> </w:t>
      </w:r>
      <w:r w:rsidR="00863AFD" w:rsidRPr="006537CC">
        <w:rPr>
          <w:rFonts w:ascii="GHEA Mariam" w:hAnsi="GHEA Mariam"/>
          <w:sz w:val="24"/>
          <w:szCs w:val="24"/>
          <w:shd w:val="clear" w:color="auto" w:fill="FFFFFF"/>
          <w:lang w:val="hy-AM"/>
        </w:rPr>
        <w:t xml:space="preserve">կամ </w:t>
      </w:r>
      <w:r w:rsidR="0084415E" w:rsidRPr="006537CC">
        <w:rPr>
          <w:rFonts w:ascii="GHEA Mariam" w:hAnsi="GHEA Mariam"/>
          <w:sz w:val="24"/>
          <w:szCs w:val="24"/>
          <w:shd w:val="clear" w:color="auto" w:fill="FFFFFF"/>
          <w:lang w:val="hy-AM"/>
        </w:rPr>
        <w:t>կազմակերպությ</w:t>
      </w:r>
      <w:r w:rsidR="0084415E" w:rsidRPr="008309B3">
        <w:rPr>
          <w:rFonts w:ascii="GHEA Mariam" w:hAnsi="GHEA Mariam"/>
          <w:sz w:val="24"/>
          <w:szCs w:val="24"/>
          <w:shd w:val="clear" w:color="auto" w:fill="FFFFFF"/>
          <w:lang w:val="hy-AM"/>
        </w:rPr>
        <w:t xml:space="preserve">ունների </w:t>
      </w:r>
      <w:r w:rsidR="00863AFD" w:rsidRPr="006537CC">
        <w:rPr>
          <w:rFonts w:ascii="GHEA Mariam" w:hAnsi="GHEA Mariam"/>
          <w:sz w:val="24"/>
          <w:szCs w:val="24"/>
          <w:shd w:val="clear" w:color="auto" w:fill="FFFFFF"/>
          <w:lang w:val="hy-AM"/>
        </w:rPr>
        <w:t>իրավունքներին</w:t>
      </w:r>
      <w:r w:rsidR="0084415E" w:rsidRPr="008309B3">
        <w:rPr>
          <w:rFonts w:ascii="GHEA Mariam" w:hAnsi="GHEA Mariam"/>
          <w:sz w:val="24"/>
          <w:szCs w:val="24"/>
          <w:shd w:val="clear" w:color="auto" w:fill="FFFFFF"/>
          <w:lang w:val="hy-AM"/>
        </w:rPr>
        <w:t xml:space="preserve"> ու </w:t>
      </w:r>
      <w:r w:rsidR="00863AFD" w:rsidRPr="006537CC">
        <w:rPr>
          <w:rFonts w:ascii="GHEA Mariam" w:hAnsi="GHEA Mariam"/>
          <w:sz w:val="24"/>
          <w:szCs w:val="24"/>
          <w:shd w:val="clear" w:color="auto" w:fill="FFFFFF"/>
          <w:lang w:val="hy-AM"/>
        </w:rPr>
        <w:t>օրինական շահերի</w:t>
      </w:r>
      <w:r w:rsidR="0084415E" w:rsidRPr="008309B3">
        <w:rPr>
          <w:rFonts w:ascii="GHEA Mariam" w:hAnsi="GHEA Mariam"/>
          <w:sz w:val="24"/>
          <w:szCs w:val="24"/>
          <w:shd w:val="clear" w:color="auto" w:fill="FFFFFF"/>
          <w:lang w:val="hy-AM"/>
        </w:rPr>
        <w:t>ն,</w:t>
      </w:r>
      <w:r w:rsidR="00863AFD" w:rsidRPr="006537CC">
        <w:rPr>
          <w:rFonts w:ascii="GHEA Mariam" w:hAnsi="GHEA Mariam"/>
          <w:sz w:val="24"/>
          <w:szCs w:val="24"/>
          <w:shd w:val="clear" w:color="auto" w:fill="FFFFFF"/>
          <w:lang w:val="hy-AM"/>
        </w:rPr>
        <w:t xml:space="preserve"> հասարակության կամ պետության օրինական շահերին</w:t>
      </w:r>
      <w:r w:rsidR="00863AFD" w:rsidRPr="008309B3">
        <w:rPr>
          <w:rFonts w:ascii="GHEA Mariam" w:hAnsi="GHEA Mariam" w:cs="Arial"/>
          <w:sz w:val="24"/>
          <w:szCs w:val="24"/>
          <w:shd w:val="clear" w:color="auto" w:fill="FFFFFF"/>
          <w:lang w:val="hy-AM"/>
        </w:rPr>
        <w:t xml:space="preserve"> </w:t>
      </w:r>
      <w:r w:rsidR="00863AFD" w:rsidRPr="006537CC">
        <w:rPr>
          <w:rFonts w:ascii="GHEA Mariam" w:hAnsi="GHEA Mariam"/>
          <w:sz w:val="24"/>
          <w:szCs w:val="24"/>
          <w:shd w:val="clear" w:color="auto" w:fill="FFFFFF"/>
          <w:lang w:val="hy-AM"/>
        </w:rPr>
        <w:t xml:space="preserve">պատճառված </w:t>
      </w:r>
      <w:r w:rsidR="00B67F99" w:rsidRPr="008309B3">
        <w:rPr>
          <w:rFonts w:ascii="GHEA Mariam" w:hAnsi="GHEA Mariam"/>
          <w:sz w:val="24"/>
          <w:szCs w:val="24"/>
          <w:shd w:val="clear" w:color="auto" w:fill="FFFFFF"/>
          <w:lang w:val="hy-AM"/>
        </w:rPr>
        <w:t xml:space="preserve">ոչ գույքային </w:t>
      </w:r>
      <w:r w:rsidR="00863AFD" w:rsidRPr="006537CC">
        <w:rPr>
          <w:rFonts w:ascii="GHEA Mariam" w:hAnsi="GHEA Mariam"/>
          <w:sz w:val="24"/>
          <w:szCs w:val="24"/>
          <w:shd w:val="clear" w:color="auto" w:fill="FFFFFF"/>
          <w:lang w:val="hy-AM"/>
        </w:rPr>
        <w:t>վնասը որպես էական գնահատելը կախված է</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գործի կոնկրետ հանգամ</w:t>
      </w:r>
      <w:r w:rsidR="0084415E" w:rsidRPr="008309B3">
        <w:rPr>
          <w:rFonts w:ascii="GHEA Mariam" w:hAnsi="GHEA Mariam"/>
          <w:sz w:val="24"/>
          <w:szCs w:val="24"/>
          <w:shd w:val="clear" w:color="auto" w:fill="FFFFFF"/>
          <w:lang w:val="hy-AM"/>
        </w:rPr>
        <w:t>ա</w:t>
      </w:r>
      <w:r w:rsidR="00863AFD" w:rsidRPr="006537CC">
        <w:rPr>
          <w:rFonts w:ascii="GHEA Mariam" w:hAnsi="GHEA Mariam"/>
          <w:sz w:val="24"/>
          <w:szCs w:val="24"/>
          <w:shd w:val="clear" w:color="auto" w:fill="FFFFFF"/>
          <w:lang w:val="hy-AM"/>
        </w:rPr>
        <w:t>նքներից</w:t>
      </w:r>
      <w:r w:rsidR="00D04D70" w:rsidRPr="008309B3">
        <w:rPr>
          <w:rFonts w:ascii="GHEA Mariam" w:hAnsi="GHEA Mariam"/>
          <w:sz w:val="24"/>
          <w:szCs w:val="24"/>
          <w:shd w:val="clear" w:color="auto" w:fill="FFFFFF"/>
          <w:lang w:val="hy-AM"/>
        </w:rPr>
        <w:t>, և յ</w:t>
      </w:r>
      <w:r w:rsidR="00863AFD" w:rsidRPr="006537CC">
        <w:rPr>
          <w:rFonts w:ascii="GHEA Mariam" w:hAnsi="GHEA Mariam"/>
          <w:sz w:val="24"/>
          <w:szCs w:val="24"/>
          <w:shd w:val="clear" w:color="auto" w:fill="FFFFFF"/>
          <w:lang w:val="hy-AM"/>
        </w:rPr>
        <w:t xml:space="preserve">ուրաքանչյուր </w:t>
      </w:r>
      <w:r w:rsidR="00863AFD" w:rsidRPr="006537CC">
        <w:rPr>
          <w:rFonts w:ascii="GHEA Mariam" w:hAnsi="GHEA Mariam"/>
          <w:sz w:val="24"/>
          <w:szCs w:val="24"/>
          <w:shd w:val="clear" w:color="auto" w:fill="FFFFFF"/>
          <w:lang w:val="hy-AM"/>
        </w:rPr>
        <w:lastRenderedPageBreak/>
        <w:t xml:space="preserve">դեպքում </w:t>
      </w:r>
      <w:r w:rsidR="00D04D70" w:rsidRPr="008309B3">
        <w:rPr>
          <w:rFonts w:ascii="GHEA Mariam" w:hAnsi="GHEA Mariam"/>
          <w:sz w:val="24"/>
          <w:szCs w:val="24"/>
          <w:shd w:val="clear" w:color="auto" w:fill="FFFFFF"/>
          <w:lang w:val="hy-AM"/>
        </w:rPr>
        <w:t xml:space="preserve">անձին մեղսագրված </w:t>
      </w:r>
      <w:r w:rsidR="00863AFD" w:rsidRPr="006537CC">
        <w:rPr>
          <w:rFonts w:ascii="GHEA Mariam" w:hAnsi="GHEA Mariam"/>
          <w:sz w:val="24"/>
          <w:szCs w:val="24"/>
          <w:shd w:val="clear" w:color="auto" w:fill="FFFFFF"/>
          <w:lang w:val="af-ZA"/>
        </w:rPr>
        <w:t xml:space="preserve">արարքում </w:t>
      </w:r>
      <w:r w:rsidR="00D04D70" w:rsidRPr="008309B3">
        <w:rPr>
          <w:rFonts w:ascii="GHEA Mariam" w:hAnsi="GHEA Mariam"/>
          <w:sz w:val="24"/>
          <w:szCs w:val="24"/>
          <w:shd w:val="clear" w:color="auto" w:fill="FFFFFF"/>
          <w:lang w:val="hy-AM"/>
        </w:rPr>
        <w:t xml:space="preserve">ՀՀ քրեական օրենսգրքի 309-րդ հոդվածի 1-ին մասով նախատեսված </w:t>
      </w:r>
      <w:r w:rsidR="00863AFD" w:rsidRPr="006537CC">
        <w:rPr>
          <w:rFonts w:ascii="GHEA Mariam" w:hAnsi="GHEA Mariam"/>
          <w:sz w:val="24"/>
          <w:szCs w:val="24"/>
          <w:shd w:val="clear" w:color="auto" w:fill="FFFFFF"/>
          <w:lang w:val="hy-AM"/>
        </w:rPr>
        <w:t>հանցակազմի</w:t>
      </w:r>
      <w:r w:rsidR="00863AFD" w:rsidRPr="006537CC">
        <w:rPr>
          <w:rFonts w:ascii="GHEA Mariam" w:hAnsi="GHEA Mariam" w:cs="Calibri"/>
          <w:sz w:val="24"/>
          <w:szCs w:val="24"/>
          <w:shd w:val="clear" w:color="auto" w:fill="FFFFFF"/>
          <w:lang w:val="hy-AM"/>
        </w:rPr>
        <w:t xml:space="preserve"> </w:t>
      </w:r>
      <w:r w:rsidR="00D04D70" w:rsidRPr="006537CC">
        <w:rPr>
          <w:rFonts w:ascii="GHEA Mariam" w:hAnsi="GHEA Mariam"/>
          <w:sz w:val="24"/>
          <w:szCs w:val="24"/>
          <w:shd w:val="clear" w:color="auto" w:fill="FFFFFF"/>
          <w:lang w:val="hy-AM"/>
        </w:rPr>
        <w:t>առկայություն</w:t>
      </w:r>
      <w:r w:rsidR="00D04D70" w:rsidRPr="008309B3">
        <w:rPr>
          <w:rFonts w:ascii="GHEA Mariam" w:hAnsi="GHEA Mariam"/>
          <w:sz w:val="24"/>
          <w:szCs w:val="24"/>
          <w:shd w:val="clear" w:color="auto" w:fill="FFFFFF"/>
          <w:lang w:val="hy-AM"/>
        </w:rPr>
        <w:t>ը</w:t>
      </w:r>
      <w:r w:rsidR="00D04D70" w:rsidRPr="006537CC">
        <w:rPr>
          <w:rFonts w:ascii="GHEA Mariam" w:hAnsi="GHEA Mariam" w:cs="Calibri"/>
          <w:sz w:val="24"/>
          <w:szCs w:val="24"/>
          <w:shd w:val="clear" w:color="auto" w:fill="FFFFFF"/>
          <w:lang w:val="hy-AM"/>
        </w:rPr>
        <w:t xml:space="preserve"> </w:t>
      </w:r>
      <w:r w:rsidR="00636D01" w:rsidRPr="008309B3">
        <w:rPr>
          <w:rFonts w:ascii="GHEA Mariam" w:hAnsi="GHEA Mariam"/>
          <w:sz w:val="24"/>
          <w:szCs w:val="24"/>
          <w:shd w:val="clear" w:color="auto" w:fill="FFFFFF"/>
          <w:lang w:val="hy-AM"/>
        </w:rPr>
        <w:t>հավաստելու</w:t>
      </w:r>
      <w:r w:rsidR="00636D01"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համար</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պետք</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է</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փաստել</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ոչ</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միայն</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էական</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վնասի</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առկայությունը,</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այլև</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այն,</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թե</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տվյալ</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գործով</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կոնկրետ</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ինչում</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է</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af-ZA"/>
        </w:rPr>
        <w:t>վերջինս</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hy-AM"/>
        </w:rPr>
        <w:t>դրսևորվել։</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af-ZA"/>
        </w:rPr>
        <w:t>Այլ</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af-ZA"/>
        </w:rPr>
        <w:t>կերպ՝</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hy-AM"/>
        </w:rPr>
        <w:t>դատական</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ակտ</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կայացնելի</w:t>
      </w:r>
      <w:r w:rsidR="00863AFD" w:rsidRPr="006537CC">
        <w:rPr>
          <w:rFonts w:ascii="GHEA Mariam" w:hAnsi="GHEA Mariam"/>
          <w:sz w:val="24"/>
          <w:szCs w:val="24"/>
          <w:shd w:val="clear" w:color="auto" w:fill="FFFFFF"/>
          <w:lang w:val="af-ZA"/>
        </w:rPr>
        <w:t>ս</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hy-AM"/>
        </w:rPr>
        <w:t>դատարանը</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յուրաքանչյուր</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դեպքում</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af-ZA"/>
        </w:rPr>
        <w:t>պետք</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af-ZA"/>
        </w:rPr>
        <w:t>է</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af-ZA"/>
        </w:rPr>
        <w:t>կատարի</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af-ZA"/>
        </w:rPr>
        <w:t>գործի</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af-ZA"/>
        </w:rPr>
        <w:t>կոնկրետ</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af-ZA"/>
        </w:rPr>
        <w:t>հանգամանքների</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af-ZA"/>
        </w:rPr>
        <w:t>բազմակողմանի</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af-ZA"/>
        </w:rPr>
        <w:t>ուսումնասիրություն՝</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hy-AM"/>
        </w:rPr>
        <w:t>էական</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վնասի</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առկայության</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af-ZA"/>
        </w:rPr>
        <w:t>կամ</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af-ZA"/>
        </w:rPr>
        <w:t>բացակայության</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hy-AM"/>
        </w:rPr>
        <w:t>փաստը</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hy-AM"/>
        </w:rPr>
        <w:t>պատճառաբանված եզրահանգումների տեսքով</w:t>
      </w:r>
      <w:r w:rsidR="00863AFD" w:rsidRPr="006537CC">
        <w:rPr>
          <w:rFonts w:ascii="GHEA Mariam" w:hAnsi="GHEA Mariam" w:cs="Calibri"/>
          <w:sz w:val="24"/>
          <w:szCs w:val="24"/>
          <w:shd w:val="clear" w:color="auto" w:fill="FFFFFF"/>
          <w:lang w:val="hy-AM"/>
        </w:rPr>
        <w:t xml:space="preserve"> </w:t>
      </w:r>
      <w:r w:rsidR="00863AFD" w:rsidRPr="006537CC">
        <w:rPr>
          <w:rFonts w:ascii="GHEA Mariam" w:hAnsi="GHEA Mariam"/>
          <w:sz w:val="24"/>
          <w:szCs w:val="24"/>
          <w:shd w:val="clear" w:color="auto" w:fill="FFFFFF"/>
          <w:lang w:val="af-ZA"/>
        </w:rPr>
        <w:t>արձանագրելու</w:t>
      </w:r>
      <w:r w:rsidR="00863AFD" w:rsidRPr="006537CC">
        <w:rPr>
          <w:rFonts w:ascii="GHEA Mariam" w:hAnsi="GHEA Mariam" w:cs="Calibri"/>
          <w:sz w:val="24"/>
          <w:szCs w:val="24"/>
          <w:shd w:val="clear" w:color="auto" w:fill="FFFFFF"/>
          <w:lang w:val="af-ZA"/>
        </w:rPr>
        <w:t xml:space="preserve"> </w:t>
      </w:r>
      <w:r w:rsidR="00863AFD" w:rsidRPr="006537CC">
        <w:rPr>
          <w:rFonts w:ascii="GHEA Mariam" w:hAnsi="GHEA Mariam"/>
          <w:sz w:val="24"/>
          <w:szCs w:val="24"/>
          <w:shd w:val="clear" w:color="auto" w:fill="FFFFFF"/>
          <w:lang w:val="hy-AM"/>
        </w:rPr>
        <w:t>համար։</w:t>
      </w:r>
    </w:p>
    <w:p w14:paraId="2947D87E" w14:textId="29AE72F3" w:rsidR="00210713" w:rsidRPr="006537CC" w:rsidRDefault="00DE4FBA" w:rsidP="006537CC">
      <w:pPr>
        <w:spacing w:after="0" w:line="360" w:lineRule="auto"/>
        <w:ind w:firstLine="567"/>
        <w:contextualSpacing/>
        <w:jc w:val="both"/>
        <w:rPr>
          <w:rFonts w:ascii="GHEA Mariam" w:hAnsi="GHEA Mariam"/>
          <w:i/>
          <w:shd w:val="clear" w:color="auto" w:fill="FFFFFF"/>
          <w:lang w:val="hy-AM"/>
        </w:rPr>
      </w:pPr>
      <w:r w:rsidRPr="006537CC">
        <w:rPr>
          <w:rFonts w:ascii="GHEA Mariam" w:hAnsi="GHEA Mariam"/>
          <w:sz w:val="24"/>
          <w:szCs w:val="24"/>
          <w:shd w:val="clear" w:color="auto" w:fill="FFFFFF"/>
          <w:lang w:val="hy-AM"/>
        </w:rPr>
        <w:t>19</w:t>
      </w:r>
      <w:r w:rsidRPr="006537CC">
        <w:rPr>
          <w:rFonts w:ascii="GHEA Mariam" w:hAnsi="GHEA Mariam"/>
          <w:sz w:val="24"/>
          <w:szCs w:val="24"/>
          <w:lang w:val="hy-AM"/>
        </w:rPr>
        <w:t>.</w:t>
      </w:r>
      <w:r w:rsidR="00863AFD" w:rsidRPr="006537CC">
        <w:rPr>
          <w:rFonts w:ascii="GHEA Mariam" w:hAnsi="GHEA Mariam"/>
          <w:sz w:val="24"/>
          <w:szCs w:val="24"/>
          <w:shd w:val="clear" w:color="auto" w:fill="FFFFFF"/>
          <w:lang w:val="hy-AM"/>
        </w:rPr>
        <w:t xml:space="preserve"> </w:t>
      </w:r>
      <w:r w:rsidR="00210713" w:rsidRPr="006537CC">
        <w:rPr>
          <w:rFonts w:ascii="GHEA Mariam" w:eastAsia="Times New Roman" w:hAnsi="GHEA Mariam" w:cs="GHEA Mariam"/>
          <w:sz w:val="24"/>
          <w:szCs w:val="24"/>
          <w:lang w:val="hy-AM"/>
        </w:rPr>
        <w:t>ՀՀ քրեական դատավարության օրենսգրքի</w:t>
      </w:r>
      <w:r w:rsidR="00210713" w:rsidRPr="006537CC">
        <w:rPr>
          <w:rFonts w:ascii="GHEA Mariam" w:hAnsi="GHEA Mariam" w:cs="GHEA Mariam"/>
          <w:sz w:val="24"/>
          <w:szCs w:val="24"/>
          <w:lang w:val="hy-AM"/>
        </w:rPr>
        <w:t xml:space="preserve"> </w:t>
      </w:r>
      <w:r w:rsidR="00210713" w:rsidRPr="006537CC">
        <w:rPr>
          <w:rFonts w:ascii="GHEA Mariam" w:hAnsi="GHEA Mariam"/>
          <w:sz w:val="24"/>
          <w:szCs w:val="24"/>
          <w:shd w:val="clear" w:color="auto" w:fill="FFFFFF"/>
          <w:lang w:val="hy-AM"/>
        </w:rPr>
        <w:t xml:space="preserve">25-րդ հոդվածի 1-ին մասի համաձայն՝ </w:t>
      </w:r>
      <w:r w:rsidR="00210713" w:rsidRPr="006537CC">
        <w:rPr>
          <w:rFonts w:ascii="GHEA Mariam" w:hAnsi="GHEA Mariam"/>
          <w:i/>
          <w:sz w:val="24"/>
          <w:szCs w:val="24"/>
          <w:shd w:val="clear" w:color="auto" w:fill="FFFFFF"/>
          <w:lang w:val="hy-AM"/>
        </w:rPr>
        <w:t>«Դատավորը, ինչպես նաև հետաքննության մարմինը, քննիչը, դատախազը ապացույցները գնահատում են իրենց ներքին համոզմամբ: (...)»:</w:t>
      </w:r>
    </w:p>
    <w:p w14:paraId="4ED0C327" w14:textId="77777777" w:rsidR="00210713" w:rsidRPr="006537CC" w:rsidRDefault="00210713" w:rsidP="006537CC">
      <w:pPr>
        <w:spacing w:after="0" w:line="360" w:lineRule="auto"/>
        <w:ind w:firstLine="567"/>
        <w:contextualSpacing/>
        <w:jc w:val="both"/>
        <w:rPr>
          <w:rFonts w:ascii="GHEA Mariam" w:hAnsi="GHEA Mariam"/>
          <w:i/>
          <w:iCs/>
          <w:shd w:val="clear" w:color="auto" w:fill="FFFFFF"/>
          <w:lang w:val="hy-AM"/>
        </w:rPr>
      </w:pPr>
      <w:r w:rsidRPr="006537CC">
        <w:rPr>
          <w:rFonts w:ascii="GHEA Mariam" w:hAnsi="GHEA Mariam"/>
          <w:sz w:val="24"/>
          <w:szCs w:val="24"/>
          <w:shd w:val="clear" w:color="auto" w:fill="FFFFFF"/>
          <w:lang w:val="hy-AM"/>
        </w:rPr>
        <w:t xml:space="preserve">Նույն օրենսգրքի 126-րդ հոդվածի համաձայն՝ </w:t>
      </w:r>
      <w:r w:rsidRPr="006537CC">
        <w:rPr>
          <w:rFonts w:ascii="GHEA Mariam" w:hAnsi="GHEA Mariam"/>
          <w:i/>
          <w:iCs/>
          <w:sz w:val="24"/>
          <w:szCs w:val="24"/>
          <w:shd w:val="clear" w:color="auto" w:fill="FFFFFF"/>
          <w:lang w:val="hy-AM"/>
        </w:rPr>
        <w:t>«Գործով հավաքված ապացույցները ենթակա են բազմակողմանի և օբյեկտիվ ստուգման` ձեռք բերված ապացույցի վերլուծության, այն այլ ապացույցների հետ համադրելու, նոր ապացույցներ հավաքելու, ապացույցների ձեռքբերման աղբյուրներն ստուգելու միջոցով»:</w:t>
      </w:r>
    </w:p>
    <w:p w14:paraId="2134EF7D" w14:textId="77777777" w:rsidR="00210713" w:rsidRPr="006537CC" w:rsidRDefault="00210713" w:rsidP="006537CC">
      <w:pPr>
        <w:spacing w:after="0" w:line="360" w:lineRule="auto"/>
        <w:ind w:firstLine="567"/>
        <w:contextualSpacing/>
        <w:jc w:val="both"/>
        <w:rPr>
          <w:rFonts w:ascii="GHEA Mariam" w:hAnsi="GHEA Mariam"/>
          <w:i/>
          <w:iCs/>
          <w:shd w:val="clear" w:color="auto" w:fill="FFFFFF"/>
          <w:lang w:val="hy-AM"/>
        </w:rPr>
      </w:pPr>
      <w:r w:rsidRPr="006537CC">
        <w:rPr>
          <w:rFonts w:ascii="GHEA Mariam" w:hAnsi="GHEA Mariam"/>
          <w:sz w:val="24"/>
          <w:szCs w:val="24"/>
          <w:shd w:val="clear" w:color="auto" w:fill="FFFFFF"/>
          <w:lang w:val="hy-AM"/>
        </w:rPr>
        <w:t xml:space="preserve">Նույն օրենսգրքի 127-րդ հոդվածի համաձայն՝ </w:t>
      </w:r>
      <w:r w:rsidRPr="006537CC">
        <w:rPr>
          <w:rFonts w:ascii="GHEA Mariam" w:hAnsi="GHEA Mariam"/>
          <w:i/>
          <w:iCs/>
          <w:sz w:val="24"/>
          <w:szCs w:val="24"/>
          <w:shd w:val="clear" w:color="auto" w:fill="FFFFFF"/>
          <w:lang w:val="hy-AM"/>
        </w:rPr>
        <w:t>«1. Յուրաքանչյուր ապացույց ենթակա է գնահատման` վերաբերելիության, թույլատրելիության, իսկ ամբողջ ապացույցներն իրենց համակցությամբ` գործի լուծման համար բավարարության տեսանկյունից:</w:t>
      </w:r>
    </w:p>
    <w:p w14:paraId="337BF4F9" w14:textId="06D45033" w:rsidR="00210713" w:rsidRPr="006537CC" w:rsidRDefault="00210713" w:rsidP="006537CC">
      <w:pPr>
        <w:spacing w:after="0" w:line="360" w:lineRule="auto"/>
        <w:ind w:firstLine="567"/>
        <w:contextualSpacing/>
        <w:jc w:val="both"/>
        <w:rPr>
          <w:rFonts w:ascii="GHEA Mariam" w:hAnsi="GHEA Mariam"/>
          <w:shd w:val="clear" w:color="auto" w:fill="FFFFFF"/>
          <w:lang w:val="hy-AM"/>
        </w:rPr>
      </w:pPr>
      <w:r w:rsidRPr="006537CC">
        <w:rPr>
          <w:rFonts w:ascii="GHEA Mariam" w:hAnsi="GHEA Mariam"/>
          <w:i/>
          <w:iCs/>
          <w:sz w:val="24"/>
          <w:szCs w:val="24"/>
          <w:shd w:val="clear" w:color="auto" w:fill="FFFFFF"/>
          <w:lang w:val="hy-AM"/>
        </w:rPr>
        <w:t>2. Հետաքննության մարմնի աշխատակիցը, քննիչը, դատախազը, դատավորը, ղեկավարվելով օրենքով, ապացույցները գնահատում են ապացույցների համակցության մեջ` դրանց բազմակողմանի, լրիվ և օբյեկտիվ քննության վրա հիմնված իրենց ներքին համոզմամբ»:</w:t>
      </w:r>
    </w:p>
    <w:p w14:paraId="3571BA71" w14:textId="33D4B3C3" w:rsidR="00210713" w:rsidRPr="006537CC" w:rsidRDefault="00210713" w:rsidP="006537CC">
      <w:pPr>
        <w:shd w:val="clear" w:color="auto" w:fill="FFFFFF"/>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hAnsi="GHEA Mariam"/>
          <w:sz w:val="24"/>
          <w:szCs w:val="24"/>
          <w:shd w:val="clear" w:color="auto" w:fill="FFFFFF"/>
          <w:lang w:val="hy-AM"/>
        </w:rPr>
        <w:t xml:space="preserve">19.1. Մեջբերված նորմերը վերլուծության ենթարկելիս Վճռաբեկ դատարանը մշտապես ընդգծել է, որ ապացույցների գնահատումը կատարվում է ներքին համոզման հիման վրա, ինչը՝ որպես ապացույցների գնահատման արդյունք, բնութագրվում է օբյեկտիվ և սուբյեկտիվ գործոնների անխզելի կապով. այն մի կողմից պետք է բխի հետազոտվող ապացույցների բավարար համակցությունից և հիմնվի դրանց վրա, իսկ մյուս կողմից անկողմնակալ դիտորդի մոտ պետք է </w:t>
      </w:r>
      <w:r w:rsidRPr="006537CC">
        <w:rPr>
          <w:rFonts w:ascii="GHEA Mariam" w:hAnsi="GHEA Mariam"/>
          <w:sz w:val="24"/>
          <w:szCs w:val="24"/>
          <w:shd w:val="clear" w:color="auto" w:fill="FFFFFF"/>
          <w:lang w:val="hy-AM"/>
        </w:rPr>
        <w:lastRenderedPageBreak/>
        <w:t>առաջացնի այն վստահությունը, որ ապացույցները հետազոտվել են արդարության բոլոր պահանջների պահպանմամբ:</w:t>
      </w:r>
      <w:r w:rsidRPr="006537CC">
        <w:rPr>
          <w:rFonts w:ascii="GHEA Mariam" w:hAnsi="GHEA Mariam"/>
          <w:sz w:val="24"/>
          <w:szCs w:val="24"/>
          <w:lang w:val="hy-AM"/>
        </w:rPr>
        <w:t xml:space="preserve"> </w:t>
      </w:r>
      <w:r w:rsidRPr="006537CC">
        <w:rPr>
          <w:rFonts w:ascii="GHEA Mariam" w:hAnsi="GHEA Mariam"/>
          <w:sz w:val="24"/>
          <w:szCs w:val="24"/>
          <w:shd w:val="clear" w:color="auto" w:fill="FFFFFF"/>
          <w:lang w:val="hy-AM"/>
        </w:rPr>
        <w:t>Ընդ որում, թեև ապացույցները գնահատվում են ներքին համոզմունքի հիման վրա, այնուամենայնիվ, այն չի կարող կամայական լինել և պետք է բխի գործի հանգամանքների լրիվ, օբյեկտիվ և բազմակողմանի քննությունից: Այլ կերպ՝ յուրաքանչյուր գործով ապացուցման ենթակա հանգամանքները հաստատելիս (հանցագործության դեպքը և հանգամանքները, կասկածյալի և մեղադրյալի առնչությունը դեպքին, անձի մեղավորությունը քրեական օրենքով չթույլատրված արարքը կատարելու մեջ և այլն) դատարանը կրում է առկա ապացույցները բարեխիղճ գնահատման ենթարկելու պարտականություն, ինչն էլ իր հերթին պետք է արտահայտվի պատճառաբանված եզրահանգումների տեսքով</w:t>
      </w:r>
      <w:r w:rsidRPr="0042419D">
        <w:rPr>
          <w:rStyle w:val="FootnoteReference"/>
          <w:rFonts w:ascii="GHEA Mariam" w:hAnsi="GHEA Mariam"/>
          <w:sz w:val="24"/>
          <w:szCs w:val="24"/>
          <w:shd w:val="clear" w:color="auto" w:fill="FFFFFF"/>
        </w:rPr>
        <w:footnoteReference w:id="13"/>
      </w:r>
      <w:r w:rsidRPr="006537CC">
        <w:rPr>
          <w:rFonts w:ascii="GHEA Mariam" w:hAnsi="GHEA Mariam"/>
          <w:sz w:val="24"/>
          <w:szCs w:val="24"/>
          <w:shd w:val="clear" w:color="auto" w:fill="FFFFFF"/>
          <w:lang w:val="hy-AM"/>
        </w:rPr>
        <w:t>։</w:t>
      </w:r>
    </w:p>
    <w:p w14:paraId="582738E7" w14:textId="6446025D" w:rsidR="00210713" w:rsidRPr="0042419D" w:rsidRDefault="007D26BA" w:rsidP="006537CC">
      <w:pPr>
        <w:shd w:val="clear" w:color="auto" w:fill="FFFFFF"/>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hAnsi="GHEA Mariam"/>
          <w:sz w:val="24"/>
          <w:szCs w:val="24"/>
          <w:shd w:val="clear" w:color="auto" w:fill="FFFFFF"/>
          <w:lang w:val="hy-AM"/>
        </w:rPr>
        <w:t>19</w:t>
      </w:r>
      <w:r w:rsidR="00210713" w:rsidRPr="006537CC">
        <w:rPr>
          <w:rFonts w:ascii="GHEA Mariam" w:hAnsi="GHEA Mariam"/>
          <w:sz w:val="24"/>
          <w:szCs w:val="24"/>
          <w:shd w:val="clear" w:color="auto" w:fill="FFFFFF"/>
          <w:lang w:val="hy-AM"/>
        </w:rPr>
        <w:t xml:space="preserve">.2. Անդրադառնալով դատական ակտի պատճառաբանվածության խնդրին՝ </w:t>
      </w:r>
      <w:r w:rsidRPr="0042419D">
        <w:rPr>
          <w:rFonts w:ascii="GHEA Mariam" w:eastAsia="Arial Unicode MS" w:hAnsi="GHEA Mariam" w:cs="Arial Unicode MS"/>
          <w:sz w:val="24"/>
          <w:szCs w:val="24"/>
          <w:u w:color="000000"/>
          <w:lang w:val="hy-AM"/>
        </w:rPr>
        <w:t>Վճռաբեկ դատարանն իր նախադեպային իրավունքում մշտապես ընդգծել է, որ դատական ակտի պատճառաբանությունների հիմքում չեն կարող դրվել վերացական, ընդհանուր բնույթի դատողություններ: Պատճառաբանությունը պետք է կառուցվի տրամաբանորեն կապված և գործի փաստական հանգամանքներից բխող հստակ, որոշակի և համոզիչ հետևությունների վրա, ուստիև դատական ակտի պատճառաբանությունների հիմքում վերացական, ընդհանրական դատողությունների առկայությունն անմիջականորեն վկայում է այդպիսի պատճառաբանության ոչ պատշաճ լինելու մասին</w:t>
      </w:r>
      <w:r w:rsidRPr="006537CC">
        <w:rPr>
          <w:rStyle w:val="FootnoteReference"/>
          <w:rFonts w:ascii="GHEA Mariam" w:hAnsi="GHEA Mariam"/>
          <w:sz w:val="24"/>
          <w:szCs w:val="24"/>
          <w:shd w:val="clear" w:color="auto" w:fill="FFFFFF"/>
        </w:rPr>
        <w:footnoteReference w:id="14"/>
      </w:r>
      <w:r w:rsidRPr="006537CC">
        <w:rPr>
          <w:rFonts w:ascii="GHEA Mariam" w:eastAsia="Arial Unicode MS" w:hAnsi="GHEA Mariam" w:cs="Arial Unicode MS"/>
          <w:sz w:val="24"/>
          <w:szCs w:val="24"/>
          <w:u w:color="000000"/>
          <w:lang w:val="hy-AM"/>
        </w:rPr>
        <w:t>:</w:t>
      </w:r>
    </w:p>
    <w:p w14:paraId="6751C953" w14:textId="247CAB7F" w:rsidR="00B35575" w:rsidRPr="008309B3" w:rsidRDefault="007D26BA" w:rsidP="006537CC">
      <w:pPr>
        <w:pBdr>
          <w:top w:val="nil"/>
          <w:left w:val="nil"/>
          <w:bottom w:val="nil"/>
          <w:right w:val="nil"/>
          <w:between w:val="nil"/>
        </w:pBdr>
        <w:spacing w:after="0" w:line="360" w:lineRule="auto"/>
        <w:ind w:firstLine="567"/>
        <w:contextualSpacing/>
        <w:jc w:val="both"/>
        <w:rPr>
          <w:rFonts w:ascii="GHEA Mariam" w:hAnsi="GHEA Mariam"/>
          <w:iCs/>
          <w:sz w:val="24"/>
          <w:szCs w:val="24"/>
          <w:shd w:val="clear" w:color="auto" w:fill="FFFFFF"/>
          <w:lang w:val="hy-AM"/>
        </w:rPr>
      </w:pPr>
      <w:r w:rsidRPr="006537CC">
        <w:rPr>
          <w:rFonts w:ascii="GHEA Mariam" w:hAnsi="GHEA Mariam"/>
          <w:iCs/>
          <w:sz w:val="24"/>
          <w:szCs w:val="24"/>
          <w:shd w:val="clear" w:color="auto" w:fill="FFFFFF"/>
          <w:lang w:val="hy-AM"/>
        </w:rPr>
        <w:t>20</w:t>
      </w:r>
      <w:r w:rsidRPr="006537CC">
        <w:rPr>
          <w:rFonts w:ascii="GHEA Mariam" w:hAnsi="GHEA Mariam"/>
          <w:sz w:val="24"/>
          <w:szCs w:val="24"/>
          <w:shd w:val="clear" w:color="auto" w:fill="FFFFFF"/>
          <w:lang w:val="hy-AM"/>
        </w:rPr>
        <w:t xml:space="preserve">. </w:t>
      </w:r>
      <w:r w:rsidR="00B35575" w:rsidRPr="008309B3">
        <w:rPr>
          <w:rFonts w:ascii="GHEA Mariam" w:hAnsi="GHEA Mariam"/>
          <w:iCs/>
          <w:sz w:val="24"/>
          <w:szCs w:val="24"/>
          <w:shd w:val="clear" w:color="auto" w:fill="FFFFFF"/>
          <w:lang w:val="hy-AM"/>
        </w:rPr>
        <w:t>Սույն</w:t>
      </w:r>
      <w:r w:rsidR="00863AFD" w:rsidRPr="008309B3">
        <w:rPr>
          <w:rFonts w:ascii="GHEA Mariam" w:hAnsi="GHEA Mariam"/>
          <w:iCs/>
          <w:sz w:val="24"/>
          <w:szCs w:val="24"/>
          <w:shd w:val="clear" w:color="auto" w:fill="FFFFFF"/>
          <w:lang w:val="hy-AM"/>
        </w:rPr>
        <w:t xml:space="preserve"> </w:t>
      </w:r>
      <w:r w:rsidR="00B35575" w:rsidRPr="008309B3">
        <w:rPr>
          <w:rFonts w:ascii="GHEA Mariam" w:hAnsi="GHEA Mariam"/>
          <w:iCs/>
          <w:sz w:val="24"/>
          <w:szCs w:val="24"/>
          <w:shd w:val="clear" w:color="auto" w:fill="FFFFFF"/>
          <w:lang w:val="hy-AM"/>
        </w:rPr>
        <w:t>գործի</w:t>
      </w:r>
      <w:r w:rsidR="00863AFD" w:rsidRPr="008309B3">
        <w:rPr>
          <w:rFonts w:ascii="GHEA Mariam" w:hAnsi="GHEA Mariam"/>
          <w:iCs/>
          <w:sz w:val="24"/>
          <w:szCs w:val="24"/>
          <w:shd w:val="clear" w:color="auto" w:fill="FFFFFF"/>
          <w:lang w:val="hy-AM"/>
        </w:rPr>
        <w:t xml:space="preserve"> </w:t>
      </w:r>
      <w:r w:rsidR="00B35575" w:rsidRPr="008309B3">
        <w:rPr>
          <w:rFonts w:ascii="GHEA Mariam" w:hAnsi="GHEA Mariam"/>
          <w:iCs/>
          <w:sz w:val="24"/>
          <w:szCs w:val="24"/>
          <w:shd w:val="clear" w:color="auto" w:fill="FFFFFF"/>
          <w:lang w:val="hy-AM"/>
        </w:rPr>
        <w:t>նյութերի</w:t>
      </w:r>
      <w:r w:rsidR="00863AFD" w:rsidRPr="008309B3">
        <w:rPr>
          <w:rFonts w:ascii="GHEA Mariam" w:hAnsi="GHEA Mariam"/>
          <w:iCs/>
          <w:sz w:val="24"/>
          <w:szCs w:val="24"/>
          <w:shd w:val="clear" w:color="auto" w:fill="FFFFFF"/>
          <w:lang w:val="hy-AM"/>
        </w:rPr>
        <w:t xml:space="preserve"> </w:t>
      </w:r>
      <w:r w:rsidR="00B35575" w:rsidRPr="008309B3">
        <w:rPr>
          <w:rFonts w:ascii="GHEA Mariam" w:hAnsi="GHEA Mariam"/>
          <w:iCs/>
          <w:sz w:val="24"/>
          <w:szCs w:val="24"/>
          <w:shd w:val="clear" w:color="auto" w:fill="FFFFFF"/>
          <w:lang w:val="hy-AM"/>
        </w:rPr>
        <w:t>ուսումնասիրությունից</w:t>
      </w:r>
      <w:r w:rsidR="00863AFD" w:rsidRPr="008309B3">
        <w:rPr>
          <w:rFonts w:ascii="GHEA Mariam" w:hAnsi="GHEA Mariam"/>
          <w:iCs/>
          <w:sz w:val="24"/>
          <w:szCs w:val="24"/>
          <w:shd w:val="clear" w:color="auto" w:fill="FFFFFF"/>
          <w:lang w:val="hy-AM"/>
        </w:rPr>
        <w:t xml:space="preserve"> </w:t>
      </w:r>
      <w:r w:rsidR="00B35575" w:rsidRPr="008309B3">
        <w:rPr>
          <w:rFonts w:ascii="GHEA Mariam" w:hAnsi="GHEA Mariam"/>
          <w:iCs/>
          <w:sz w:val="24"/>
          <w:szCs w:val="24"/>
          <w:shd w:val="clear" w:color="auto" w:fill="FFFFFF"/>
          <w:lang w:val="hy-AM"/>
        </w:rPr>
        <w:t>երևում</w:t>
      </w:r>
      <w:r w:rsidR="00863AFD" w:rsidRPr="008309B3">
        <w:rPr>
          <w:rFonts w:ascii="GHEA Mariam" w:hAnsi="GHEA Mariam"/>
          <w:iCs/>
          <w:sz w:val="24"/>
          <w:szCs w:val="24"/>
          <w:shd w:val="clear" w:color="auto" w:fill="FFFFFF"/>
          <w:lang w:val="hy-AM"/>
        </w:rPr>
        <w:t xml:space="preserve"> </w:t>
      </w:r>
      <w:r w:rsidR="00B35575" w:rsidRPr="008309B3">
        <w:rPr>
          <w:rFonts w:ascii="GHEA Mariam" w:hAnsi="GHEA Mariam"/>
          <w:iCs/>
          <w:sz w:val="24"/>
          <w:szCs w:val="24"/>
          <w:shd w:val="clear" w:color="auto" w:fill="FFFFFF"/>
          <w:lang w:val="hy-AM"/>
        </w:rPr>
        <w:t>է,</w:t>
      </w:r>
      <w:r w:rsidR="00863AFD" w:rsidRPr="008309B3">
        <w:rPr>
          <w:rFonts w:ascii="GHEA Mariam" w:hAnsi="GHEA Mariam"/>
          <w:iCs/>
          <w:sz w:val="24"/>
          <w:szCs w:val="24"/>
          <w:shd w:val="clear" w:color="auto" w:fill="FFFFFF"/>
          <w:lang w:val="hy-AM"/>
        </w:rPr>
        <w:t xml:space="preserve"> </w:t>
      </w:r>
      <w:r w:rsidR="00B35575" w:rsidRPr="008309B3">
        <w:rPr>
          <w:rFonts w:ascii="GHEA Mariam" w:hAnsi="GHEA Mariam"/>
          <w:iCs/>
          <w:sz w:val="24"/>
          <w:szCs w:val="24"/>
          <w:shd w:val="clear" w:color="auto" w:fill="FFFFFF"/>
          <w:lang w:val="hy-AM"/>
        </w:rPr>
        <w:t>որ</w:t>
      </w:r>
      <w:r w:rsidR="001A74F1" w:rsidRPr="008309B3">
        <w:rPr>
          <w:rFonts w:ascii="GHEA Mariam" w:hAnsi="GHEA Mariam"/>
          <w:sz w:val="24"/>
          <w:szCs w:val="24"/>
          <w:lang w:val="hy-AM"/>
        </w:rPr>
        <w:t>.</w:t>
      </w:r>
    </w:p>
    <w:p w14:paraId="252D4339" w14:textId="47CCCFAC" w:rsidR="00210713" w:rsidRPr="006537CC" w:rsidRDefault="00B35575" w:rsidP="006537CC">
      <w:pPr>
        <w:pBdr>
          <w:top w:val="nil"/>
          <w:left w:val="nil"/>
          <w:bottom w:val="nil"/>
          <w:right w:val="nil"/>
          <w:between w:val="nil"/>
        </w:pBdr>
        <w:spacing w:after="0" w:line="360" w:lineRule="auto"/>
        <w:ind w:firstLine="567"/>
        <w:contextualSpacing/>
        <w:jc w:val="both"/>
        <w:rPr>
          <w:rFonts w:ascii="GHEA Mariam" w:hAnsi="GHEA Mariam"/>
          <w:sz w:val="24"/>
          <w:szCs w:val="24"/>
          <w:shd w:val="clear" w:color="auto" w:fill="FFFFFF"/>
          <w:lang w:val="hy-AM"/>
        </w:rPr>
      </w:pPr>
      <w:r w:rsidRPr="008309B3">
        <w:rPr>
          <w:rFonts w:ascii="GHEA Mariam" w:eastAsia="Arial Unicode MS" w:hAnsi="GHEA Mariam" w:cs="Arial Unicode MS"/>
          <w:sz w:val="24"/>
          <w:szCs w:val="24"/>
          <w:u w:color="000000"/>
          <w:lang w:val="hy-AM"/>
        </w:rPr>
        <w:t>-</w:t>
      </w:r>
      <w:r w:rsidR="00863AFD" w:rsidRPr="008309B3">
        <w:rPr>
          <w:rFonts w:ascii="GHEA Mariam" w:eastAsia="Arial Unicode MS" w:hAnsi="GHEA Mariam" w:cs="Arial Unicode MS"/>
          <w:sz w:val="24"/>
          <w:szCs w:val="24"/>
          <w:u w:color="000000"/>
          <w:lang w:val="hy-AM"/>
        </w:rPr>
        <w:t xml:space="preserve"> </w:t>
      </w:r>
      <w:r w:rsidR="00876DBF" w:rsidRPr="008309B3">
        <w:rPr>
          <w:rFonts w:ascii="GHEA Mariam" w:hAnsi="GHEA Mariam"/>
          <w:sz w:val="24"/>
          <w:szCs w:val="24"/>
          <w:lang w:val="hy-AM"/>
        </w:rPr>
        <w:t>Ա</w:t>
      </w:r>
      <w:r w:rsidR="00210713" w:rsidRPr="008309B3">
        <w:rPr>
          <w:rFonts w:ascii="GHEA Mariam" w:hAnsi="GHEA Mariam"/>
          <w:sz w:val="24"/>
          <w:szCs w:val="24"/>
          <w:lang w:val="hy-AM"/>
        </w:rPr>
        <w:t>.</w:t>
      </w:r>
      <w:r w:rsidR="00876DBF" w:rsidRPr="008309B3">
        <w:rPr>
          <w:rFonts w:ascii="GHEA Mariam" w:hAnsi="GHEA Mariam"/>
          <w:sz w:val="24"/>
          <w:szCs w:val="24"/>
          <w:lang w:val="hy-AM"/>
        </w:rPr>
        <w:t>Մելքոնյանին</w:t>
      </w:r>
      <w:r w:rsidR="00876DBF" w:rsidRPr="008309B3">
        <w:rPr>
          <w:rFonts w:ascii="GHEA Mariam" w:eastAsia="Arial Unicode MS" w:hAnsi="GHEA Mariam" w:cs="Arial Unicode MS"/>
          <w:sz w:val="24"/>
          <w:szCs w:val="24"/>
          <w:u w:color="000000"/>
          <w:lang w:val="hy-AM"/>
        </w:rPr>
        <w:t xml:space="preserve"> </w:t>
      </w:r>
      <w:r w:rsidR="001A74F1" w:rsidRPr="008309B3">
        <w:rPr>
          <w:rFonts w:ascii="GHEA Mariam" w:hAnsi="GHEA Mariam"/>
          <w:sz w:val="24"/>
          <w:szCs w:val="24"/>
          <w:shd w:val="clear" w:color="auto" w:fill="FFFFFF"/>
          <w:lang w:val="hy-AM"/>
        </w:rPr>
        <w:t xml:space="preserve">ՀՀ քրեական օրենսգրքի 309-րդ հոդվածի 1-ին մասով </w:t>
      </w:r>
      <w:r w:rsidRPr="008309B3">
        <w:rPr>
          <w:rFonts w:ascii="GHEA Mariam" w:eastAsia="Arial Unicode MS" w:hAnsi="GHEA Mariam" w:cs="Arial Unicode MS"/>
          <w:sz w:val="24"/>
          <w:szCs w:val="24"/>
          <w:u w:color="000000"/>
          <w:lang w:val="hy-AM"/>
        </w:rPr>
        <w:t>մեղադրանք</w:t>
      </w:r>
      <w:r w:rsidR="00863AFD" w:rsidRPr="008309B3">
        <w:rPr>
          <w:rFonts w:ascii="GHEA Mariam" w:eastAsia="Arial Unicode MS" w:hAnsi="GHEA Mariam" w:cs="Arial Unicode MS"/>
          <w:sz w:val="24"/>
          <w:szCs w:val="24"/>
          <w:u w:color="000000"/>
          <w:lang w:val="hy-AM"/>
        </w:rPr>
        <w:t xml:space="preserve"> </w:t>
      </w:r>
      <w:r w:rsidRPr="008309B3">
        <w:rPr>
          <w:rFonts w:ascii="GHEA Mariam" w:eastAsia="Arial Unicode MS" w:hAnsi="GHEA Mariam" w:cs="Arial Unicode MS"/>
          <w:sz w:val="24"/>
          <w:szCs w:val="24"/>
          <w:u w:color="000000"/>
          <w:lang w:val="hy-AM"/>
        </w:rPr>
        <w:t>է</w:t>
      </w:r>
      <w:r w:rsidR="00863AFD" w:rsidRPr="008309B3">
        <w:rPr>
          <w:rFonts w:ascii="GHEA Mariam" w:eastAsia="Arial Unicode MS" w:hAnsi="GHEA Mariam" w:cs="Arial Unicode MS"/>
          <w:sz w:val="24"/>
          <w:szCs w:val="24"/>
          <w:u w:color="000000"/>
          <w:lang w:val="hy-AM"/>
        </w:rPr>
        <w:t xml:space="preserve"> </w:t>
      </w:r>
      <w:r w:rsidRPr="008309B3">
        <w:rPr>
          <w:rFonts w:ascii="GHEA Mariam" w:eastAsia="Arial Unicode MS" w:hAnsi="GHEA Mariam" w:cs="Arial Unicode MS"/>
          <w:sz w:val="24"/>
          <w:szCs w:val="24"/>
          <w:u w:color="000000"/>
          <w:lang w:val="hy-AM"/>
        </w:rPr>
        <w:t>առաջադրվել</w:t>
      </w:r>
      <w:r w:rsidR="00863AFD" w:rsidRPr="008309B3">
        <w:rPr>
          <w:rFonts w:ascii="GHEA Mariam" w:eastAsia="Arial Unicode MS" w:hAnsi="GHEA Mariam" w:cs="Arial Unicode MS"/>
          <w:sz w:val="24"/>
          <w:szCs w:val="24"/>
          <w:u w:color="000000"/>
          <w:lang w:val="hy-AM"/>
        </w:rPr>
        <w:t xml:space="preserve"> </w:t>
      </w:r>
      <w:r w:rsidRPr="008309B3">
        <w:rPr>
          <w:rFonts w:ascii="GHEA Mariam" w:eastAsia="Arial Unicode MS" w:hAnsi="GHEA Mariam" w:cs="Arial Unicode MS"/>
          <w:sz w:val="24"/>
          <w:szCs w:val="24"/>
          <w:u w:color="000000"/>
          <w:lang w:val="hy-AM"/>
        </w:rPr>
        <w:t>այն</w:t>
      </w:r>
      <w:r w:rsidR="00863AFD" w:rsidRPr="008309B3">
        <w:rPr>
          <w:rFonts w:ascii="GHEA Mariam" w:eastAsia="Arial Unicode MS" w:hAnsi="GHEA Mariam" w:cs="Arial Unicode MS"/>
          <w:sz w:val="24"/>
          <w:szCs w:val="24"/>
          <w:u w:color="000000"/>
          <w:lang w:val="hy-AM"/>
        </w:rPr>
        <w:t xml:space="preserve"> </w:t>
      </w:r>
      <w:r w:rsidRPr="008309B3">
        <w:rPr>
          <w:rFonts w:ascii="GHEA Mariam" w:eastAsia="Arial Unicode MS" w:hAnsi="GHEA Mariam" w:cs="Arial Unicode MS"/>
          <w:sz w:val="24"/>
          <w:szCs w:val="24"/>
          <w:u w:color="000000"/>
          <w:lang w:val="hy-AM"/>
        </w:rPr>
        <w:t>արարքի</w:t>
      </w:r>
      <w:r w:rsidR="00863AFD" w:rsidRPr="008309B3">
        <w:rPr>
          <w:rFonts w:ascii="GHEA Mariam" w:eastAsia="Arial Unicode MS" w:hAnsi="GHEA Mariam" w:cs="Arial Unicode MS"/>
          <w:sz w:val="24"/>
          <w:szCs w:val="24"/>
          <w:u w:color="000000"/>
          <w:lang w:val="hy-AM"/>
        </w:rPr>
        <w:t xml:space="preserve"> </w:t>
      </w:r>
      <w:r w:rsidRPr="008309B3">
        <w:rPr>
          <w:rFonts w:ascii="GHEA Mariam" w:eastAsia="Arial Unicode MS" w:hAnsi="GHEA Mariam" w:cs="Arial Unicode MS"/>
          <w:sz w:val="24"/>
          <w:szCs w:val="24"/>
          <w:u w:color="000000"/>
          <w:lang w:val="hy-AM"/>
        </w:rPr>
        <w:t>համար,</w:t>
      </w:r>
      <w:r w:rsidR="00863AFD" w:rsidRPr="008309B3">
        <w:rPr>
          <w:rFonts w:ascii="GHEA Mariam" w:eastAsia="Arial Unicode MS" w:hAnsi="GHEA Mariam" w:cs="Arial Unicode MS"/>
          <w:sz w:val="24"/>
          <w:szCs w:val="24"/>
          <w:u w:color="000000"/>
          <w:lang w:val="hy-AM"/>
        </w:rPr>
        <w:t xml:space="preserve"> </w:t>
      </w:r>
      <w:r w:rsidRPr="008309B3">
        <w:rPr>
          <w:rFonts w:ascii="GHEA Mariam" w:eastAsia="Arial Unicode MS" w:hAnsi="GHEA Mariam" w:cs="Arial Unicode MS"/>
          <w:sz w:val="24"/>
          <w:szCs w:val="24"/>
          <w:u w:color="000000"/>
          <w:lang w:val="hy-AM"/>
        </w:rPr>
        <w:t>որ</w:t>
      </w:r>
      <w:r w:rsidR="00863AFD" w:rsidRPr="008309B3">
        <w:rPr>
          <w:rFonts w:ascii="GHEA Mariam" w:eastAsia="Arial Unicode MS" w:hAnsi="GHEA Mariam" w:cs="Arial Unicode MS"/>
          <w:sz w:val="24"/>
          <w:szCs w:val="24"/>
          <w:u w:color="000000"/>
          <w:lang w:val="hy-AM"/>
        </w:rPr>
        <w:t xml:space="preserve"> </w:t>
      </w:r>
      <w:r w:rsidRPr="008309B3">
        <w:rPr>
          <w:rFonts w:ascii="GHEA Mariam" w:eastAsia="Arial Unicode MS" w:hAnsi="GHEA Mariam" w:cs="Arial Unicode MS"/>
          <w:sz w:val="24"/>
          <w:szCs w:val="24"/>
          <w:u w:color="000000"/>
          <w:lang w:val="hy-AM"/>
        </w:rPr>
        <w:t>նա,</w:t>
      </w:r>
      <w:r w:rsidR="00863AFD" w:rsidRPr="008309B3">
        <w:rPr>
          <w:rFonts w:ascii="GHEA Mariam" w:eastAsia="Arial Unicode MS" w:hAnsi="GHEA Mariam" w:cs="Arial Unicode MS"/>
          <w:sz w:val="24"/>
          <w:szCs w:val="24"/>
          <w:u w:color="000000"/>
          <w:lang w:val="hy-AM"/>
        </w:rPr>
        <w:t xml:space="preserve"> </w:t>
      </w:r>
      <w:r w:rsidR="00210713" w:rsidRPr="006537CC">
        <w:rPr>
          <w:rFonts w:ascii="GHEA Mariam" w:hAnsi="GHEA Mariam"/>
          <w:iCs/>
          <w:sz w:val="24"/>
          <w:szCs w:val="24"/>
          <w:shd w:val="clear" w:color="auto" w:fill="FFFFFF"/>
          <w:lang w:val="hy-AM"/>
        </w:rPr>
        <w:t>հանդիսանալով պետական ծառայություն իրականացնող պաշտոնատար անձ, անցել է իր պաշտոնեական լիազորությունները,</w:t>
      </w:r>
      <w:r w:rsidR="00210713" w:rsidRPr="008309B3">
        <w:rPr>
          <w:rFonts w:ascii="GHEA Mariam" w:hAnsi="GHEA Mariam"/>
          <w:i/>
          <w:iCs/>
          <w:sz w:val="24"/>
          <w:szCs w:val="24"/>
          <w:shd w:val="clear" w:color="auto" w:fill="FFFFFF"/>
          <w:lang w:val="hy-AM"/>
        </w:rPr>
        <w:t xml:space="preserve"> </w:t>
      </w:r>
      <w:r w:rsidR="000F52DA" w:rsidRPr="006537CC">
        <w:rPr>
          <w:rFonts w:ascii="GHEA Mariam" w:hAnsi="GHEA Mariam"/>
          <w:sz w:val="24"/>
          <w:szCs w:val="24"/>
          <w:shd w:val="clear" w:color="auto" w:fill="FFFFFF"/>
          <w:lang w:val="hy-AM"/>
        </w:rPr>
        <w:t xml:space="preserve">պետության օրինական շահերին պատճառվել է էական վնաս՝ հեղինակազրկվել է պետական կառավարման մարմնի՝ ՀՀ ազգային </w:t>
      </w:r>
      <w:r w:rsidR="000F52DA" w:rsidRPr="006537CC">
        <w:rPr>
          <w:rFonts w:ascii="GHEA Mariam" w:hAnsi="GHEA Mariam"/>
          <w:sz w:val="24"/>
          <w:szCs w:val="24"/>
          <w:shd w:val="clear" w:color="auto" w:fill="FFFFFF"/>
          <w:lang w:val="hy-AM"/>
        </w:rPr>
        <w:lastRenderedPageBreak/>
        <w:t>անվտանգության ծառայության բարի համբավը, առաջացել է Ս</w:t>
      </w:r>
      <w:r w:rsidR="001A74F1" w:rsidRPr="008309B3">
        <w:rPr>
          <w:rFonts w:ascii="GHEA Mariam" w:hAnsi="GHEA Mariam"/>
          <w:sz w:val="24"/>
          <w:szCs w:val="24"/>
          <w:lang w:val="hy-AM"/>
        </w:rPr>
        <w:t>.</w:t>
      </w:r>
      <w:r w:rsidR="000F52DA" w:rsidRPr="006537CC">
        <w:rPr>
          <w:rFonts w:ascii="GHEA Mariam" w:hAnsi="GHEA Mariam"/>
          <w:sz w:val="24"/>
          <w:szCs w:val="24"/>
          <w:shd w:val="clear" w:color="auto" w:fill="FFFFFF"/>
          <w:lang w:val="hy-AM"/>
        </w:rPr>
        <w:t>Օհանյանի իրավունքներին և օրինական շահերին էական վնաս պատճառելու իրական վտանգ</w:t>
      </w:r>
      <w:r w:rsidRPr="008309B3">
        <w:rPr>
          <w:rStyle w:val="FootnoteReference"/>
          <w:rFonts w:ascii="GHEA Mariam" w:eastAsia="Arial Unicode MS" w:hAnsi="GHEA Mariam" w:cs="Arial Unicode MS"/>
          <w:sz w:val="24"/>
          <w:szCs w:val="24"/>
          <w:u w:color="000000"/>
          <w:lang w:val="hy-AM"/>
        </w:rPr>
        <w:footnoteReference w:id="15"/>
      </w:r>
      <w:r w:rsidRPr="008309B3">
        <w:rPr>
          <w:rFonts w:ascii="GHEA Mariam" w:hAnsi="GHEA Mariam"/>
          <w:sz w:val="24"/>
          <w:szCs w:val="24"/>
          <w:shd w:val="clear" w:color="auto" w:fill="FFFFFF"/>
          <w:lang w:val="hy-AM"/>
        </w:rPr>
        <w:t>,</w:t>
      </w:r>
    </w:p>
    <w:p w14:paraId="6B74EF19" w14:textId="25281EBA" w:rsidR="00BB61B2" w:rsidRPr="006537CC" w:rsidRDefault="00B35575" w:rsidP="006537CC">
      <w:pP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eastAsia="Arial Unicode MS" w:hAnsi="GHEA Mariam" w:cs="Arial Unicode MS"/>
          <w:sz w:val="24"/>
          <w:szCs w:val="24"/>
          <w:u w:color="000000"/>
          <w:lang w:val="hy-AM"/>
        </w:rPr>
        <w:t>-</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Առաջին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ատյանի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w:t>
      </w:r>
      <w:r w:rsidR="005261FA" w:rsidRPr="006537CC">
        <w:rPr>
          <w:rFonts w:ascii="GHEA Mariam" w:eastAsia="Arial Unicode MS" w:hAnsi="GHEA Mariam" w:cs="Arial Unicode MS"/>
          <w:sz w:val="24"/>
          <w:szCs w:val="24"/>
          <w:u w:color="000000"/>
          <w:lang w:val="hy-AM"/>
        </w:rPr>
        <w:t xml:space="preserve">ը, </w:t>
      </w:r>
      <w:r w:rsidR="005261FA" w:rsidRPr="008309B3">
        <w:rPr>
          <w:rFonts w:ascii="GHEA Mariam" w:hAnsi="GHEA Mariam"/>
          <w:sz w:val="24"/>
          <w:szCs w:val="24"/>
          <w:lang w:val="hy-AM"/>
        </w:rPr>
        <w:t>Ա.Մելքոնյանին</w:t>
      </w:r>
      <w:r w:rsidR="005261FA" w:rsidRPr="008309B3">
        <w:rPr>
          <w:rFonts w:ascii="GHEA Mariam" w:eastAsia="Arial Unicode MS" w:hAnsi="GHEA Mariam" w:cs="Arial Unicode MS"/>
          <w:sz w:val="24"/>
          <w:szCs w:val="24"/>
          <w:u w:color="000000"/>
          <w:lang w:val="hy-AM"/>
        </w:rPr>
        <w:t xml:space="preserve"> </w:t>
      </w:r>
      <w:r w:rsidR="005261FA" w:rsidRPr="006537CC">
        <w:rPr>
          <w:rFonts w:ascii="GHEA Mariam" w:eastAsia="Arial Unicode MS" w:hAnsi="GHEA Mariam" w:cs="Arial Unicode MS"/>
          <w:sz w:val="24"/>
          <w:szCs w:val="24"/>
          <w:u w:color="000000"/>
          <w:lang w:val="hy-AM"/>
        </w:rPr>
        <w:t>առաջադրված մեղադրանքում արդարացնելով,</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արձանագրել</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է,</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որ</w:t>
      </w:r>
      <w:r w:rsidR="00863AFD" w:rsidRPr="006537CC">
        <w:rPr>
          <w:rFonts w:ascii="GHEA Mariam" w:eastAsia="Arial Unicode MS" w:hAnsi="GHEA Mariam" w:cs="Arial Unicode MS"/>
          <w:sz w:val="24"/>
          <w:szCs w:val="24"/>
          <w:u w:color="000000"/>
          <w:lang w:val="hy-AM"/>
        </w:rPr>
        <w:t xml:space="preserve"> </w:t>
      </w:r>
      <w:r w:rsidR="003D50B1" w:rsidRPr="006537CC">
        <w:rPr>
          <w:rFonts w:ascii="GHEA Mariam" w:hAnsi="GHEA Mariam"/>
          <w:sz w:val="24"/>
          <w:szCs w:val="24"/>
          <w:shd w:val="clear" w:color="auto" w:fill="FFFFFF"/>
          <w:lang w:val="hy-AM"/>
        </w:rPr>
        <w:t xml:space="preserve">սույն դեպքում կարող է առավելագույնը խոսք գնալ մեղադրանքով նշված չավարտված հանցագործության մասին։ </w:t>
      </w:r>
      <w:r w:rsidR="005261FA" w:rsidRPr="006537CC">
        <w:rPr>
          <w:rFonts w:ascii="GHEA Mariam" w:eastAsia="Arial Unicode MS" w:hAnsi="GHEA Mariam" w:cs="Arial Unicode MS"/>
          <w:sz w:val="24"/>
          <w:szCs w:val="24"/>
          <w:u w:color="000000"/>
          <w:lang w:val="hy-AM"/>
        </w:rPr>
        <w:t xml:space="preserve">Ըստ </w:t>
      </w:r>
      <w:r w:rsidR="00B8183B" w:rsidRPr="006537CC">
        <w:rPr>
          <w:rFonts w:ascii="GHEA Mariam" w:eastAsia="Arial Unicode MS" w:hAnsi="GHEA Mariam" w:cs="Arial Unicode MS"/>
          <w:sz w:val="24"/>
          <w:szCs w:val="24"/>
          <w:u w:color="000000"/>
          <w:lang w:val="hy-AM"/>
        </w:rPr>
        <w:t>Առաջին ատյանի դատարան</w:t>
      </w:r>
      <w:r w:rsidR="005261FA" w:rsidRPr="006537CC">
        <w:rPr>
          <w:rFonts w:ascii="GHEA Mariam" w:eastAsia="Arial Unicode MS" w:hAnsi="GHEA Mariam" w:cs="Arial Unicode MS"/>
          <w:sz w:val="24"/>
          <w:szCs w:val="24"/>
          <w:u w:color="000000"/>
          <w:lang w:val="hy-AM"/>
        </w:rPr>
        <w:t>ի՝</w:t>
      </w:r>
      <w:r w:rsidR="00B8183B" w:rsidRPr="006537CC">
        <w:rPr>
          <w:rFonts w:ascii="GHEA Mariam" w:eastAsia="Arial Unicode MS" w:hAnsi="GHEA Mariam" w:cs="Arial Unicode MS"/>
          <w:sz w:val="24"/>
          <w:szCs w:val="24"/>
          <w:u w:color="000000"/>
          <w:lang w:val="hy-AM"/>
        </w:rPr>
        <w:t xml:space="preserve"> </w:t>
      </w:r>
      <w:r w:rsidR="00BB61B2" w:rsidRPr="006537CC">
        <w:rPr>
          <w:rFonts w:ascii="GHEA Mariam" w:hAnsi="GHEA Mariam"/>
          <w:sz w:val="24"/>
          <w:szCs w:val="24"/>
          <w:shd w:val="clear" w:color="auto" w:fill="FFFFFF"/>
          <w:lang w:val="hy-AM"/>
        </w:rPr>
        <w:t>գործով ձեռք բերված ապացույցների ամբողջական հետազոտման արդյունքում հնարավոր է եզրահանգել Ա</w:t>
      </w:r>
      <w:r w:rsidR="00210713" w:rsidRPr="008309B3">
        <w:rPr>
          <w:rFonts w:ascii="GHEA Mariam" w:hAnsi="GHEA Mariam"/>
          <w:sz w:val="24"/>
          <w:szCs w:val="24"/>
          <w:lang w:val="hy-AM"/>
        </w:rPr>
        <w:t>.</w:t>
      </w:r>
      <w:r w:rsidR="00BB61B2" w:rsidRPr="006537CC">
        <w:rPr>
          <w:rFonts w:ascii="GHEA Mariam" w:hAnsi="GHEA Mariam"/>
          <w:sz w:val="24"/>
          <w:szCs w:val="24"/>
          <w:shd w:val="clear" w:color="auto" w:fill="FFFFFF"/>
          <w:lang w:val="hy-AM"/>
        </w:rPr>
        <w:t>Մելքոնյանի կողմից որոշակի ոչ իրավաչափ առաջարկ կատարելու մասին, սակայն</w:t>
      </w:r>
      <w:r w:rsidR="007B0C1F" w:rsidRPr="006537CC">
        <w:rPr>
          <w:rFonts w:ascii="GHEA Mariam" w:hAnsi="GHEA Mariam"/>
          <w:i/>
          <w:iCs/>
          <w:sz w:val="24"/>
          <w:szCs w:val="24"/>
          <w:shd w:val="clear" w:color="auto" w:fill="FFFFFF"/>
          <w:lang w:val="hy-AM"/>
        </w:rPr>
        <w:t xml:space="preserve"> </w:t>
      </w:r>
      <w:r w:rsidR="007B0C1F" w:rsidRPr="006537CC">
        <w:rPr>
          <w:rFonts w:ascii="GHEA Mariam" w:hAnsi="GHEA Mariam"/>
          <w:sz w:val="24"/>
          <w:szCs w:val="24"/>
          <w:shd w:val="clear" w:color="auto" w:fill="FFFFFF"/>
          <w:lang w:val="hy-AM"/>
        </w:rPr>
        <w:t>գործով չեն</w:t>
      </w:r>
      <w:r w:rsidR="007B0C1F" w:rsidRPr="006537CC">
        <w:rPr>
          <w:rFonts w:ascii="GHEA Mariam" w:hAnsi="GHEA Mariam"/>
          <w:i/>
          <w:iCs/>
          <w:sz w:val="24"/>
          <w:szCs w:val="24"/>
          <w:shd w:val="clear" w:color="auto" w:fill="FFFFFF"/>
          <w:lang w:val="hy-AM"/>
        </w:rPr>
        <w:t xml:space="preserve"> </w:t>
      </w:r>
      <w:r w:rsidR="007B0C1F" w:rsidRPr="006537CC">
        <w:rPr>
          <w:rFonts w:ascii="GHEA Mariam" w:hAnsi="GHEA Mariam"/>
          <w:sz w:val="24"/>
          <w:szCs w:val="24"/>
          <w:shd w:val="clear" w:color="auto" w:fill="FFFFFF"/>
          <w:lang w:val="hy-AM"/>
        </w:rPr>
        <w:t>ներկայացվել այնպիսի բավարար փաստարկներ, թե տվյալ առաջարկ</w:t>
      </w:r>
      <w:r w:rsidR="005261FA" w:rsidRPr="006537CC">
        <w:rPr>
          <w:rFonts w:ascii="GHEA Mariam" w:hAnsi="GHEA Mariam"/>
          <w:sz w:val="24"/>
          <w:szCs w:val="24"/>
          <w:shd w:val="clear" w:color="auto" w:fill="FFFFFF"/>
          <w:lang w:val="hy-AM"/>
        </w:rPr>
        <w:t>ն</w:t>
      </w:r>
      <w:r w:rsidR="007B0C1F" w:rsidRPr="006537CC">
        <w:rPr>
          <w:rFonts w:ascii="GHEA Mariam" w:hAnsi="GHEA Mariam"/>
          <w:sz w:val="24"/>
          <w:szCs w:val="24"/>
          <w:shd w:val="clear" w:color="auto" w:fill="FFFFFF"/>
          <w:lang w:val="hy-AM"/>
        </w:rPr>
        <w:t xml:space="preserve"> ինչպիսի էական վնաս է առաջացրել։</w:t>
      </w:r>
      <w:r w:rsidR="00645E18" w:rsidRPr="006537CC">
        <w:rPr>
          <w:rFonts w:ascii="GHEA Mariam" w:hAnsi="GHEA Mariam"/>
          <w:sz w:val="24"/>
          <w:szCs w:val="24"/>
          <w:shd w:val="clear" w:color="auto" w:fill="FFFFFF"/>
          <w:lang w:val="hy-AM"/>
        </w:rPr>
        <w:t xml:space="preserve"> </w:t>
      </w:r>
      <w:r w:rsidR="005261FA" w:rsidRPr="006537CC">
        <w:rPr>
          <w:rFonts w:ascii="GHEA Mariam" w:hAnsi="GHEA Mariam"/>
          <w:sz w:val="24"/>
          <w:szCs w:val="24"/>
          <w:shd w:val="clear" w:color="auto" w:fill="FFFFFF"/>
          <w:lang w:val="hy-AM"/>
        </w:rPr>
        <w:t>Առաջին ատյանի դատարանը փաստել է,</w:t>
      </w:r>
      <w:r w:rsidR="00645E18" w:rsidRPr="006537CC">
        <w:rPr>
          <w:rFonts w:ascii="GHEA Mariam" w:hAnsi="GHEA Mariam"/>
          <w:sz w:val="24"/>
          <w:szCs w:val="24"/>
          <w:shd w:val="clear" w:color="auto" w:fill="FFFFFF"/>
          <w:lang w:val="hy-AM"/>
        </w:rPr>
        <w:t xml:space="preserve"> որ Ա</w:t>
      </w:r>
      <w:r w:rsidR="00210713" w:rsidRPr="008309B3">
        <w:rPr>
          <w:rFonts w:ascii="GHEA Mariam" w:hAnsi="GHEA Mariam"/>
          <w:sz w:val="24"/>
          <w:szCs w:val="24"/>
          <w:lang w:val="hy-AM"/>
        </w:rPr>
        <w:t>.</w:t>
      </w:r>
      <w:r w:rsidR="00645E18" w:rsidRPr="006537CC">
        <w:rPr>
          <w:rFonts w:ascii="GHEA Mariam" w:hAnsi="GHEA Mariam"/>
          <w:sz w:val="24"/>
          <w:szCs w:val="24"/>
          <w:shd w:val="clear" w:color="auto" w:fill="FFFFFF"/>
          <w:lang w:val="hy-AM"/>
        </w:rPr>
        <w:t>Մելքոնյանի գործողությունների արդյունքում տուժողի նկատմամբ փաստացի որևէ վտանգավոր հետևանք չի առաջացել</w:t>
      </w:r>
      <w:r w:rsidR="005261FA" w:rsidRPr="006537CC">
        <w:rPr>
          <w:rFonts w:ascii="GHEA Mariam" w:hAnsi="GHEA Mariam"/>
          <w:sz w:val="24"/>
          <w:szCs w:val="24"/>
          <w:shd w:val="clear" w:color="auto" w:fill="FFFFFF"/>
          <w:lang w:val="hy-AM"/>
        </w:rPr>
        <w:t>:</w:t>
      </w:r>
    </w:p>
    <w:p w14:paraId="0E9CA593" w14:textId="5BC50D27" w:rsidR="004A0D76" w:rsidRPr="006537CC" w:rsidRDefault="004A0D76" w:rsidP="006537CC">
      <w:pP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eastAsia="Arial Unicode MS" w:hAnsi="GHEA Mariam" w:cs="Arial Unicode MS"/>
          <w:sz w:val="24"/>
          <w:szCs w:val="24"/>
          <w:u w:color="000000"/>
          <w:lang w:val="hy-AM"/>
        </w:rPr>
        <w:t>Բացի այդ</w:t>
      </w:r>
      <w:r w:rsidR="005261FA" w:rsidRPr="006537CC">
        <w:rPr>
          <w:rFonts w:ascii="GHEA Mariam" w:eastAsia="Arial Unicode MS" w:hAnsi="GHEA Mariam" w:cs="Arial Unicode MS"/>
          <w:sz w:val="24"/>
          <w:szCs w:val="24"/>
          <w:u w:color="000000"/>
          <w:lang w:val="hy-AM"/>
        </w:rPr>
        <w:t xml:space="preserve">, </w:t>
      </w:r>
      <w:r w:rsidRPr="006537CC">
        <w:rPr>
          <w:rFonts w:ascii="GHEA Mariam" w:hAnsi="GHEA Mariam"/>
          <w:sz w:val="24"/>
          <w:szCs w:val="24"/>
          <w:shd w:val="clear" w:color="auto" w:fill="FFFFFF"/>
          <w:lang w:val="hy-AM"/>
        </w:rPr>
        <w:t>Առաջին ատյանի դատարան</w:t>
      </w:r>
      <w:r w:rsidR="00A37B60" w:rsidRPr="006537CC">
        <w:rPr>
          <w:rFonts w:ascii="GHEA Mariam" w:hAnsi="GHEA Mariam"/>
          <w:sz w:val="24"/>
          <w:szCs w:val="24"/>
          <w:shd w:val="clear" w:color="auto" w:fill="FFFFFF"/>
          <w:lang w:val="hy-AM"/>
        </w:rPr>
        <w:t>ն</w:t>
      </w:r>
      <w:r w:rsidRPr="006537CC">
        <w:rPr>
          <w:rFonts w:ascii="GHEA Mariam" w:hAnsi="GHEA Mariam"/>
          <w:sz w:val="24"/>
          <w:szCs w:val="24"/>
          <w:shd w:val="clear" w:color="auto" w:fill="FFFFFF"/>
          <w:lang w:val="hy-AM"/>
        </w:rPr>
        <w:t xml:space="preserve"> արձանագրել է</w:t>
      </w:r>
      <w:r w:rsidR="006978FE" w:rsidRPr="006537CC">
        <w:rPr>
          <w:rFonts w:ascii="GHEA Mariam" w:hAnsi="GHEA Mariam"/>
          <w:sz w:val="24"/>
          <w:szCs w:val="24"/>
          <w:shd w:val="clear" w:color="auto" w:fill="FFFFFF"/>
          <w:lang w:val="hy-AM"/>
        </w:rPr>
        <w:t xml:space="preserve">, որ </w:t>
      </w:r>
      <w:r w:rsidRPr="006537CC">
        <w:rPr>
          <w:rFonts w:ascii="GHEA Mariam" w:hAnsi="GHEA Mariam"/>
          <w:sz w:val="24"/>
          <w:szCs w:val="24"/>
          <w:shd w:val="clear" w:color="auto" w:fill="FFFFFF"/>
          <w:lang w:val="hy-AM"/>
        </w:rPr>
        <w:t xml:space="preserve"> </w:t>
      </w:r>
      <w:r w:rsidR="002D3490" w:rsidRPr="006537CC">
        <w:rPr>
          <w:rFonts w:ascii="GHEA Mariam" w:hAnsi="GHEA Mariam"/>
          <w:sz w:val="24"/>
          <w:szCs w:val="24"/>
          <w:shd w:val="clear" w:color="auto" w:fill="FFFFFF"/>
          <w:lang w:val="hy-AM"/>
        </w:rPr>
        <w:t xml:space="preserve">սույն գործով չի պատճառաբանվել և հիմնավորվել </w:t>
      </w:r>
      <w:r w:rsidR="005261FA" w:rsidRPr="006537CC">
        <w:rPr>
          <w:rFonts w:ascii="GHEA Mariam" w:hAnsi="GHEA Mariam"/>
          <w:sz w:val="24"/>
          <w:szCs w:val="24"/>
          <w:shd w:val="clear" w:color="auto" w:fill="FFFFFF"/>
          <w:lang w:val="hy-AM"/>
        </w:rPr>
        <w:t xml:space="preserve">նաև </w:t>
      </w:r>
      <w:r w:rsidR="002D3490" w:rsidRPr="006537CC">
        <w:rPr>
          <w:rFonts w:ascii="GHEA Mariam" w:hAnsi="GHEA Mariam"/>
          <w:sz w:val="24"/>
          <w:szCs w:val="24"/>
          <w:shd w:val="clear" w:color="auto" w:fill="FFFFFF"/>
          <w:lang w:val="hy-AM"/>
        </w:rPr>
        <w:t>վնասը որպես էական հանդիսանալու հանգամանքը</w:t>
      </w:r>
      <w:r w:rsidR="005261FA" w:rsidRPr="006537CC">
        <w:rPr>
          <w:rFonts w:ascii="GHEA Mariam" w:hAnsi="GHEA Mariam"/>
          <w:sz w:val="24"/>
          <w:szCs w:val="24"/>
          <w:shd w:val="clear" w:color="auto" w:fill="FFFFFF"/>
          <w:lang w:val="hy-AM"/>
        </w:rPr>
        <w:t xml:space="preserve">. </w:t>
      </w:r>
      <w:r w:rsidR="002D3490" w:rsidRPr="006537CC">
        <w:rPr>
          <w:rFonts w:ascii="GHEA Mariam" w:hAnsi="GHEA Mariam"/>
          <w:sz w:val="24"/>
          <w:szCs w:val="24"/>
          <w:shd w:val="clear" w:color="auto" w:fill="FFFFFF"/>
          <w:lang w:val="hy-AM"/>
        </w:rPr>
        <w:t>Ա</w:t>
      </w:r>
      <w:r w:rsidR="005261FA" w:rsidRPr="006537CC">
        <w:rPr>
          <w:rFonts w:ascii="GHEA Mariam" w:hAnsi="GHEA Mariam"/>
          <w:sz w:val="24"/>
          <w:szCs w:val="24"/>
          <w:shd w:val="clear" w:color="auto" w:fill="FFFFFF"/>
          <w:lang w:val="hy-AM"/>
        </w:rPr>
        <w:t>.</w:t>
      </w:r>
      <w:r w:rsidR="002D3490" w:rsidRPr="006537CC">
        <w:rPr>
          <w:rFonts w:ascii="GHEA Mariam" w:hAnsi="GHEA Mariam"/>
          <w:sz w:val="24"/>
          <w:szCs w:val="24"/>
          <w:shd w:val="clear" w:color="auto" w:fill="FFFFFF"/>
          <w:lang w:val="hy-AM"/>
        </w:rPr>
        <w:t>Մելքոնյան</w:t>
      </w:r>
      <w:r w:rsidR="005261FA" w:rsidRPr="006537CC">
        <w:rPr>
          <w:rFonts w:ascii="GHEA Mariam" w:hAnsi="GHEA Mariam"/>
          <w:sz w:val="24"/>
          <w:szCs w:val="24"/>
          <w:shd w:val="clear" w:color="auto" w:fill="FFFFFF"/>
          <w:lang w:val="hy-AM"/>
        </w:rPr>
        <w:t>ի՝</w:t>
      </w:r>
      <w:r w:rsidR="002D3490" w:rsidRPr="006537CC">
        <w:rPr>
          <w:rFonts w:ascii="GHEA Mariam" w:hAnsi="GHEA Mariam"/>
          <w:sz w:val="24"/>
          <w:szCs w:val="24"/>
          <w:shd w:val="clear" w:color="auto" w:fill="FFFFFF"/>
          <w:lang w:val="hy-AM"/>
        </w:rPr>
        <w:t xml:space="preserve"> որպես ՀՀ </w:t>
      </w:r>
      <w:r w:rsidR="005261FA" w:rsidRPr="006537CC">
        <w:rPr>
          <w:rFonts w:ascii="GHEA Mariam" w:hAnsi="GHEA Mariam"/>
          <w:sz w:val="24"/>
          <w:szCs w:val="24"/>
          <w:shd w:val="clear" w:color="auto" w:fill="FFFFFF"/>
          <w:lang w:val="hy-AM"/>
        </w:rPr>
        <w:t xml:space="preserve">ազգային անվտանգության ծառայության աշխատակցի </w:t>
      </w:r>
      <w:r w:rsidR="002D3490" w:rsidRPr="006537CC">
        <w:rPr>
          <w:rFonts w:ascii="GHEA Mariam" w:hAnsi="GHEA Mariam"/>
          <w:sz w:val="24"/>
          <w:szCs w:val="24"/>
          <w:shd w:val="clear" w:color="auto" w:fill="FFFFFF"/>
          <w:lang w:val="hy-AM"/>
        </w:rPr>
        <w:t xml:space="preserve">դրսևորած ոչ իրավաչափ յուրաքանչյուր գործողություն կարող է ինքնին վտանգել տվյալ կառույցի հեղինակությունը, սակայն դա դեռևս չի կարող վկայել առաջացրած վնասի </w:t>
      </w:r>
      <w:r w:rsidR="005261FA" w:rsidRPr="008309B3">
        <w:rPr>
          <w:rFonts w:ascii="GHEA Mariam" w:hAnsi="GHEA Mariam"/>
          <w:sz w:val="24"/>
          <w:szCs w:val="24"/>
          <w:shd w:val="clear" w:color="auto" w:fill="FFFFFF"/>
          <w:lang w:val="hy-AM"/>
        </w:rPr>
        <w:t xml:space="preserve">էական </w:t>
      </w:r>
      <w:r w:rsidR="005261FA" w:rsidRPr="006537CC">
        <w:rPr>
          <w:rFonts w:ascii="GHEA Mariam" w:hAnsi="GHEA Mariam"/>
          <w:sz w:val="24"/>
          <w:szCs w:val="24"/>
          <w:shd w:val="clear" w:color="auto" w:fill="FFFFFF"/>
          <w:lang w:val="hy-AM"/>
        </w:rPr>
        <w:t xml:space="preserve">լինելու </w:t>
      </w:r>
      <w:r w:rsidR="002D3490" w:rsidRPr="006537CC">
        <w:rPr>
          <w:rFonts w:ascii="GHEA Mariam" w:hAnsi="GHEA Mariam"/>
          <w:sz w:val="24"/>
          <w:szCs w:val="24"/>
          <w:shd w:val="clear" w:color="auto" w:fill="FFFFFF"/>
          <w:lang w:val="hy-AM"/>
        </w:rPr>
        <w:t>մասին։</w:t>
      </w:r>
    </w:p>
    <w:p w14:paraId="2DEADFE4" w14:textId="7B800918" w:rsidR="00B35575" w:rsidRPr="006537CC" w:rsidRDefault="00D42743" w:rsidP="006537CC">
      <w:pPr>
        <w:spacing w:after="0" w:line="360" w:lineRule="auto"/>
        <w:ind w:firstLine="567"/>
        <w:contextualSpacing/>
        <w:jc w:val="both"/>
        <w:rPr>
          <w:rFonts w:ascii="GHEA Mariam" w:eastAsia="Arial Unicode MS" w:hAnsi="GHEA Mariam" w:cs="Arial Unicode MS"/>
          <w:sz w:val="24"/>
          <w:szCs w:val="24"/>
          <w:u w:color="000000"/>
          <w:lang w:val="hy-AM"/>
        </w:rPr>
      </w:pPr>
      <w:r w:rsidRPr="006537CC">
        <w:rPr>
          <w:rFonts w:ascii="GHEA Mariam" w:hAnsi="GHEA Mariam"/>
          <w:sz w:val="24"/>
          <w:szCs w:val="24"/>
          <w:shd w:val="clear" w:color="auto" w:fill="FFFFFF"/>
          <w:lang w:val="hy-AM"/>
        </w:rPr>
        <w:t>Արդյունքում Առաջին ատյանի դատարանը եզրահանգել է, որ սույն գործով չի հիմնավորվում ՀՀ քրեական օրենսգրքի 309-րդ հոդվածի 1-ին մասով նախատեսված հանցագործության օբյեկտիվ կողմի պարտադիր հատկանիշ հանդիսացող՝ հանրորեն վտանգավոր հետևանքը</w:t>
      </w:r>
      <w:r w:rsidR="00B35575" w:rsidRPr="006537CC">
        <w:rPr>
          <w:rStyle w:val="FootnoteReference"/>
          <w:rFonts w:ascii="GHEA Mariam" w:eastAsia="Arial Unicode MS" w:hAnsi="GHEA Mariam" w:cs="Arial Unicode MS"/>
          <w:sz w:val="24"/>
          <w:szCs w:val="24"/>
          <w:u w:color="000000"/>
          <w:lang w:val="hy-AM"/>
        </w:rPr>
        <w:footnoteReference w:id="16"/>
      </w:r>
      <w:r w:rsidR="00B35575" w:rsidRPr="006537CC">
        <w:rPr>
          <w:rFonts w:ascii="GHEA Mariam" w:eastAsia="Arial Unicode MS" w:hAnsi="GHEA Mariam" w:cs="Arial Unicode MS"/>
          <w:sz w:val="24"/>
          <w:szCs w:val="24"/>
          <w:u w:color="000000"/>
          <w:lang w:val="hy-AM"/>
        </w:rPr>
        <w:t>,</w:t>
      </w:r>
    </w:p>
    <w:p w14:paraId="269C07F8" w14:textId="022F665E" w:rsidR="00B35575" w:rsidRPr="006537CC" w:rsidRDefault="00B35575" w:rsidP="006537CC">
      <w:pPr>
        <w:spacing w:after="0" w:line="360" w:lineRule="auto"/>
        <w:ind w:firstLine="567"/>
        <w:contextualSpacing/>
        <w:jc w:val="both"/>
        <w:rPr>
          <w:rFonts w:ascii="GHEA Mariam" w:hAnsi="GHEA Mariam"/>
          <w:sz w:val="24"/>
          <w:szCs w:val="24"/>
          <w:shd w:val="clear" w:color="auto" w:fill="FFFFFF"/>
          <w:lang w:val="hy-AM"/>
        </w:rPr>
      </w:pPr>
      <w:r w:rsidRPr="006537CC">
        <w:rPr>
          <w:rFonts w:ascii="GHEA Mariam" w:eastAsia="Arial Unicode MS" w:hAnsi="GHEA Mariam" w:cs="Arial Unicode MS"/>
          <w:sz w:val="24"/>
          <w:szCs w:val="24"/>
          <w:u w:color="000000"/>
          <w:lang w:val="hy-AM"/>
        </w:rPr>
        <w:t>-</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Վերաքննիչ</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դատարանը,</w:t>
      </w:r>
      <w:r w:rsidR="00863AFD" w:rsidRPr="006537CC">
        <w:rPr>
          <w:rFonts w:ascii="GHEA Mariam" w:eastAsia="Arial Unicode MS" w:hAnsi="GHEA Mariam" w:cs="Arial Unicode MS"/>
          <w:sz w:val="24"/>
          <w:szCs w:val="24"/>
          <w:u w:color="000000"/>
          <w:lang w:val="hy-AM"/>
        </w:rPr>
        <w:t xml:space="preserve"> </w:t>
      </w:r>
      <w:r w:rsidR="00D42743" w:rsidRPr="006537CC">
        <w:rPr>
          <w:rFonts w:ascii="GHEA Mariam" w:eastAsia="Arial Unicode MS" w:hAnsi="GHEA Mariam" w:cs="Arial Unicode MS"/>
          <w:sz w:val="24"/>
          <w:szCs w:val="24"/>
          <w:u w:color="000000"/>
          <w:lang w:val="hy-AM"/>
        </w:rPr>
        <w:t>բեկանելով</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Առաջին</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ատյանի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դատարանի</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դատավճիռը,</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արձանագրել</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է,</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rPr>
        <w:t>որ</w:t>
      </w:r>
      <w:r w:rsidR="00863AFD" w:rsidRPr="006537CC">
        <w:rPr>
          <w:rFonts w:ascii="GHEA Mariam" w:eastAsia="Arial Unicode MS" w:hAnsi="GHEA Mariam" w:cs="Arial Unicode MS"/>
          <w:sz w:val="24"/>
          <w:szCs w:val="24"/>
          <w:u w:color="000000"/>
          <w:lang w:val="hy-AM"/>
        </w:rPr>
        <w:t xml:space="preserve"> </w:t>
      </w:r>
      <w:r w:rsidR="00B1442B" w:rsidRPr="006537CC">
        <w:rPr>
          <w:rFonts w:ascii="GHEA Mariam" w:hAnsi="GHEA Mariam"/>
          <w:iCs/>
          <w:sz w:val="24"/>
          <w:szCs w:val="24"/>
          <w:shd w:val="clear" w:color="auto" w:fill="FFFFFF"/>
          <w:lang w:val="hy-AM"/>
        </w:rPr>
        <w:t>ստորադաս դատարանը վարույթով հրապարակված և հետազոտված ապացույցների վերլուծությունն իրականացրել է միմյանցից անջատ և ինքնավար գնահատման հիման վրա, մինչդեռ  դրանք պետք է գնահատեր համակցության մեջ։</w:t>
      </w:r>
      <w:r w:rsidR="00B1442B" w:rsidRPr="006537CC">
        <w:rPr>
          <w:rFonts w:ascii="GHEA Mariam" w:hAnsi="GHEA Mariam"/>
          <w:iCs/>
          <w:sz w:val="24"/>
          <w:szCs w:val="24"/>
          <w:lang w:val="hy-AM"/>
        </w:rPr>
        <w:t xml:space="preserve">  </w:t>
      </w:r>
      <w:r w:rsidR="00B1442B" w:rsidRPr="006537CC">
        <w:rPr>
          <w:rFonts w:ascii="GHEA Mariam" w:eastAsia="Arial Unicode MS" w:hAnsi="GHEA Mariam" w:cs="Arial Unicode MS"/>
          <w:sz w:val="24"/>
          <w:szCs w:val="24"/>
          <w:u w:color="000000"/>
          <w:lang w:val="hy-AM"/>
        </w:rPr>
        <w:t>Վերաքննիչ</w:t>
      </w:r>
      <w:r w:rsidR="00917809" w:rsidRPr="006537CC">
        <w:rPr>
          <w:rFonts w:ascii="GHEA Mariam" w:hAnsi="GHEA Mariam"/>
          <w:sz w:val="24"/>
          <w:szCs w:val="24"/>
          <w:shd w:val="clear" w:color="auto" w:fill="FFFFFF"/>
          <w:lang w:val="hy-AM"/>
        </w:rPr>
        <w:t xml:space="preserve"> դատարանը</w:t>
      </w:r>
      <w:r w:rsidR="00B1442B" w:rsidRPr="006537CC">
        <w:rPr>
          <w:rFonts w:ascii="GHEA Mariam" w:hAnsi="GHEA Mariam"/>
          <w:sz w:val="24"/>
          <w:szCs w:val="24"/>
          <w:shd w:val="clear" w:color="auto" w:fill="FFFFFF"/>
          <w:lang w:val="hy-AM"/>
        </w:rPr>
        <w:t xml:space="preserve">, գնահատելով սույն գործում առկա ապացույցները, </w:t>
      </w:r>
      <w:r w:rsidR="00917809" w:rsidRPr="006537CC">
        <w:rPr>
          <w:rFonts w:ascii="GHEA Mariam" w:hAnsi="GHEA Mariam"/>
          <w:sz w:val="24"/>
          <w:szCs w:val="24"/>
          <w:shd w:val="clear" w:color="auto" w:fill="FFFFFF"/>
          <w:lang w:val="hy-AM"/>
        </w:rPr>
        <w:t>գտել է, որ Ա</w:t>
      </w:r>
      <w:r w:rsidR="00B1442B" w:rsidRPr="006537CC">
        <w:rPr>
          <w:rFonts w:ascii="GHEA Mariam" w:hAnsi="GHEA Mariam"/>
          <w:sz w:val="24"/>
          <w:szCs w:val="24"/>
          <w:shd w:val="clear" w:color="auto" w:fill="FFFFFF"/>
          <w:lang w:val="hy-AM"/>
        </w:rPr>
        <w:t>.</w:t>
      </w:r>
      <w:r w:rsidR="00917809" w:rsidRPr="006537CC">
        <w:rPr>
          <w:rFonts w:ascii="GHEA Mariam" w:hAnsi="GHEA Mariam"/>
          <w:sz w:val="24"/>
          <w:szCs w:val="24"/>
          <w:shd w:val="clear" w:color="auto" w:fill="FFFFFF"/>
          <w:lang w:val="hy-AM"/>
        </w:rPr>
        <w:t xml:space="preserve">Մելքոնյանի հետ ունեցած զրույցների </w:t>
      </w:r>
      <w:r w:rsidR="00917809" w:rsidRPr="006537CC">
        <w:rPr>
          <w:rFonts w:ascii="GHEA Mariam" w:hAnsi="GHEA Mariam"/>
          <w:sz w:val="24"/>
          <w:szCs w:val="24"/>
          <w:shd w:val="clear" w:color="auto" w:fill="FFFFFF"/>
          <w:lang w:val="hy-AM"/>
        </w:rPr>
        <w:lastRenderedPageBreak/>
        <w:t>արդյունքում Ա</w:t>
      </w:r>
      <w:r w:rsidR="00B1442B" w:rsidRPr="006537CC">
        <w:rPr>
          <w:rFonts w:ascii="GHEA Mariam" w:hAnsi="GHEA Mariam"/>
          <w:sz w:val="24"/>
          <w:szCs w:val="24"/>
          <w:shd w:val="clear" w:color="auto" w:fill="FFFFFF"/>
          <w:lang w:val="hy-AM"/>
        </w:rPr>
        <w:t>.</w:t>
      </w:r>
      <w:r w:rsidR="00917809" w:rsidRPr="006537CC">
        <w:rPr>
          <w:rFonts w:ascii="GHEA Mariam" w:hAnsi="GHEA Mariam"/>
          <w:sz w:val="24"/>
          <w:szCs w:val="24"/>
          <w:shd w:val="clear" w:color="auto" w:fill="FFFFFF"/>
          <w:lang w:val="hy-AM"/>
        </w:rPr>
        <w:t>Մալայանի մոտ առաջացել է վճռականություն, որը հանգեցրել է Ս</w:t>
      </w:r>
      <w:r w:rsidR="00B1442B" w:rsidRPr="006537CC">
        <w:rPr>
          <w:rFonts w:ascii="GHEA Mariam" w:hAnsi="GHEA Mariam"/>
          <w:sz w:val="24"/>
          <w:szCs w:val="24"/>
          <w:shd w:val="clear" w:color="auto" w:fill="FFFFFF"/>
          <w:lang w:val="hy-AM"/>
        </w:rPr>
        <w:t>.</w:t>
      </w:r>
      <w:r w:rsidR="00917809" w:rsidRPr="006537CC">
        <w:rPr>
          <w:rFonts w:ascii="GHEA Mariam" w:hAnsi="GHEA Mariam"/>
          <w:sz w:val="24"/>
          <w:szCs w:val="24"/>
          <w:shd w:val="clear" w:color="auto" w:fill="FFFFFF"/>
          <w:lang w:val="hy-AM"/>
        </w:rPr>
        <w:t>Օհանյանի հետ ակնկալվող խոսակցության վարմանը</w:t>
      </w:r>
      <w:r w:rsidR="00B1442B" w:rsidRPr="006537CC">
        <w:rPr>
          <w:rFonts w:ascii="GHEA Mariam" w:hAnsi="GHEA Mariam"/>
          <w:sz w:val="24"/>
          <w:szCs w:val="24"/>
          <w:shd w:val="clear" w:color="auto" w:fill="FFFFFF"/>
          <w:lang w:val="hy-AM"/>
        </w:rPr>
        <w:t xml:space="preserve">: Այլ կերպ՝ </w:t>
      </w:r>
      <w:r w:rsidR="00917809" w:rsidRPr="006537CC">
        <w:rPr>
          <w:rFonts w:ascii="GHEA Mariam" w:hAnsi="GHEA Mariam"/>
          <w:sz w:val="24"/>
          <w:szCs w:val="24"/>
          <w:shd w:val="clear" w:color="auto" w:fill="FFFFFF"/>
          <w:lang w:val="hy-AM"/>
        </w:rPr>
        <w:t>Ա</w:t>
      </w:r>
      <w:r w:rsidR="00B1442B" w:rsidRPr="006537CC">
        <w:rPr>
          <w:rFonts w:ascii="GHEA Mariam" w:hAnsi="GHEA Mariam"/>
          <w:sz w:val="24"/>
          <w:szCs w:val="24"/>
          <w:shd w:val="clear" w:color="auto" w:fill="FFFFFF"/>
          <w:lang w:val="hy-AM"/>
        </w:rPr>
        <w:t>.</w:t>
      </w:r>
      <w:r w:rsidR="00917809" w:rsidRPr="006537CC">
        <w:rPr>
          <w:rFonts w:ascii="GHEA Mariam" w:hAnsi="GHEA Mariam"/>
          <w:sz w:val="24"/>
          <w:szCs w:val="24"/>
          <w:shd w:val="clear" w:color="auto" w:fill="FFFFFF"/>
          <w:lang w:val="hy-AM"/>
        </w:rPr>
        <w:t>Մելքոնյանի կողմից կատարված ենթադրյալ գործողությունները որոշակի առումով հասել են դրված նպատակին, քանի որ թեև Ա</w:t>
      </w:r>
      <w:r w:rsidR="00917809" w:rsidRPr="006537CC">
        <w:rPr>
          <w:rFonts w:ascii="Cambria Math" w:hAnsi="Cambria Math" w:cs="Cambria Math"/>
          <w:sz w:val="24"/>
          <w:szCs w:val="24"/>
          <w:shd w:val="clear" w:color="auto" w:fill="FFFFFF"/>
          <w:lang w:val="hy-AM"/>
        </w:rPr>
        <w:t>․</w:t>
      </w:r>
      <w:r w:rsidR="00917809" w:rsidRPr="006537CC">
        <w:rPr>
          <w:rFonts w:ascii="GHEA Mariam" w:hAnsi="GHEA Mariam"/>
          <w:sz w:val="24"/>
          <w:szCs w:val="24"/>
          <w:shd w:val="clear" w:color="auto" w:fill="FFFFFF"/>
          <w:lang w:val="hy-AM"/>
        </w:rPr>
        <w:t>Մալայան</w:t>
      </w:r>
      <w:r w:rsidR="00B1442B" w:rsidRPr="006537CC">
        <w:rPr>
          <w:rFonts w:ascii="GHEA Mariam" w:hAnsi="GHEA Mariam"/>
          <w:sz w:val="24"/>
          <w:szCs w:val="24"/>
          <w:shd w:val="clear" w:color="auto" w:fill="FFFFFF"/>
          <w:lang w:val="hy-AM"/>
        </w:rPr>
        <w:t>ն</w:t>
      </w:r>
      <w:r w:rsidR="00917809" w:rsidRPr="006537CC">
        <w:rPr>
          <w:rFonts w:ascii="GHEA Mariam" w:hAnsi="GHEA Mariam"/>
          <w:sz w:val="24"/>
          <w:szCs w:val="24"/>
          <w:shd w:val="clear" w:color="auto" w:fill="FFFFFF"/>
          <w:lang w:val="hy-AM"/>
        </w:rPr>
        <w:t xml:space="preserve"> ինչպես տեսագրությունների զննության արձանագրություններում, այնպես էլ ցուցմունքներում բազմիցս նշել է, որ տարբերակն իր համար ընդունելի չէ, սակայն ի վերջո Ս</w:t>
      </w:r>
      <w:r w:rsidR="00B1442B" w:rsidRPr="006537CC">
        <w:rPr>
          <w:rFonts w:ascii="GHEA Mariam" w:hAnsi="GHEA Mariam"/>
          <w:sz w:val="24"/>
          <w:szCs w:val="24"/>
          <w:shd w:val="clear" w:color="auto" w:fill="FFFFFF"/>
          <w:lang w:val="hy-AM"/>
        </w:rPr>
        <w:t>.</w:t>
      </w:r>
      <w:r w:rsidR="00917809" w:rsidRPr="006537CC">
        <w:rPr>
          <w:rFonts w:ascii="GHEA Mariam" w:hAnsi="GHEA Mariam"/>
          <w:sz w:val="24"/>
          <w:szCs w:val="24"/>
          <w:shd w:val="clear" w:color="auto" w:fill="FFFFFF"/>
          <w:lang w:val="hy-AM"/>
        </w:rPr>
        <w:t>Օհանյանին կանչել է</w:t>
      </w:r>
      <w:r w:rsidR="00B1442B" w:rsidRPr="006537CC">
        <w:rPr>
          <w:rFonts w:ascii="GHEA Mariam" w:hAnsi="GHEA Mariam"/>
          <w:sz w:val="24"/>
          <w:szCs w:val="24"/>
          <w:shd w:val="clear" w:color="auto" w:fill="FFFFFF"/>
          <w:lang w:val="hy-AM"/>
        </w:rPr>
        <w:t xml:space="preserve"> </w:t>
      </w:r>
      <w:r w:rsidR="00917809" w:rsidRPr="006537CC">
        <w:rPr>
          <w:rFonts w:ascii="GHEA Mariam" w:hAnsi="GHEA Mariam"/>
          <w:sz w:val="24"/>
          <w:szCs w:val="24"/>
          <w:shd w:val="clear" w:color="auto" w:fill="FFFFFF"/>
          <w:lang w:val="hy-AM"/>
        </w:rPr>
        <w:t>խոսակցության</w:t>
      </w:r>
      <w:r w:rsidRPr="006537CC">
        <w:rPr>
          <w:rStyle w:val="FootnoteReference"/>
          <w:rFonts w:ascii="GHEA Mariam" w:eastAsia="Arial Unicode MS" w:hAnsi="GHEA Mariam" w:cs="Arial Unicode MS"/>
          <w:sz w:val="24"/>
          <w:szCs w:val="24"/>
          <w:u w:color="000000"/>
          <w:lang w:val="hy-AM"/>
        </w:rPr>
        <w:footnoteReference w:id="17"/>
      </w:r>
      <w:r w:rsidRPr="006537CC">
        <w:rPr>
          <w:rFonts w:ascii="GHEA Mariam" w:hAnsi="GHEA Mariam"/>
          <w:sz w:val="24"/>
          <w:szCs w:val="24"/>
          <w:shd w:val="clear" w:color="auto" w:fill="FFFFFF"/>
          <w:lang w:val="hy-AM"/>
        </w:rPr>
        <w:t>։</w:t>
      </w:r>
    </w:p>
    <w:p w14:paraId="4464B374" w14:textId="59DE7563" w:rsidR="0064782E" w:rsidRPr="006537CC" w:rsidRDefault="007C779F" w:rsidP="006537CC">
      <w:pPr>
        <w:spacing w:after="0" w:line="360" w:lineRule="auto"/>
        <w:ind w:firstLine="567"/>
        <w:contextualSpacing/>
        <w:jc w:val="both"/>
        <w:rPr>
          <w:rFonts w:ascii="GHEA Mariam" w:eastAsia="Arial Unicode MS" w:hAnsi="GHEA Mariam" w:cs="Arial Unicode MS"/>
          <w:sz w:val="24"/>
          <w:szCs w:val="24"/>
          <w:highlight w:val="yellow"/>
          <w:u w:color="000000"/>
          <w:lang w:val="it-IT" w:eastAsia="ru-RU"/>
        </w:rPr>
      </w:pPr>
      <w:r w:rsidRPr="008309B3">
        <w:rPr>
          <w:rFonts w:ascii="GHEA Mariam" w:eastAsia="Arial Unicode MS" w:hAnsi="GHEA Mariam" w:cs="Arial Unicode MS"/>
          <w:sz w:val="24"/>
          <w:szCs w:val="24"/>
          <w:u w:color="000000"/>
          <w:lang w:val="hy-AM"/>
        </w:rPr>
        <w:t>2</w:t>
      </w:r>
      <w:r w:rsidR="00B1442B" w:rsidRPr="006537CC">
        <w:rPr>
          <w:rFonts w:ascii="GHEA Mariam" w:eastAsia="Arial Unicode MS" w:hAnsi="GHEA Mariam" w:cs="Arial Unicode MS"/>
          <w:sz w:val="24"/>
          <w:szCs w:val="24"/>
          <w:u w:color="000000"/>
          <w:lang w:val="hy-AM"/>
        </w:rPr>
        <w:t>1</w:t>
      </w:r>
      <w:r w:rsidR="00B35575" w:rsidRPr="006537CC">
        <w:rPr>
          <w:rFonts w:ascii="GHEA Mariam" w:eastAsia="Arial Unicode MS" w:hAnsi="GHEA Mariam" w:cs="Arial Unicode MS"/>
          <w:sz w:val="24"/>
          <w:szCs w:val="24"/>
          <w:u w:color="000000"/>
          <w:lang w:val="it-IT"/>
        </w:rPr>
        <w:t>.</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Նախորդ</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կետում</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մեջբերված</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փաստական</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հանգամանքները</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գնահատելով</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սույն</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որոշման</w:t>
      </w:r>
      <w:r w:rsidR="002A0EAB" w:rsidRPr="006537CC">
        <w:rPr>
          <w:rFonts w:ascii="GHEA Mariam" w:eastAsia="Arial Unicode MS" w:hAnsi="GHEA Mariam" w:cs="Arial Unicode MS"/>
          <w:sz w:val="24"/>
          <w:szCs w:val="24"/>
          <w:u w:color="000000"/>
          <w:lang w:val="hy-AM"/>
        </w:rPr>
        <w:t xml:space="preserve"> 8-11</w:t>
      </w:r>
      <w:r w:rsidR="002A0EAB" w:rsidRPr="008309B3">
        <w:rPr>
          <w:rFonts w:ascii="GHEA Mariam" w:eastAsia="Arial Unicode MS" w:hAnsi="GHEA Mariam" w:cs="Arial Unicode MS"/>
          <w:sz w:val="24"/>
          <w:szCs w:val="24"/>
          <w:u w:color="000000"/>
          <w:lang w:val="it-IT"/>
        </w:rPr>
        <w:t>.1-րդ կետում վկայակոչված ապացույցների և</w:t>
      </w:r>
      <w:r w:rsidR="00863AFD" w:rsidRPr="006537CC">
        <w:rPr>
          <w:rFonts w:ascii="GHEA Mariam" w:eastAsia="Arial Unicode MS" w:hAnsi="GHEA Mariam" w:cs="Arial Unicode MS"/>
          <w:sz w:val="24"/>
          <w:szCs w:val="24"/>
          <w:lang w:val="hy-AM"/>
        </w:rPr>
        <w:t xml:space="preserve"> </w:t>
      </w:r>
      <w:r w:rsidR="00B1442B" w:rsidRPr="006537CC">
        <w:rPr>
          <w:rFonts w:ascii="GHEA Mariam" w:eastAsia="Arial Unicode MS" w:hAnsi="GHEA Mariam" w:cs="Arial Unicode MS"/>
          <w:sz w:val="24"/>
          <w:szCs w:val="24"/>
          <w:lang w:val="hy-AM"/>
        </w:rPr>
        <w:t>17</w:t>
      </w:r>
      <w:r w:rsidR="00B35575" w:rsidRPr="006537CC">
        <w:rPr>
          <w:rFonts w:ascii="GHEA Mariam" w:eastAsia="Arial Unicode MS" w:hAnsi="GHEA Mariam" w:cs="Arial Unicode MS"/>
          <w:sz w:val="24"/>
          <w:szCs w:val="24"/>
          <w:lang w:val="hy-AM"/>
        </w:rPr>
        <w:t>-</w:t>
      </w:r>
      <w:r w:rsidR="00B1442B" w:rsidRPr="006537CC">
        <w:rPr>
          <w:rFonts w:ascii="GHEA Mariam" w:eastAsia="Arial Unicode MS" w:hAnsi="GHEA Mariam" w:cs="Arial Unicode MS"/>
          <w:sz w:val="24"/>
          <w:szCs w:val="24"/>
          <w:lang w:val="hy-AM"/>
        </w:rPr>
        <w:t>19</w:t>
      </w:r>
      <w:r w:rsidR="00B1442B" w:rsidRPr="008309B3">
        <w:rPr>
          <w:rFonts w:ascii="GHEA Mariam" w:eastAsia="Arial Unicode MS" w:hAnsi="GHEA Mariam" w:cs="Arial Unicode MS"/>
          <w:sz w:val="24"/>
          <w:szCs w:val="24"/>
          <w:u w:color="000000"/>
          <w:lang w:val="it-IT"/>
        </w:rPr>
        <w:t>.2-</w:t>
      </w:r>
      <w:r w:rsidR="00B35575" w:rsidRPr="006537CC">
        <w:rPr>
          <w:rFonts w:ascii="GHEA Mariam" w:eastAsia="Arial Unicode MS" w:hAnsi="GHEA Mariam" w:cs="Arial Unicode MS"/>
          <w:sz w:val="24"/>
          <w:szCs w:val="24"/>
          <w:lang w:val="hy-AM"/>
        </w:rPr>
        <w:t>րդ</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կետերում</w:t>
      </w:r>
      <w:r w:rsidR="00863AFD" w:rsidRPr="006537CC">
        <w:rPr>
          <w:rFonts w:ascii="GHEA Mariam" w:eastAsia="Arial Unicode MS" w:hAnsi="GHEA Mariam" w:cs="Arial Unicode MS"/>
          <w:sz w:val="24"/>
          <w:szCs w:val="24"/>
          <w:lang w:val="hy-AM"/>
        </w:rPr>
        <w:t xml:space="preserve"> </w:t>
      </w:r>
      <w:r w:rsidR="00B35575" w:rsidRPr="008309B3">
        <w:rPr>
          <w:rFonts w:ascii="GHEA Mariam" w:hAnsi="GHEA Mariam"/>
          <w:sz w:val="24"/>
          <w:szCs w:val="24"/>
          <w:shd w:val="clear" w:color="auto" w:fill="FFFFFF"/>
          <w:lang w:val="hy-AM"/>
        </w:rPr>
        <w:t>վկայակոչված</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իրավադրույթների</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և</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արտահայտված</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իրավական</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դիրքորոշումների</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լույսի</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ներքո`</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Վճռաբեկ</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դատարանը</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փաստում</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է,</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որ</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Վերաքննիչ</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դատարանը,</w:t>
      </w:r>
      <w:r w:rsidR="00863AFD" w:rsidRPr="006537CC">
        <w:rPr>
          <w:rFonts w:ascii="GHEA Mariam" w:eastAsia="Arial Unicode MS" w:hAnsi="GHEA Mariam" w:cs="Arial Unicode MS"/>
          <w:sz w:val="24"/>
          <w:szCs w:val="24"/>
          <w:lang w:val="hy-AM"/>
        </w:rPr>
        <w:t xml:space="preserve"> </w:t>
      </w:r>
      <w:r w:rsidR="00B57E51" w:rsidRPr="006537CC">
        <w:rPr>
          <w:rFonts w:ascii="GHEA Mariam" w:eastAsia="Arial Unicode MS" w:hAnsi="GHEA Mariam" w:cs="Arial Unicode MS"/>
          <w:sz w:val="24"/>
          <w:szCs w:val="24"/>
          <w:lang w:val="hy-AM"/>
        </w:rPr>
        <w:t>բեկանելով</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Առաջին</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ատյանի</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դատարանի</w:t>
      </w:r>
      <w:r w:rsidR="00863AFD" w:rsidRPr="006537CC">
        <w:rPr>
          <w:rFonts w:ascii="GHEA Mariam" w:eastAsia="Arial Unicode MS" w:hAnsi="GHEA Mariam" w:cs="Arial Unicode MS"/>
          <w:sz w:val="24"/>
          <w:szCs w:val="24"/>
          <w:lang w:val="hy-AM"/>
        </w:rPr>
        <w:t xml:space="preserve"> </w:t>
      </w:r>
      <w:r w:rsidR="00B35575" w:rsidRPr="006537CC">
        <w:rPr>
          <w:rFonts w:ascii="GHEA Mariam" w:eastAsia="Arial Unicode MS" w:hAnsi="GHEA Mariam" w:cs="Arial Unicode MS"/>
          <w:sz w:val="24"/>
          <w:szCs w:val="24"/>
          <w:lang w:val="hy-AM"/>
        </w:rPr>
        <w:t>դատավճիռը,</w:t>
      </w:r>
      <w:r w:rsidR="002A0EAB" w:rsidRPr="006537CC">
        <w:rPr>
          <w:rFonts w:ascii="GHEA Mariam" w:eastAsia="Arial Unicode MS" w:hAnsi="GHEA Mariam" w:cs="Arial Unicode MS"/>
          <w:sz w:val="24"/>
          <w:szCs w:val="24"/>
          <w:lang w:val="hy-AM"/>
        </w:rPr>
        <w:t xml:space="preserve"> պատշաճ </w:t>
      </w:r>
      <w:r w:rsidR="0064782E" w:rsidRPr="006537CC">
        <w:rPr>
          <w:rFonts w:ascii="GHEA Mariam" w:eastAsia="Arial Unicode MS" w:hAnsi="GHEA Mariam" w:cs="Arial Unicode MS"/>
          <w:sz w:val="24"/>
          <w:szCs w:val="24"/>
          <w:u w:color="000000"/>
          <w:lang w:val="it-IT" w:eastAsia="ru-RU"/>
        </w:rPr>
        <w:t>գնահատման չի ենթարկել գործում առկա ապացույցներ</w:t>
      </w:r>
      <w:r w:rsidR="002A0EAB" w:rsidRPr="008309B3">
        <w:rPr>
          <w:rFonts w:ascii="GHEA Mariam" w:eastAsia="Arial Unicode MS" w:hAnsi="GHEA Mariam" w:cs="Arial Unicode MS"/>
          <w:sz w:val="24"/>
          <w:szCs w:val="24"/>
          <w:u w:color="000000"/>
          <w:lang w:val="it-IT" w:eastAsia="ru-RU"/>
        </w:rPr>
        <w:t>ի համակցությունը</w:t>
      </w:r>
      <w:r w:rsidR="0064782E" w:rsidRPr="006537CC">
        <w:rPr>
          <w:rFonts w:ascii="GHEA Mariam" w:eastAsia="Arial Unicode MS" w:hAnsi="GHEA Mariam" w:cs="Arial Unicode MS"/>
          <w:sz w:val="24"/>
          <w:szCs w:val="24"/>
          <w:u w:color="000000"/>
          <w:lang w:val="it-IT" w:eastAsia="ru-RU"/>
        </w:rPr>
        <w:t xml:space="preserve">, ինչպես նաև պատշաճ </w:t>
      </w:r>
      <w:r w:rsidR="0064782E" w:rsidRPr="006537CC">
        <w:rPr>
          <w:rFonts w:ascii="GHEA Mariam" w:eastAsia="Arial Unicode MS" w:hAnsi="GHEA Mariam" w:cs="Arial Unicode MS"/>
          <w:sz w:val="24"/>
          <w:szCs w:val="24"/>
          <w:u w:color="000000"/>
          <w:lang w:val="hy-AM" w:eastAsia="ru-RU"/>
        </w:rPr>
        <w:t>իրավական</w:t>
      </w:r>
      <w:r w:rsidR="0064782E" w:rsidRPr="006537CC">
        <w:rPr>
          <w:rFonts w:ascii="GHEA Mariam" w:eastAsia="Arial Unicode MS" w:hAnsi="GHEA Mariam" w:cs="Arial Unicode MS"/>
          <w:sz w:val="24"/>
          <w:szCs w:val="24"/>
          <w:u w:color="000000"/>
          <w:lang w:val="it-IT" w:eastAsia="ru-RU"/>
        </w:rPr>
        <w:t xml:space="preserve"> </w:t>
      </w:r>
      <w:r w:rsidR="0064782E" w:rsidRPr="006537CC">
        <w:rPr>
          <w:rFonts w:ascii="GHEA Mariam" w:eastAsia="Arial Unicode MS" w:hAnsi="GHEA Mariam" w:cs="Arial Unicode MS"/>
          <w:sz w:val="24"/>
          <w:szCs w:val="24"/>
          <w:u w:color="000000"/>
          <w:lang w:val="hy-AM" w:eastAsia="ru-RU"/>
        </w:rPr>
        <w:t>վերլուծության</w:t>
      </w:r>
      <w:r w:rsidR="0064782E" w:rsidRPr="006537CC">
        <w:rPr>
          <w:rFonts w:ascii="GHEA Mariam" w:eastAsia="Arial Unicode MS" w:hAnsi="GHEA Mariam" w:cs="Arial Unicode MS"/>
          <w:sz w:val="24"/>
          <w:szCs w:val="24"/>
          <w:u w:color="000000"/>
          <w:lang w:val="it-IT" w:eastAsia="ru-RU"/>
        </w:rPr>
        <w:t xml:space="preserve"> </w:t>
      </w:r>
      <w:r w:rsidR="0064782E" w:rsidRPr="006537CC">
        <w:rPr>
          <w:rFonts w:ascii="GHEA Mariam" w:eastAsia="Arial Unicode MS" w:hAnsi="GHEA Mariam" w:cs="Arial Unicode MS"/>
          <w:sz w:val="24"/>
          <w:szCs w:val="24"/>
          <w:u w:color="000000"/>
          <w:lang w:val="hy-AM" w:eastAsia="ru-RU"/>
        </w:rPr>
        <w:t>չի</w:t>
      </w:r>
      <w:r w:rsidR="0064782E" w:rsidRPr="006537CC">
        <w:rPr>
          <w:rFonts w:ascii="GHEA Mariam" w:eastAsia="Arial Unicode MS" w:hAnsi="GHEA Mariam" w:cs="Arial Unicode MS"/>
          <w:sz w:val="24"/>
          <w:szCs w:val="24"/>
          <w:u w:color="000000"/>
          <w:lang w:val="it-IT" w:eastAsia="ru-RU"/>
        </w:rPr>
        <w:t xml:space="preserve"> </w:t>
      </w:r>
      <w:r w:rsidR="0064782E" w:rsidRPr="006537CC">
        <w:rPr>
          <w:rFonts w:ascii="GHEA Mariam" w:eastAsia="Arial Unicode MS" w:hAnsi="GHEA Mariam" w:cs="Arial Unicode MS"/>
          <w:sz w:val="24"/>
          <w:szCs w:val="24"/>
          <w:u w:color="000000"/>
          <w:lang w:val="hy-AM" w:eastAsia="ru-RU"/>
        </w:rPr>
        <w:t>ենթարկել</w:t>
      </w:r>
      <w:r w:rsidR="0064782E" w:rsidRPr="006537CC">
        <w:rPr>
          <w:rFonts w:ascii="GHEA Mariam" w:eastAsia="Arial Unicode MS" w:hAnsi="GHEA Mariam" w:cs="Arial Unicode MS"/>
          <w:sz w:val="24"/>
          <w:szCs w:val="24"/>
          <w:u w:color="000000"/>
          <w:lang w:val="it-IT" w:eastAsia="ru-RU"/>
        </w:rPr>
        <w:t xml:space="preserve"> ամբաստանյալ</w:t>
      </w:r>
      <w:r w:rsidR="0064782E" w:rsidRPr="006537CC">
        <w:rPr>
          <w:rFonts w:ascii="GHEA Mariam" w:eastAsia="Arial Unicode MS" w:hAnsi="GHEA Mariam" w:cs="Arial Unicode MS"/>
          <w:sz w:val="24"/>
          <w:szCs w:val="24"/>
          <w:u w:color="000000"/>
          <w:lang w:val="hy-AM" w:eastAsia="ru-RU"/>
        </w:rPr>
        <w:t>ի</w:t>
      </w:r>
      <w:r w:rsidR="00743AEB" w:rsidRPr="006537CC">
        <w:rPr>
          <w:rFonts w:ascii="GHEA Mariam" w:eastAsia="Arial Unicode MS" w:hAnsi="GHEA Mariam" w:cs="Arial Unicode MS"/>
          <w:sz w:val="24"/>
          <w:szCs w:val="24"/>
          <w:u w:color="000000"/>
          <w:lang w:val="hy-AM" w:eastAsia="ru-RU"/>
        </w:rPr>
        <w:t xml:space="preserve">ն մեղսագրվող՝ </w:t>
      </w:r>
      <w:r w:rsidR="00743AEB" w:rsidRPr="008309B3">
        <w:rPr>
          <w:rFonts w:ascii="GHEA Mariam" w:hAnsi="GHEA Mariam"/>
          <w:sz w:val="24"/>
          <w:szCs w:val="24"/>
          <w:lang w:val="hy-AM"/>
        </w:rPr>
        <w:t>ՀՀ քրեական օրենսգրքի 309-րդ հոդվածի 1-ին մասով սահմանված հանցակազմի օբյեկտիվ կողմի պարտադիր հատկանիշ կազմող հանրորեն վտանգավոր հետևանքների` պատճառված էական վնասի</w:t>
      </w:r>
      <w:r w:rsidR="00743AEB" w:rsidRPr="006537CC">
        <w:rPr>
          <w:rFonts w:ascii="GHEA Mariam" w:eastAsia="Arial Unicode MS" w:hAnsi="GHEA Mariam" w:cs="Arial Unicode MS"/>
          <w:sz w:val="24"/>
          <w:szCs w:val="24"/>
          <w:u w:color="000000"/>
          <w:lang w:val="it-IT" w:eastAsia="ru-RU"/>
        </w:rPr>
        <w:t xml:space="preserve"> </w:t>
      </w:r>
      <w:r w:rsidR="00743AEB" w:rsidRPr="006537CC">
        <w:rPr>
          <w:rFonts w:ascii="GHEA Mariam" w:eastAsia="Arial Unicode MS" w:hAnsi="GHEA Mariam" w:cs="Arial Unicode MS"/>
          <w:sz w:val="24"/>
          <w:szCs w:val="24"/>
          <w:u w:color="000000"/>
          <w:lang w:val="hy-AM" w:eastAsia="ru-RU"/>
        </w:rPr>
        <w:t>առկայության</w:t>
      </w:r>
      <w:r w:rsidR="00743AEB" w:rsidRPr="006537CC">
        <w:rPr>
          <w:rFonts w:ascii="GHEA Mariam" w:eastAsia="Arial Unicode MS" w:hAnsi="GHEA Mariam" w:cs="Arial Unicode MS"/>
          <w:sz w:val="24"/>
          <w:szCs w:val="24"/>
          <w:u w:color="000000"/>
          <w:lang w:val="it-IT" w:eastAsia="ru-RU"/>
        </w:rPr>
        <w:t xml:space="preserve"> </w:t>
      </w:r>
      <w:r w:rsidR="00743AEB" w:rsidRPr="006537CC">
        <w:rPr>
          <w:rFonts w:ascii="GHEA Mariam" w:eastAsia="Arial Unicode MS" w:hAnsi="GHEA Mariam" w:cs="Arial Unicode MS"/>
          <w:sz w:val="24"/>
          <w:szCs w:val="24"/>
          <w:u w:color="000000"/>
          <w:lang w:val="hy-AM" w:eastAsia="ru-RU"/>
        </w:rPr>
        <w:t>կամ բացակայության հարցը</w:t>
      </w:r>
      <w:r w:rsidR="00743AEB" w:rsidRPr="006537CC">
        <w:rPr>
          <w:rFonts w:ascii="GHEA Mariam" w:eastAsia="Arial Unicode MS" w:hAnsi="GHEA Mariam" w:cs="Arial Unicode MS"/>
          <w:sz w:val="24"/>
          <w:szCs w:val="24"/>
          <w:u w:color="000000"/>
          <w:lang w:val="it-IT" w:eastAsia="ru-RU"/>
        </w:rPr>
        <w:t xml:space="preserve">:                        </w:t>
      </w:r>
      <w:r w:rsidR="0064782E" w:rsidRPr="006537CC">
        <w:rPr>
          <w:rFonts w:ascii="GHEA Mariam" w:eastAsia="Arial Unicode MS" w:hAnsi="GHEA Mariam" w:cs="Arial Unicode MS"/>
          <w:sz w:val="24"/>
          <w:szCs w:val="24"/>
          <w:u w:color="000000"/>
          <w:lang w:val="it-IT" w:eastAsia="ru-RU"/>
        </w:rPr>
        <w:t xml:space="preserve">     </w:t>
      </w:r>
    </w:p>
    <w:p w14:paraId="6AEF7410" w14:textId="5D821118" w:rsidR="00E01EB7" w:rsidRPr="006537CC" w:rsidRDefault="00293942" w:rsidP="006537CC">
      <w:pPr>
        <w:spacing w:after="0" w:line="360" w:lineRule="auto"/>
        <w:ind w:firstLine="567"/>
        <w:contextualSpacing/>
        <w:jc w:val="both"/>
        <w:rPr>
          <w:rFonts w:ascii="GHEA Mariam" w:hAnsi="GHEA Mariam"/>
          <w:sz w:val="24"/>
          <w:szCs w:val="24"/>
          <w:lang w:val="hy-AM"/>
        </w:rPr>
      </w:pPr>
      <w:r w:rsidRPr="008309B3">
        <w:rPr>
          <w:rFonts w:ascii="GHEA Mariam" w:eastAsia="Arial Unicode MS" w:hAnsi="GHEA Mariam" w:cs="Arial Unicode MS"/>
          <w:sz w:val="24"/>
          <w:szCs w:val="24"/>
          <w:u w:color="000000"/>
          <w:lang w:val="hy-AM" w:eastAsia="ru-RU"/>
        </w:rPr>
        <w:t>Այսպես</w:t>
      </w:r>
      <w:r w:rsidR="00390187" w:rsidRPr="008309B3">
        <w:rPr>
          <w:rFonts w:ascii="GHEA Mariam" w:eastAsia="Arial Unicode MS" w:hAnsi="GHEA Mariam" w:cs="Arial Unicode MS"/>
          <w:sz w:val="24"/>
          <w:szCs w:val="24"/>
          <w:u w:color="000000"/>
          <w:lang w:val="it-IT"/>
        </w:rPr>
        <w:t>՝</w:t>
      </w:r>
      <w:r w:rsidRPr="008309B3">
        <w:rPr>
          <w:rFonts w:ascii="GHEA Mariam" w:eastAsia="Arial Unicode MS" w:hAnsi="GHEA Mariam" w:cs="Arial Unicode MS"/>
          <w:sz w:val="24"/>
          <w:szCs w:val="24"/>
          <w:u w:color="000000"/>
          <w:lang w:val="hy-AM" w:eastAsia="ru-RU"/>
        </w:rPr>
        <w:t xml:space="preserve"> Ա</w:t>
      </w:r>
      <w:r w:rsidRPr="008309B3">
        <w:rPr>
          <w:rFonts w:ascii="GHEA Mariam" w:eastAsia="Arial Unicode MS" w:hAnsi="GHEA Mariam" w:cs="Arial Unicode MS"/>
          <w:sz w:val="24"/>
          <w:szCs w:val="24"/>
          <w:u w:color="000000"/>
          <w:lang w:val="it-IT"/>
        </w:rPr>
        <w:t>.</w:t>
      </w:r>
      <w:r w:rsidRPr="008309B3">
        <w:rPr>
          <w:rFonts w:ascii="GHEA Mariam" w:eastAsia="Arial Unicode MS" w:hAnsi="GHEA Mariam" w:cs="Arial Unicode MS"/>
          <w:sz w:val="24"/>
          <w:szCs w:val="24"/>
          <w:u w:color="000000"/>
          <w:lang w:val="hy-AM" w:eastAsia="ru-RU"/>
        </w:rPr>
        <w:t>Մելքոնյանին առաջադրված մեղադրանքի փաստական նկարագրի համաձայն</w:t>
      </w:r>
      <w:r w:rsidRPr="008309B3">
        <w:rPr>
          <w:rFonts w:ascii="GHEA Mariam" w:eastAsia="Arial Unicode MS" w:hAnsi="GHEA Mariam" w:cs="Arial Unicode MS"/>
          <w:sz w:val="24"/>
          <w:szCs w:val="24"/>
          <w:u w:color="000000"/>
          <w:lang w:eastAsia="ru-RU"/>
        </w:rPr>
        <w:t>՝</w:t>
      </w:r>
      <w:r w:rsidRPr="008309B3">
        <w:rPr>
          <w:rFonts w:ascii="GHEA Mariam" w:eastAsia="Arial Unicode MS" w:hAnsi="GHEA Mariam" w:cs="Arial Unicode MS"/>
          <w:sz w:val="24"/>
          <w:szCs w:val="24"/>
          <w:u w:color="000000"/>
          <w:lang w:val="hy-AM" w:eastAsia="ru-RU"/>
        </w:rPr>
        <w:t xml:space="preserve"> ամբաստանյալի </w:t>
      </w:r>
      <w:r w:rsidRPr="008309B3">
        <w:rPr>
          <w:rFonts w:ascii="GHEA Mariam" w:hAnsi="GHEA Mariam"/>
          <w:sz w:val="24"/>
          <w:szCs w:val="24"/>
          <w:shd w:val="clear" w:color="auto" w:fill="FFFFFF"/>
          <w:lang w:val="hy-AM"/>
        </w:rPr>
        <w:t>գործողությունների հետևանքով պետության օրինական շահերին պատճառվել է էական վնաս՝ հեղինակազրկվել է պետական կառավարման մարմնի՝ ՀՀ ազգային անվտանգության ծառայության բարի համբավը, առաջացել է Ս</w:t>
      </w:r>
      <w:r w:rsidRPr="008309B3">
        <w:rPr>
          <w:rFonts w:ascii="GHEA Mariam" w:eastAsia="Arial Unicode MS" w:hAnsi="GHEA Mariam" w:cs="Arial Unicode MS"/>
          <w:sz w:val="24"/>
          <w:szCs w:val="24"/>
          <w:u w:color="000000"/>
          <w:lang w:val="it-IT"/>
        </w:rPr>
        <w:t>.</w:t>
      </w:r>
      <w:r w:rsidRPr="008309B3">
        <w:rPr>
          <w:rFonts w:ascii="GHEA Mariam" w:hAnsi="GHEA Mariam"/>
          <w:sz w:val="24"/>
          <w:szCs w:val="24"/>
          <w:shd w:val="clear" w:color="auto" w:fill="FFFFFF"/>
          <w:lang w:val="hy-AM"/>
        </w:rPr>
        <w:t xml:space="preserve">Օհանյանի իրավունքներին և օրինական շահերին էական վնաս պատճառելու իրական վտանգ, մինչդեռ </w:t>
      </w:r>
      <w:proofErr w:type="spellStart"/>
      <w:r w:rsidR="00305338" w:rsidRPr="008309B3">
        <w:rPr>
          <w:rFonts w:ascii="GHEA Mariam" w:hAnsi="GHEA Mariam"/>
          <w:sz w:val="24"/>
          <w:szCs w:val="24"/>
          <w:shd w:val="clear" w:color="auto" w:fill="FFFFFF"/>
        </w:rPr>
        <w:t>Վճռաբեկ</w:t>
      </w:r>
      <w:proofErr w:type="spellEnd"/>
      <w:r w:rsidR="00305338" w:rsidRPr="006537CC">
        <w:rPr>
          <w:rFonts w:ascii="GHEA Mariam" w:hAnsi="GHEA Mariam"/>
          <w:sz w:val="24"/>
          <w:szCs w:val="24"/>
          <w:shd w:val="clear" w:color="auto" w:fill="FFFFFF"/>
          <w:lang w:val="it-IT"/>
        </w:rPr>
        <w:t xml:space="preserve"> </w:t>
      </w:r>
      <w:proofErr w:type="spellStart"/>
      <w:r w:rsidR="00305338" w:rsidRPr="008309B3">
        <w:rPr>
          <w:rFonts w:ascii="GHEA Mariam" w:hAnsi="GHEA Mariam"/>
          <w:sz w:val="24"/>
          <w:szCs w:val="24"/>
          <w:shd w:val="clear" w:color="auto" w:fill="FFFFFF"/>
        </w:rPr>
        <w:t>դատարանն</w:t>
      </w:r>
      <w:proofErr w:type="spellEnd"/>
      <w:r w:rsidR="00305338" w:rsidRPr="006537CC">
        <w:rPr>
          <w:rFonts w:ascii="GHEA Mariam" w:hAnsi="GHEA Mariam"/>
          <w:sz w:val="24"/>
          <w:szCs w:val="24"/>
          <w:shd w:val="clear" w:color="auto" w:fill="FFFFFF"/>
          <w:lang w:val="it-IT"/>
        </w:rPr>
        <w:t xml:space="preserve"> </w:t>
      </w:r>
      <w:proofErr w:type="spellStart"/>
      <w:r w:rsidR="00390187" w:rsidRPr="008309B3">
        <w:rPr>
          <w:rFonts w:ascii="GHEA Mariam" w:hAnsi="GHEA Mariam"/>
          <w:sz w:val="24"/>
          <w:szCs w:val="24"/>
          <w:shd w:val="clear" w:color="auto" w:fill="FFFFFF"/>
        </w:rPr>
        <w:t>արձանագրում</w:t>
      </w:r>
      <w:proofErr w:type="spellEnd"/>
      <w:r w:rsidR="00390187" w:rsidRPr="006537CC">
        <w:rPr>
          <w:rFonts w:ascii="GHEA Mariam" w:hAnsi="GHEA Mariam"/>
          <w:sz w:val="24"/>
          <w:szCs w:val="24"/>
          <w:shd w:val="clear" w:color="auto" w:fill="FFFFFF"/>
          <w:lang w:val="it-IT"/>
        </w:rPr>
        <w:t xml:space="preserve"> </w:t>
      </w:r>
      <w:r w:rsidR="00390187" w:rsidRPr="008309B3">
        <w:rPr>
          <w:rFonts w:ascii="GHEA Mariam" w:hAnsi="GHEA Mariam"/>
          <w:sz w:val="24"/>
          <w:szCs w:val="24"/>
          <w:shd w:val="clear" w:color="auto" w:fill="FFFFFF"/>
        </w:rPr>
        <w:t>է</w:t>
      </w:r>
      <w:r w:rsidR="00305338" w:rsidRPr="006537CC">
        <w:rPr>
          <w:rFonts w:ascii="GHEA Mariam" w:hAnsi="GHEA Mariam"/>
          <w:sz w:val="24"/>
          <w:szCs w:val="24"/>
          <w:shd w:val="clear" w:color="auto" w:fill="FFFFFF"/>
          <w:lang w:val="it-IT"/>
        </w:rPr>
        <w:t xml:space="preserve">, </w:t>
      </w:r>
      <w:proofErr w:type="spellStart"/>
      <w:r w:rsidR="00305338" w:rsidRPr="008309B3">
        <w:rPr>
          <w:rFonts w:ascii="GHEA Mariam" w:hAnsi="GHEA Mariam"/>
          <w:sz w:val="24"/>
          <w:szCs w:val="24"/>
          <w:shd w:val="clear" w:color="auto" w:fill="FFFFFF"/>
        </w:rPr>
        <w:t>որ</w:t>
      </w:r>
      <w:proofErr w:type="spellEnd"/>
      <w:r w:rsidR="00305338" w:rsidRPr="006537CC">
        <w:rPr>
          <w:rFonts w:ascii="GHEA Mariam" w:hAnsi="GHEA Mariam"/>
          <w:sz w:val="24"/>
          <w:szCs w:val="24"/>
          <w:shd w:val="clear" w:color="auto" w:fill="FFFFFF"/>
          <w:lang w:val="it-IT"/>
        </w:rPr>
        <w:t xml:space="preserve"> </w:t>
      </w:r>
      <w:r w:rsidR="00305338" w:rsidRPr="008309B3">
        <w:rPr>
          <w:rFonts w:ascii="GHEA Mariam" w:eastAsia="Arial Unicode MS" w:hAnsi="GHEA Mariam" w:cs="Arial Unicode MS"/>
          <w:sz w:val="24"/>
          <w:szCs w:val="24"/>
          <w:u w:color="000000"/>
          <w:lang w:val="hy-AM" w:eastAsia="ru-RU"/>
        </w:rPr>
        <w:t xml:space="preserve">մեղադրանքի փաստական նկարագրում նշված հանրորեն վտանգավոր հետևանքների՝ </w:t>
      </w:r>
      <w:r w:rsidR="00305338" w:rsidRPr="008309B3">
        <w:rPr>
          <w:rFonts w:ascii="GHEA Mariam" w:hAnsi="GHEA Mariam"/>
          <w:sz w:val="24"/>
          <w:szCs w:val="24"/>
          <w:shd w:val="clear" w:color="auto" w:fill="FFFFFF"/>
          <w:lang w:val="hy-AM"/>
        </w:rPr>
        <w:t>պետական կառավարման մարմնի՝ ՀՀ ազգային անվտանգության ծառայության բարի համբավի հեղինակազրկման և Ս</w:t>
      </w:r>
      <w:r w:rsidR="00305338" w:rsidRPr="008309B3">
        <w:rPr>
          <w:rFonts w:ascii="GHEA Mariam" w:eastAsia="Arial Unicode MS" w:hAnsi="GHEA Mariam" w:cs="Arial Unicode MS"/>
          <w:sz w:val="24"/>
          <w:szCs w:val="24"/>
          <w:u w:color="000000"/>
          <w:lang w:val="it-IT"/>
        </w:rPr>
        <w:t>.</w:t>
      </w:r>
      <w:r w:rsidR="00305338" w:rsidRPr="008309B3">
        <w:rPr>
          <w:rFonts w:ascii="GHEA Mariam" w:hAnsi="GHEA Mariam"/>
          <w:sz w:val="24"/>
          <w:szCs w:val="24"/>
          <w:shd w:val="clear" w:color="auto" w:fill="FFFFFF"/>
          <w:lang w:val="hy-AM"/>
        </w:rPr>
        <w:t xml:space="preserve">Օհանյանի իրավունքներին և օրինական շահերին էական վնաս պատճառելու իրական վտանգ առաջացած լինելու վերաբերյալ </w:t>
      </w:r>
      <w:r w:rsidR="00B40726">
        <w:rPr>
          <w:rFonts w:ascii="GHEA Mariam" w:hAnsi="GHEA Mariam"/>
          <w:sz w:val="24"/>
          <w:szCs w:val="24"/>
          <w:shd w:val="clear" w:color="auto" w:fill="FFFFFF"/>
          <w:lang w:val="hy-AM"/>
        </w:rPr>
        <w:t xml:space="preserve">բավարար </w:t>
      </w:r>
      <w:r w:rsidR="00B40726">
        <w:rPr>
          <w:rFonts w:ascii="GHEA Mariam" w:hAnsi="GHEA Mariam"/>
          <w:sz w:val="24"/>
          <w:szCs w:val="24"/>
          <w:shd w:val="clear" w:color="auto" w:fill="FFFFFF"/>
          <w:lang w:val="hy-AM"/>
        </w:rPr>
        <w:lastRenderedPageBreak/>
        <w:t xml:space="preserve">փաստական տվյալներ </w:t>
      </w:r>
      <w:r w:rsidR="00305338" w:rsidRPr="008309B3">
        <w:rPr>
          <w:rFonts w:ascii="GHEA Mariam" w:hAnsi="GHEA Mariam"/>
          <w:sz w:val="24"/>
          <w:szCs w:val="24"/>
          <w:shd w:val="clear" w:color="auto" w:fill="FFFFFF"/>
          <w:lang w:val="hy-AM"/>
        </w:rPr>
        <w:t>սույն քրեական գործով չ</w:t>
      </w:r>
      <w:r w:rsidR="00B40726">
        <w:rPr>
          <w:rFonts w:ascii="GHEA Mariam" w:hAnsi="GHEA Mariam"/>
          <w:sz w:val="24"/>
          <w:szCs w:val="24"/>
          <w:shd w:val="clear" w:color="auto" w:fill="FFFFFF"/>
          <w:lang w:val="hy-AM"/>
        </w:rPr>
        <w:t>են</w:t>
      </w:r>
      <w:r w:rsidR="00305338" w:rsidRPr="008309B3">
        <w:rPr>
          <w:rFonts w:ascii="GHEA Mariam" w:hAnsi="GHEA Mariam"/>
          <w:sz w:val="24"/>
          <w:szCs w:val="24"/>
          <w:shd w:val="clear" w:color="auto" w:fill="FFFFFF"/>
          <w:lang w:val="hy-AM"/>
        </w:rPr>
        <w:t xml:space="preserve"> ներկայացվել, </w:t>
      </w:r>
      <w:proofErr w:type="spellStart"/>
      <w:r w:rsidR="00305338" w:rsidRPr="008309B3">
        <w:rPr>
          <w:rFonts w:ascii="GHEA Mariam" w:hAnsi="GHEA Mariam"/>
          <w:sz w:val="24"/>
          <w:szCs w:val="24"/>
          <w:shd w:val="clear" w:color="auto" w:fill="FFFFFF"/>
        </w:rPr>
        <w:t>ավելին</w:t>
      </w:r>
      <w:proofErr w:type="spellEnd"/>
      <w:r w:rsidR="00305338" w:rsidRPr="008309B3">
        <w:rPr>
          <w:rFonts w:ascii="GHEA Mariam" w:hAnsi="GHEA Mariam"/>
          <w:sz w:val="24"/>
          <w:szCs w:val="24"/>
          <w:shd w:val="clear" w:color="auto" w:fill="FFFFFF"/>
        </w:rPr>
        <w:t>՝</w:t>
      </w:r>
      <w:r w:rsidR="00305338" w:rsidRPr="008309B3">
        <w:rPr>
          <w:rFonts w:ascii="GHEA Mariam" w:hAnsi="GHEA Mariam"/>
          <w:sz w:val="24"/>
          <w:szCs w:val="24"/>
          <w:shd w:val="clear" w:color="auto" w:fill="FFFFFF"/>
          <w:lang w:val="hy-AM"/>
        </w:rPr>
        <w:t xml:space="preserve"> Ա</w:t>
      </w:r>
      <w:r w:rsidR="00305338" w:rsidRPr="008309B3">
        <w:rPr>
          <w:rFonts w:ascii="GHEA Mariam" w:eastAsia="Arial Unicode MS" w:hAnsi="GHEA Mariam" w:cs="Arial Unicode MS"/>
          <w:sz w:val="24"/>
          <w:szCs w:val="24"/>
          <w:u w:color="000000"/>
          <w:lang w:val="it-IT"/>
        </w:rPr>
        <w:t>.</w:t>
      </w:r>
      <w:r w:rsidR="00305338" w:rsidRPr="008309B3">
        <w:rPr>
          <w:rFonts w:ascii="GHEA Mariam" w:hAnsi="GHEA Mariam"/>
          <w:sz w:val="24"/>
          <w:szCs w:val="24"/>
          <w:shd w:val="clear" w:color="auto" w:fill="FFFFFF"/>
          <w:lang w:val="hy-AM"/>
        </w:rPr>
        <w:t xml:space="preserve">Մելքոնյանի կողմից </w:t>
      </w:r>
      <w:proofErr w:type="spellStart"/>
      <w:r w:rsidR="00305338" w:rsidRPr="008309B3">
        <w:rPr>
          <w:rFonts w:ascii="GHEA Mariam" w:hAnsi="GHEA Mariam"/>
          <w:sz w:val="24"/>
          <w:szCs w:val="24"/>
          <w:shd w:val="clear" w:color="auto" w:fill="FFFFFF"/>
        </w:rPr>
        <w:t>ենթադրաբար</w:t>
      </w:r>
      <w:proofErr w:type="spellEnd"/>
      <w:r w:rsidR="00305338" w:rsidRPr="006537CC">
        <w:rPr>
          <w:rFonts w:ascii="GHEA Mariam" w:hAnsi="GHEA Mariam"/>
          <w:sz w:val="24"/>
          <w:szCs w:val="24"/>
          <w:shd w:val="clear" w:color="auto" w:fill="FFFFFF"/>
          <w:lang w:val="it-IT"/>
        </w:rPr>
        <w:t xml:space="preserve"> </w:t>
      </w:r>
      <w:r w:rsidR="00305338" w:rsidRPr="008309B3">
        <w:rPr>
          <w:rFonts w:ascii="GHEA Mariam" w:hAnsi="GHEA Mariam"/>
          <w:sz w:val="24"/>
          <w:szCs w:val="24"/>
          <w:shd w:val="clear" w:color="auto" w:fill="FFFFFF"/>
          <w:lang w:val="hy-AM"/>
        </w:rPr>
        <w:t>որոշակի ոչ իրավաչափ գործողություններ կատարելը, որոնք դրսևորվել են Ա</w:t>
      </w:r>
      <w:r w:rsidR="00305338" w:rsidRPr="008309B3">
        <w:rPr>
          <w:rFonts w:ascii="GHEA Mariam" w:eastAsia="Arial Unicode MS" w:hAnsi="GHEA Mariam" w:cs="Arial Unicode MS"/>
          <w:sz w:val="24"/>
          <w:szCs w:val="24"/>
          <w:u w:color="000000"/>
          <w:lang w:val="it-IT"/>
        </w:rPr>
        <w:t>.</w:t>
      </w:r>
      <w:r w:rsidR="00305338" w:rsidRPr="008309B3">
        <w:rPr>
          <w:rFonts w:ascii="GHEA Mariam" w:hAnsi="GHEA Mariam"/>
          <w:sz w:val="24"/>
          <w:szCs w:val="24"/>
          <w:shd w:val="clear" w:color="auto" w:fill="FFFFFF"/>
          <w:lang w:val="hy-AM"/>
        </w:rPr>
        <w:t>Մալայանի հետ խոսակցությունների ընթացքում հնչեցված արտահայտություններով, չեն կարող համարվել այնպիսի հետևանքներ, որոնք կարող են բավարար լինել պետության և անձի իրավունքներին ու օրինական շահերին պատճառված վնասը ՀՀ քրեական օրենսգրքի 309-րդ հոդվածի 1-ին մասի իմաստով</w:t>
      </w:r>
      <w:r w:rsidR="00B40726">
        <w:rPr>
          <w:rFonts w:cs="Calibri"/>
          <w:sz w:val="24"/>
          <w:szCs w:val="24"/>
          <w:shd w:val="clear" w:color="auto" w:fill="FFFFFF"/>
          <w:lang w:val="hy-AM"/>
        </w:rPr>
        <w:t xml:space="preserve"> </w:t>
      </w:r>
      <w:r w:rsidR="00305338" w:rsidRPr="008309B3">
        <w:rPr>
          <w:rFonts w:ascii="GHEA Mariam" w:hAnsi="GHEA Mariam"/>
          <w:sz w:val="24"/>
          <w:szCs w:val="24"/>
          <w:shd w:val="clear" w:color="auto" w:fill="FFFFFF"/>
          <w:lang w:val="hy-AM"/>
        </w:rPr>
        <w:t>էական դիտելու համար։</w:t>
      </w:r>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Այլ</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կերպ</w:t>
      </w:r>
      <w:proofErr w:type="spellEnd"/>
      <w:r w:rsidR="005C0388" w:rsidRPr="008309B3">
        <w:rPr>
          <w:rFonts w:ascii="GHEA Mariam" w:hAnsi="GHEA Mariam"/>
          <w:sz w:val="24"/>
          <w:szCs w:val="24"/>
          <w:shd w:val="clear" w:color="auto" w:fill="FFFFFF"/>
        </w:rPr>
        <w:t>՝</w:t>
      </w:r>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սույն</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գործով</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ձեռք</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բերված</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ապացույցների</w:t>
      </w:r>
      <w:proofErr w:type="spellEnd"/>
      <w:r w:rsidR="005C0388" w:rsidRPr="008309B3">
        <w:rPr>
          <w:rFonts w:ascii="GHEA Mariam" w:hAnsi="GHEA Mariam"/>
          <w:sz w:val="24"/>
          <w:szCs w:val="24"/>
          <w:shd w:val="clear" w:color="auto" w:fill="FFFFFF"/>
        </w:rPr>
        <w:t>՝</w:t>
      </w:r>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իրենց</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համակցության</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մեջ</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վերլուծությունը</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վկայում</w:t>
      </w:r>
      <w:proofErr w:type="spellEnd"/>
      <w:r w:rsidR="005C0388" w:rsidRPr="006537CC">
        <w:rPr>
          <w:rFonts w:ascii="GHEA Mariam" w:hAnsi="GHEA Mariam"/>
          <w:sz w:val="24"/>
          <w:szCs w:val="24"/>
          <w:shd w:val="clear" w:color="auto" w:fill="FFFFFF"/>
          <w:lang w:val="it-IT"/>
        </w:rPr>
        <w:t xml:space="preserve"> </w:t>
      </w:r>
      <w:r w:rsidR="005C0388" w:rsidRPr="008309B3">
        <w:rPr>
          <w:rFonts w:ascii="GHEA Mariam" w:hAnsi="GHEA Mariam"/>
          <w:sz w:val="24"/>
          <w:szCs w:val="24"/>
          <w:shd w:val="clear" w:color="auto" w:fill="FFFFFF"/>
        </w:rPr>
        <w:t>է</w:t>
      </w:r>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որ</w:t>
      </w:r>
      <w:proofErr w:type="spellEnd"/>
      <w:r w:rsidR="005C0388" w:rsidRPr="006537CC">
        <w:rPr>
          <w:rFonts w:ascii="GHEA Mariam" w:hAnsi="GHEA Mariam"/>
          <w:sz w:val="24"/>
          <w:szCs w:val="24"/>
          <w:shd w:val="clear" w:color="auto" w:fill="FFFFFF"/>
          <w:lang w:val="it-IT"/>
        </w:rPr>
        <w:t xml:space="preserve"> </w:t>
      </w:r>
      <w:r w:rsidR="00473747" w:rsidRPr="008309B3">
        <w:rPr>
          <w:rFonts w:ascii="GHEA Mariam" w:hAnsi="GHEA Mariam"/>
          <w:sz w:val="24"/>
          <w:szCs w:val="24"/>
          <w:shd w:val="clear" w:color="auto" w:fill="FFFFFF"/>
          <w:lang w:val="hy-AM"/>
        </w:rPr>
        <w:t>սույն գործի փաստական հանգամանքներով չի հիմնավորվում</w:t>
      </w:r>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թե</w:t>
      </w:r>
      <w:proofErr w:type="spellEnd"/>
      <w:r w:rsidR="00305338" w:rsidRPr="006537CC">
        <w:rPr>
          <w:rFonts w:ascii="GHEA Mariam" w:hAnsi="GHEA Mariam"/>
          <w:sz w:val="24"/>
          <w:szCs w:val="24"/>
          <w:shd w:val="clear" w:color="auto" w:fill="FFFFFF"/>
          <w:lang w:val="it-IT"/>
        </w:rPr>
        <w:t xml:space="preserve"> </w:t>
      </w:r>
      <w:r w:rsidR="005C0388" w:rsidRPr="008309B3">
        <w:rPr>
          <w:rFonts w:ascii="GHEA Mariam" w:hAnsi="GHEA Mariam"/>
          <w:sz w:val="24"/>
          <w:szCs w:val="24"/>
          <w:shd w:val="clear" w:color="auto" w:fill="FFFFFF"/>
          <w:lang w:val="hy-AM"/>
        </w:rPr>
        <w:t>Ա</w:t>
      </w:r>
      <w:r w:rsidR="005C0388" w:rsidRPr="008309B3">
        <w:rPr>
          <w:rFonts w:ascii="GHEA Mariam" w:eastAsia="Arial Unicode MS" w:hAnsi="GHEA Mariam" w:cs="Arial Unicode MS"/>
          <w:sz w:val="24"/>
          <w:szCs w:val="24"/>
          <w:u w:color="000000"/>
          <w:lang w:val="it-IT"/>
        </w:rPr>
        <w:t>.</w:t>
      </w:r>
      <w:r w:rsidR="005C0388" w:rsidRPr="008309B3">
        <w:rPr>
          <w:rFonts w:ascii="GHEA Mariam" w:hAnsi="GHEA Mariam"/>
          <w:sz w:val="24"/>
          <w:szCs w:val="24"/>
          <w:shd w:val="clear" w:color="auto" w:fill="FFFFFF"/>
          <w:lang w:val="hy-AM"/>
        </w:rPr>
        <w:t xml:space="preserve">Մելքոնյանի </w:t>
      </w:r>
      <w:proofErr w:type="spellStart"/>
      <w:r w:rsidR="005C0388" w:rsidRPr="008309B3">
        <w:rPr>
          <w:rFonts w:ascii="GHEA Mariam" w:hAnsi="GHEA Mariam"/>
          <w:sz w:val="24"/>
          <w:szCs w:val="24"/>
          <w:shd w:val="clear" w:color="auto" w:fill="FFFFFF"/>
        </w:rPr>
        <w:t>գործողությունների</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արդյունքում</w:t>
      </w:r>
      <w:proofErr w:type="spellEnd"/>
      <w:r w:rsidR="005C0388" w:rsidRPr="006537CC">
        <w:rPr>
          <w:rFonts w:ascii="GHEA Mariam" w:hAnsi="GHEA Mariam"/>
          <w:sz w:val="24"/>
          <w:szCs w:val="24"/>
          <w:shd w:val="clear" w:color="auto" w:fill="FFFFFF"/>
          <w:lang w:val="it-IT"/>
        </w:rPr>
        <w:t xml:space="preserve"> </w:t>
      </w:r>
      <w:r w:rsidR="005C0388" w:rsidRPr="008309B3">
        <w:rPr>
          <w:rFonts w:ascii="GHEA Mariam" w:hAnsi="GHEA Mariam"/>
          <w:sz w:val="24"/>
          <w:szCs w:val="24"/>
          <w:shd w:val="clear" w:color="auto" w:fill="FFFFFF"/>
        </w:rPr>
        <w:t>ՀՀ</w:t>
      </w:r>
      <w:r w:rsidR="005C0388" w:rsidRPr="006537CC">
        <w:rPr>
          <w:rFonts w:ascii="GHEA Mariam" w:hAnsi="GHEA Mariam"/>
          <w:sz w:val="24"/>
          <w:szCs w:val="24"/>
          <w:shd w:val="clear" w:color="auto" w:fill="FFFFFF"/>
          <w:lang w:val="it-IT"/>
        </w:rPr>
        <w:t xml:space="preserve"> </w:t>
      </w:r>
      <w:r w:rsidR="005C0388" w:rsidRPr="008309B3">
        <w:rPr>
          <w:rFonts w:ascii="GHEA Mariam" w:hAnsi="GHEA Mariam"/>
          <w:sz w:val="24"/>
          <w:szCs w:val="24"/>
          <w:shd w:val="clear" w:color="auto" w:fill="FFFFFF"/>
          <w:lang w:val="hy-AM"/>
        </w:rPr>
        <w:t>ազգային անվտանգության ծառայության բարի համբավի հեղինակազրկ</w:t>
      </w:r>
      <w:proofErr w:type="spellStart"/>
      <w:r w:rsidR="005C0388" w:rsidRPr="008309B3">
        <w:rPr>
          <w:rFonts w:ascii="GHEA Mariam" w:hAnsi="GHEA Mariam"/>
          <w:sz w:val="24"/>
          <w:szCs w:val="24"/>
          <w:shd w:val="clear" w:color="auto" w:fill="FFFFFF"/>
        </w:rPr>
        <w:t>ումը</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կոնկրետ</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ինչպես</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կամ</w:t>
      </w:r>
      <w:proofErr w:type="spellEnd"/>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ինչում</w:t>
      </w:r>
      <w:proofErr w:type="spellEnd"/>
      <w:r w:rsidR="005C0388" w:rsidRPr="006537CC">
        <w:rPr>
          <w:rFonts w:ascii="GHEA Mariam" w:hAnsi="GHEA Mariam"/>
          <w:sz w:val="24"/>
          <w:szCs w:val="24"/>
          <w:shd w:val="clear" w:color="auto" w:fill="FFFFFF"/>
          <w:lang w:val="it-IT"/>
        </w:rPr>
        <w:t xml:space="preserve"> </w:t>
      </w:r>
      <w:r w:rsidR="005C0388" w:rsidRPr="008309B3">
        <w:rPr>
          <w:rFonts w:ascii="GHEA Mariam" w:hAnsi="GHEA Mariam"/>
          <w:sz w:val="24"/>
          <w:szCs w:val="24"/>
          <w:shd w:val="clear" w:color="auto" w:fill="FFFFFF"/>
        </w:rPr>
        <w:t>է</w:t>
      </w:r>
      <w:r w:rsidR="005C0388" w:rsidRPr="006537CC">
        <w:rPr>
          <w:rFonts w:ascii="GHEA Mariam" w:hAnsi="GHEA Mariam"/>
          <w:sz w:val="24"/>
          <w:szCs w:val="24"/>
          <w:shd w:val="clear" w:color="auto" w:fill="FFFFFF"/>
          <w:lang w:val="it-IT"/>
        </w:rPr>
        <w:t xml:space="preserve"> </w:t>
      </w:r>
      <w:proofErr w:type="spellStart"/>
      <w:r w:rsidR="005C0388" w:rsidRPr="008309B3">
        <w:rPr>
          <w:rFonts w:ascii="GHEA Mariam" w:hAnsi="GHEA Mariam"/>
          <w:sz w:val="24"/>
          <w:szCs w:val="24"/>
          <w:shd w:val="clear" w:color="auto" w:fill="FFFFFF"/>
        </w:rPr>
        <w:t>արտահայտվել</w:t>
      </w:r>
      <w:proofErr w:type="spellEnd"/>
      <w:r w:rsidR="005C0388" w:rsidRPr="006537CC">
        <w:rPr>
          <w:rFonts w:ascii="GHEA Mariam" w:hAnsi="GHEA Mariam"/>
          <w:sz w:val="24"/>
          <w:szCs w:val="24"/>
          <w:shd w:val="clear" w:color="auto" w:fill="FFFFFF"/>
          <w:lang w:val="it-IT"/>
        </w:rPr>
        <w:t xml:space="preserve">: </w:t>
      </w:r>
      <w:r w:rsidR="005C0388" w:rsidRPr="006537CC">
        <w:rPr>
          <w:rFonts w:ascii="GHEA Mariam" w:eastAsia="Arial Unicode MS" w:hAnsi="GHEA Mariam" w:cs="Arial Unicode MS"/>
          <w:sz w:val="24"/>
          <w:szCs w:val="24"/>
          <w:lang w:val="hy-AM"/>
        </w:rPr>
        <w:t>Մասնավորապես,</w:t>
      </w:r>
      <w:r w:rsidR="00797F02" w:rsidRPr="006537CC">
        <w:rPr>
          <w:rFonts w:ascii="GHEA Mariam" w:eastAsia="Arial Unicode MS" w:hAnsi="GHEA Mariam" w:cs="Arial Unicode MS"/>
          <w:sz w:val="24"/>
          <w:szCs w:val="24"/>
          <w:lang w:val="hy-AM"/>
        </w:rPr>
        <w:t xml:space="preserve"> </w:t>
      </w:r>
      <w:r w:rsidR="00072C03" w:rsidRPr="006537CC">
        <w:rPr>
          <w:rFonts w:ascii="GHEA Mariam" w:hAnsi="GHEA Mariam"/>
          <w:sz w:val="24"/>
          <w:szCs w:val="24"/>
          <w:shd w:val="clear" w:color="auto" w:fill="FFFFFF"/>
          <w:lang w:val="hy-AM"/>
        </w:rPr>
        <w:t>Առաջին ատյանի դատարանում հետազոտված ապացույցների համ</w:t>
      </w:r>
      <w:r w:rsidR="00676AFB" w:rsidRPr="006537CC">
        <w:rPr>
          <w:rFonts w:ascii="GHEA Mariam" w:hAnsi="GHEA Mariam"/>
          <w:sz w:val="24"/>
          <w:szCs w:val="24"/>
          <w:shd w:val="clear" w:color="auto" w:fill="FFFFFF"/>
          <w:lang w:val="hy-AM"/>
        </w:rPr>
        <w:t>ա</w:t>
      </w:r>
      <w:r w:rsidR="00072C03" w:rsidRPr="006537CC">
        <w:rPr>
          <w:rFonts w:ascii="GHEA Mariam" w:hAnsi="GHEA Mariam"/>
          <w:sz w:val="24"/>
          <w:szCs w:val="24"/>
          <w:shd w:val="clear" w:color="auto" w:fill="FFFFFF"/>
          <w:lang w:val="hy-AM"/>
        </w:rPr>
        <w:t>կցված ուսումնասիրությունը վկայում է այն մասին, որ</w:t>
      </w:r>
      <w:r w:rsidR="00072C03" w:rsidRPr="006537CC">
        <w:rPr>
          <w:rFonts w:ascii="GHEA Mariam" w:hAnsi="GHEA Mariam"/>
          <w:i/>
          <w:iCs/>
          <w:sz w:val="24"/>
          <w:szCs w:val="24"/>
          <w:shd w:val="clear" w:color="auto" w:fill="FFFFFF"/>
          <w:lang w:val="hy-AM"/>
        </w:rPr>
        <w:t xml:space="preserve"> </w:t>
      </w:r>
      <w:r w:rsidR="00072C03" w:rsidRPr="006537CC">
        <w:rPr>
          <w:rFonts w:ascii="GHEA Mariam" w:eastAsia="Arial Unicode MS" w:hAnsi="GHEA Mariam" w:cs="Arial Unicode MS"/>
          <w:sz w:val="24"/>
          <w:szCs w:val="24"/>
          <w:u w:color="000000"/>
          <w:lang w:val="hy-AM" w:eastAsia="ru-RU"/>
        </w:rPr>
        <w:t>Ա</w:t>
      </w:r>
      <w:r w:rsidR="00305338" w:rsidRPr="008309B3">
        <w:rPr>
          <w:rFonts w:ascii="GHEA Mariam" w:eastAsia="Arial Unicode MS" w:hAnsi="GHEA Mariam" w:cs="Arial Unicode MS"/>
          <w:sz w:val="24"/>
          <w:szCs w:val="24"/>
          <w:u w:color="000000"/>
          <w:lang w:val="it-IT"/>
        </w:rPr>
        <w:t>.</w:t>
      </w:r>
      <w:r w:rsidR="00072C03" w:rsidRPr="006537CC">
        <w:rPr>
          <w:rFonts w:ascii="GHEA Mariam" w:eastAsia="Arial Unicode MS" w:hAnsi="GHEA Mariam" w:cs="Arial Unicode MS"/>
          <w:sz w:val="24"/>
          <w:szCs w:val="24"/>
          <w:u w:color="000000"/>
          <w:lang w:val="hy-AM" w:eastAsia="ru-RU"/>
        </w:rPr>
        <w:t>Մելքոնյանը</w:t>
      </w:r>
      <w:r w:rsidR="00305338" w:rsidRPr="006537CC">
        <w:rPr>
          <w:rFonts w:ascii="GHEA Mariam" w:eastAsia="Arial Unicode MS" w:hAnsi="GHEA Mariam" w:cs="Arial Unicode MS"/>
          <w:sz w:val="24"/>
          <w:szCs w:val="24"/>
          <w:u w:color="000000"/>
          <w:lang w:val="hy-AM" w:eastAsia="ru-RU"/>
        </w:rPr>
        <w:t>,</w:t>
      </w:r>
      <w:r w:rsidR="00072C03" w:rsidRPr="006537CC">
        <w:rPr>
          <w:rFonts w:ascii="GHEA Mariam" w:eastAsia="Arial Unicode MS" w:hAnsi="GHEA Mariam" w:cs="Arial Unicode MS"/>
          <w:sz w:val="24"/>
          <w:szCs w:val="24"/>
          <w:u w:color="000000"/>
          <w:lang w:val="hy-AM" w:eastAsia="ru-RU"/>
        </w:rPr>
        <w:t xml:space="preserve"> զ</w:t>
      </w:r>
      <w:r w:rsidR="00072C03" w:rsidRPr="006537CC">
        <w:rPr>
          <w:rFonts w:ascii="GHEA Mariam" w:hAnsi="GHEA Mariam"/>
          <w:sz w:val="24"/>
          <w:szCs w:val="24"/>
          <w:shd w:val="clear" w:color="auto" w:fill="FFFFFF"/>
          <w:lang w:val="hy-AM"/>
        </w:rPr>
        <w:t xml:space="preserve">բաղեցնելով ՀՀ </w:t>
      </w:r>
      <w:r w:rsidR="00305338" w:rsidRPr="006537CC">
        <w:rPr>
          <w:rFonts w:ascii="GHEA Mariam" w:hAnsi="GHEA Mariam"/>
          <w:sz w:val="24"/>
          <w:szCs w:val="24"/>
          <w:shd w:val="clear" w:color="auto" w:fill="FFFFFF"/>
          <w:lang w:val="hy-AM"/>
        </w:rPr>
        <w:t xml:space="preserve">ազգային անվտանգության ծառայության </w:t>
      </w:r>
      <w:r w:rsidR="00072C03" w:rsidRPr="006537CC">
        <w:rPr>
          <w:rFonts w:ascii="GHEA Mariam" w:hAnsi="GHEA Mariam"/>
          <w:sz w:val="24"/>
          <w:szCs w:val="24"/>
          <w:shd w:val="clear" w:color="auto" w:fill="FFFFFF"/>
          <w:lang w:val="hy-AM"/>
        </w:rPr>
        <w:t xml:space="preserve">տնտեսական անվտանգության և կոռուպցիայի հակազդման բաժանմունքի պետի պաշտոնը, իր լիազորություների </w:t>
      </w:r>
      <w:r w:rsidR="005C0388" w:rsidRPr="006537CC">
        <w:rPr>
          <w:rFonts w:ascii="GHEA Mariam" w:hAnsi="GHEA Mariam"/>
          <w:sz w:val="24"/>
          <w:szCs w:val="24"/>
          <w:shd w:val="clear" w:color="auto" w:fill="FFFFFF"/>
          <w:lang w:val="hy-AM"/>
        </w:rPr>
        <w:t>(</w:t>
      </w:r>
      <w:r w:rsidR="00072C03" w:rsidRPr="006537CC">
        <w:rPr>
          <w:rFonts w:ascii="GHEA Mariam" w:hAnsi="GHEA Mariam"/>
          <w:sz w:val="24"/>
          <w:szCs w:val="24"/>
          <w:shd w:val="clear" w:color="auto" w:fill="FFFFFF"/>
          <w:lang w:val="hy-AM"/>
        </w:rPr>
        <w:t>օպերատիվ-հետախուզական աշխատանք</w:t>
      </w:r>
      <w:r w:rsidR="00305338" w:rsidRPr="006537CC">
        <w:rPr>
          <w:rFonts w:ascii="GHEA Mariam" w:hAnsi="GHEA Mariam"/>
          <w:sz w:val="24"/>
          <w:szCs w:val="24"/>
          <w:shd w:val="clear" w:color="auto" w:fill="FFFFFF"/>
          <w:lang w:val="hy-AM"/>
        </w:rPr>
        <w:t xml:space="preserve">ների </w:t>
      </w:r>
      <w:r w:rsidR="00072C03" w:rsidRPr="006537CC">
        <w:rPr>
          <w:rFonts w:ascii="GHEA Mariam" w:hAnsi="GHEA Mariam"/>
          <w:sz w:val="24"/>
          <w:szCs w:val="24"/>
          <w:shd w:val="clear" w:color="auto" w:fill="FFFFFF"/>
          <w:lang w:val="hy-AM"/>
        </w:rPr>
        <w:t>կատարման</w:t>
      </w:r>
      <w:r w:rsidR="005C0388" w:rsidRPr="006537CC">
        <w:rPr>
          <w:rFonts w:ascii="GHEA Mariam" w:hAnsi="GHEA Mariam"/>
          <w:sz w:val="24"/>
          <w:szCs w:val="24"/>
          <w:shd w:val="clear" w:color="auto" w:fill="FFFFFF"/>
          <w:lang w:val="hy-AM"/>
        </w:rPr>
        <w:t>)</w:t>
      </w:r>
      <w:r w:rsidR="00072C03" w:rsidRPr="006537CC">
        <w:rPr>
          <w:rFonts w:ascii="GHEA Mariam" w:hAnsi="GHEA Mariam"/>
          <w:sz w:val="24"/>
          <w:szCs w:val="24"/>
          <w:shd w:val="clear" w:color="auto" w:fill="FFFFFF"/>
          <w:lang w:val="hy-AM"/>
        </w:rPr>
        <w:t xml:space="preserve"> իրականացմամբ պայմանավորված Ա</w:t>
      </w:r>
      <w:r w:rsidR="00305338" w:rsidRPr="008309B3">
        <w:rPr>
          <w:rFonts w:ascii="GHEA Mariam" w:eastAsia="Arial Unicode MS" w:hAnsi="GHEA Mariam" w:cs="Arial Unicode MS"/>
          <w:sz w:val="24"/>
          <w:szCs w:val="24"/>
          <w:u w:color="000000"/>
          <w:lang w:val="it-IT"/>
        </w:rPr>
        <w:t>.</w:t>
      </w:r>
      <w:r w:rsidR="00072C03" w:rsidRPr="006537CC">
        <w:rPr>
          <w:rFonts w:ascii="GHEA Mariam" w:hAnsi="GHEA Mariam"/>
          <w:sz w:val="24"/>
          <w:szCs w:val="24"/>
          <w:shd w:val="clear" w:color="auto" w:fill="FFFFFF"/>
          <w:lang w:val="hy-AM"/>
        </w:rPr>
        <w:t xml:space="preserve">Մալայանի հետ գտնվել է աշխատանքային փոխհարաբերությունների մեջ և </w:t>
      </w:r>
      <w:r w:rsidR="005C0388" w:rsidRPr="006537CC">
        <w:rPr>
          <w:rFonts w:ascii="GHEA Mariam" w:hAnsi="GHEA Mariam"/>
          <w:sz w:val="24"/>
          <w:szCs w:val="24"/>
          <w:shd w:val="clear" w:color="auto" w:fill="FFFFFF"/>
          <w:lang w:val="hy-AM"/>
        </w:rPr>
        <w:t xml:space="preserve">վերջինիս </w:t>
      </w:r>
      <w:r w:rsidR="00072C03" w:rsidRPr="006537CC">
        <w:rPr>
          <w:rFonts w:ascii="GHEA Mariam" w:hAnsi="GHEA Mariam"/>
          <w:sz w:val="24"/>
          <w:szCs w:val="24"/>
          <w:shd w:val="clear" w:color="auto" w:fill="FFFFFF"/>
          <w:lang w:val="hy-AM"/>
        </w:rPr>
        <w:t>աշխատասենյակում նրանց միջև կայացած զրույցներից մեկի ժամանակ</w:t>
      </w:r>
      <w:r w:rsidR="005C0388" w:rsidRPr="006537CC">
        <w:rPr>
          <w:rFonts w:ascii="GHEA Mariam" w:hAnsi="GHEA Mariam"/>
          <w:sz w:val="24"/>
          <w:szCs w:val="24"/>
          <w:shd w:val="clear" w:color="auto" w:fill="FFFFFF"/>
          <w:lang w:val="hy-AM"/>
        </w:rPr>
        <w:t>, երբ</w:t>
      </w:r>
      <w:r w:rsidR="005C0388" w:rsidRPr="008309B3">
        <w:rPr>
          <w:rFonts w:ascii="GHEA Mariam" w:hAnsi="GHEA Mariam"/>
          <w:sz w:val="24"/>
          <w:szCs w:val="24"/>
          <w:shd w:val="clear" w:color="auto" w:fill="FFFFFF"/>
          <w:lang w:val="hy-AM"/>
        </w:rPr>
        <w:t xml:space="preserve"> Ա</w:t>
      </w:r>
      <w:r w:rsidR="005C0388" w:rsidRPr="008309B3">
        <w:rPr>
          <w:rFonts w:ascii="GHEA Mariam" w:eastAsia="Arial Unicode MS" w:hAnsi="GHEA Mariam" w:cs="Arial Unicode MS"/>
          <w:sz w:val="24"/>
          <w:szCs w:val="24"/>
          <w:u w:color="000000"/>
          <w:lang w:val="it-IT"/>
        </w:rPr>
        <w:t>.</w:t>
      </w:r>
      <w:r w:rsidR="005C0388" w:rsidRPr="008309B3">
        <w:rPr>
          <w:rFonts w:ascii="GHEA Mariam" w:hAnsi="GHEA Mariam"/>
          <w:sz w:val="24"/>
          <w:szCs w:val="24"/>
          <w:shd w:val="clear" w:color="auto" w:fill="FFFFFF"/>
          <w:lang w:val="hy-AM"/>
        </w:rPr>
        <w:t>Մալայանը</w:t>
      </w:r>
      <w:r w:rsidR="00072C03" w:rsidRPr="006537CC">
        <w:rPr>
          <w:rFonts w:ascii="GHEA Mariam" w:hAnsi="GHEA Mariam"/>
          <w:sz w:val="24"/>
          <w:szCs w:val="24"/>
          <w:shd w:val="clear" w:color="auto" w:fill="FFFFFF"/>
          <w:lang w:val="hy-AM"/>
        </w:rPr>
        <w:t xml:space="preserve"> խոսել է իր տեղակալ Ս</w:t>
      </w:r>
      <w:r w:rsidR="00305338" w:rsidRPr="008309B3">
        <w:rPr>
          <w:rFonts w:ascii="GHEA Mariam" w:eastAsia="Arial Unicode MS" w:hAnsi="GHEA Mariam" w:cs="Arial Unicode MS"/>
          <w:sz w:val="24"/>
          <w:szCs w:val="24"/>
          <w:u w:color="000000"/>
          <w:lang w:val="it-IT"/>
        </w:rPr>
        <w:t>.</w:t>
      </w:r>
      <w:r w:rsidR="00072C03" w:rsidRPr="006537CC">
        <w:rPr>
          <w:rFonts w:ascii="GHEA Mariam" w:hAnsi="GHEA Mariam"/>
          <w:sz w:val="24"/>
          <w:szCs w:val="24"/>
          <w:shd w:val="clear" w:color="auto" w:fill="FFFFFF"/>
          <w:lang w:val="hy-AM"/>
        </w:rPr>
        <w:t xml:space="preserve">Օհանյանի մասին, </w:t>
      </w:r>
      <w:r w:rsidR="00072C03" w:rsidRPr="006537CC">
        <w:rPr>
          <w:rFonts w:ascii="GHEA Mariam" w:eastAsia="Arial Unicode MS" w:hAnsi="GHEA Mariam" w:cs="Arial Unicode MS"/>
          <w:sz w:val="24"/>
          <w:szCs w:val="24"/>
          <w:u w:color="000000"/>
          <w:lang w:val="hy-AM" w:eastAsia="ru-RU"/>
        </w:rPr>
        <w:t xml:space="preserve">առաջարկ է </w:t>
      </w:r>
      <w:r w:rsidR="00C6555D" w:rsidRPr="006537CC">
        <w:rPr>
          <w:rFonts w:ascii="GHEA Mariam" w:eastAsia="Arial Unicode MS" w:hAnsi="GHEA Mariam" w:cs="Arial Unicode MS"/>
          <w:sz w:val="24"/>
          <w:szCs w:val="24"/>
          <w:u w:color="000000"/>
          <w:lang w:val="hy-AM" w:eastAsia="ru-RU"/>
        </w:rPr>
        <w:t>ներկայաց</w:t>
      </w:r>
      <w:r w:rsidR="00C6555D">
        <w:rPr>
          <w:rFonts w:ascii="GHEA Mariam" w:eastAsia="Arial Unicode MS" w:hAnsi="GHEA Mariam" w:cs="Arial Unicode MS"/>
          <w:sz w:val="24"/>
          <w:szCs w:val="24"/>
          <w:u w:color="000000"/>
          <w:lang w:val="hy-AM" w:eastAsia="ru-RU"/>
        </w:rPr>
        <w:t>ր</w:t>
      </w:r>
      <w:r w:rsidR="00C6555D" w:rsidRPr="006537CC">
        <w:rPr>
          <w:rFonts w:ascii="GHEA Mariam" w:eastAsia="Arial Unicode MS" w:hAnsi="GHEA Mariam" w:cs="Arial Unicode MS"/>
          <w:sz w:val="24"/>
          <w:szCs w:val="24"/>
          <w:u w:color="000000"/>
          <w:lang w:val="hy-AM" w:eastAsia="ru-RU"/>
        </w:rPr>
        <w:t xml:space="preserve">ել </w:t>
      </w:r>
      <w:r w:rsidR="00072C03" w:rsidRPr="006537CC">
        <w:rPr>
          <w:rFonts w:ascii="GHEA Mariam" w:eastAsia="Arial Unicode MS" w:hAnsi="GHEA Mariam" w:cs="Arial Unicode MS"/>
          <w:sz w:val="24"/>
          <w:szCs w:val="24"/>
          <w:u w:color="000000"/>
          <w:lang w:val="hy-AM" w:eastAsia="ru-RU"/>
        </w:rPr>
        <w:t xml:space="preserve">կազմակերպելու </w:t>
      </w:r>
      <w:r w:rsidR="00072C03" w:rsidRPr="006537CC">
        <w:rPr>
          <w:rFonts w:ascii="GHEA Mariam" w:hAnsi="GHEA Mariam"/>
          <w:sz w:val="24"/>
          <w:szCs w:val="24"/>
          <w:shd w:val="clear" w:color="auto" w:fill="FFFFFF"/>
          <w:lang w:val="hy-AM"/>
        </w:rPr>
        <w:t>Ս</w:t>
      </w:r>
      <w:r w:rsidR="00305338" w:rsidRPr="008309B3">
        <w:rPr>
          <w:rFonts w:ascii="GHEA Mariam" w:eastAsia="Arial Unicode MS" w:hAnsi="GHEA Mariam" w:cs="Arial Unicode MS"/>
          <w:sz w:val="24"/>
          <w:szCs w:val="24"/>
          <w:u w:color="000000"/>
          <w:lang w:val="it-IT"/>
        </w:rPr>
        <w:t>.</w:t>
      </w:r>
      <w:r w:rsidR="00072C03" w:rsidRPr="006537CC">
        <w:rPr>
          <w:rFonts w:ascii="GHEA Mariam" w:hAnsi="GHEA Mariam"/>
          <w:sz w:val="24"/>
          <w:szCs w:val="24"/>
          <w:shd w:val="clear" w:color="auto" w:fill="FFFFFF"/>
          <w:lang w:val="hy-AM"/>
        </w:rPr>
        <w:t xml:space="preserve">Օհանյանի և </w:t>
      </w:r>
      <w:r w:rsidR="005C0388" w:rsidRPr="006537CC">
        <w:rPr>
          <w:rFonts w:ascii="GHEA Mariam" w:hAnsi="GHEA Mariam"/>
          <w:sz w:val="24"/>
          <w:szCs w:val="24"/>
          <w:shd w:val="clear" w:color="auto" w:fill="FFFFFF"/>
          <w:lang w:val="hy-AM"/>
        </w:rPr>
        <w:t xml:space="preserve">առողջապահության նախարարի այդ ժամանակվա տեղակալ </w:t>
      </w:r>
      <w:r w:rsidR="00072C03" w:rsidRPr="006537CC">
        <w:rPr>
          <w:rFonts w:ascii="GHEA Mariam" w:hAnsi="GHEA Mariam"/>
          <w:sz w:val="24"/>
          <w:szCs w:val="24"/>
          <w:shd w:val="clear" w:color="auto" w:fill="FFFFFF"/>
          <w:lang w:val="hy-AM"/>
        </w:rPr>
        <w:t>Ա</w:t>
      </w:r>
      <w:r w:rsidR="00305338" w:rsidRPr="008309B3">
        <w:rPr>
          <w:rFonts w:ascii="GHEA Mariam" w:eastAsia="Arial Unicode MS" w:hAnsi="GHEA Mariam" w:cs="Arial Unicode MS"/>
          <w:sz w:val="24"/>
          <w:szCs w:val="24"/>
          <w:u w:color="000000"/>
          <w:lang w:val="it-IT"/>
        </w:rPr>
        <w:t>.</w:t>
      </w:r>
      <w:r w:rsidR="00072C03" w:rsidRPr="006537CC">
        <w:rPr>
          <w:rFonts w:ascii="GHEA Mariam" w:hAnsi="GHEA Mariam"/>
          <w:sz w:val="24"/>
          <w:szCs w:val="24"/>
          <w:shd w:val="clear" w:color="auto" w:fill="FFFFFF"/>
          <w:lang w:val="hy-AM"/>
        </w:rPr>
        <w:t xml:space="preserve">Դավթյանի հանդիպումը՝ ասելով </w:t>
      </w:r>
      <w:r w:rsidR="00072C03" w:rsidRPr="006537CC">
        <w:rPr>
          <w:rFonts w:ascii="GHEA Mariam" w:eastAsia="Arial Unicode MS" w:hAnsi="GHEA Mariam" w:cs="Arial Unicode MS"/>
          <w:i/>
          <w:sz w:val="24"/>
          <w:szCs w:val="24"/>
          <w:u w:color="000000"/>
          <w:lang w:val="hy-AM" w:eastAsia="ru-RU"/>
        </w:rPr>
        <w:t>«</w:t>
      </w:r>
      <w:r w:rsidR="00797F02" w:rsidRPr="006537CC">
        <w:rPr>
          <w:rFonts w:ascii="GHEA Mariam" w:hAnsi="GHEA Mariam"/>
          <w:i/>
          <w:iCs/>
          <w:sz w:val="24"/>
          <w:szCs w:val="24"/>
          <w:shd w:val="clear" w:color="auto" w:fill="FFFFFF"/>
          <w:lang w:val="hy-AM"/>
        </w:rPr>
        <w:t xml:space="preserve">թող </w:t>
      </w:r>
      <w:r w:rsidR="005C0388" w:rsidRPr="006537CC">
        <w:rPr>
          <w:rFonts w:ascii="GHEA Mariam" w:hAnsi="GHEA Mariam"/>
          <w:i/>
          <w:iCs/>
          <w:sz w:val="24"/>
          <w:szCs w:val="24"/>
          <w:shd w:val="clear" w:color="auto" w:fill="FFFFFF"/>
          <w:lang w:val="hy-AM"/>
        </w:rPr>
        <w:t xml:space="preserve">գնա </w:t>
      </w:r>
      <w:r w:rsidR="00797F02" w:rsidRPr="006537CC">
        <w:rPr>
          <w:rFonts w:ascii="GHEA Mariam" w:hAnsi="GHEA Mariam"/>
          <w:i/>
          <w:iCs/>
          <w:sz w:val="24"/>
          <w:szCs w:val="24"/>
          <w:shd w:val="clear" w:color="auto" w:fill="FFFFFF"/>
          <w:lang w:val="hy-AM"/>
        </w:rPr>
        <w:t>մի հատ ժեստ անի</w:t>
      </w:r>
      <w:r w:rsidR="00797F02" w:rsidRPr="006537CC">
        <w:rPr>
          <w:rFonts w:ascii="GHEA Mariam" w:hAnsi="GHEA Mariam"/>
          <w:i/>
          <w:sz w:val="24"/>
          <w:szCs w:val="24"/>
          <w:shd w:val="clear" w:color="auto" w:fill="FFFFFF"/>
          <w:lang w:val="hy-AM"/>
        </w:rPr>
        <w:t>»</w:t>
      </w:r>
      <w:r w:rsidR="005C0388" w:rsidRPr="006537CC">
        <w:rPr>
          <w:rFonts w:ascii="GHEA Mariam" w:hAnsi="GHEA Mariam"/>
          <w:sz w:val="24"/>
          <w:szCs w:val="24"/>
          <w:shd w:val="clear" w:color="auto" w:fill="FFFFFF"/>
          <w:lang w:val="hy-AM"/>
        </w:rPr>
        <w:t xml:space="preserve">: Նույն խոսակցության ընթացքում </w:t>
      </w:r>
      <w:r w:rsidR="00072C03" w:rsidRPr="006537CC">
        <w:rPr>
          <w:rFonts w:ascii="GHEA Mariam" w:eastAsia="Arial Unicode MS" w:hAnsi="GHEA Mariam" w:cs="Arial Unicode MS"/>
          <w:sz w:val="24"/>
          <w:szCs w:val="24"/>
          <w:u w:color="000000"/>
          <w:lang w:val="hy-AM" w:eastAsia="ru-RU"/>
        </w:rPr>
        <w:t>Ա</w:t>
      </w:r>
      <w:r w:rsidR="00305338" w:rsidRPr="008309B3">
        <w:rPr>
          <w:rFonts w:ascii="GHEA Mariam" w:eastAsia="Arial Unicode MS" w:hAnsi="GHEA Mariam" w:cs="Arial Unicode MS"/>
          <w:sz w:val="24"/>
          <w:szCs w:val="24"/>
          <w:u w:color="000000"/>
          <w:lang w:val="it-IT"/>
        </w:rPr>
        <w:t>.</w:t>
      </w:r>
      <w:r w:rsidR="00072C03" w:rsidRPr="006537CC">
        <w:rPr>
          <w:rFonts w:ascii="GHEA Mariam" w:eastAsia="Arial Unicode MS" w:hAnsi="GHEA Mariam" w:cs="Arial Unicode MS"/>
          <w:sz w:val="24"/>
          <w:szCs w:val="24"/>
          <w:u w:color="000000"/>
          <w:lang w:val="hy-AM" w:eastAsia="ru-RU"/>
        </w:rPr>
        <w:t>Մելքոնյանի կողմից հնչեցվել են հայհոյանքներ Ս</w:t>
      </w:r>
      <w:r w:rsidR="00305338" w:rsidRPr="008309B3">
        <w:rPr>
          <w:rFonts w:ascii="GHEA Mariam" w:eastAsia="Arial Unicode MS" w:hAnsi="GHEA Mariam" w:cs="Arial Unicode MS"/>
          <w:sz w:val="24"/>
          <w:szCs w:val="24"/>
          <w:u w:color="000000"/>
          <w:lang w:val="it-IT"/>
        </w:rPr>
        <w:t>.</w:t>
      </w:r>
      <w:r w:rsidR="00072C03" w:rsidRPr="006537CC">
        <w:rPr>
          <w:rFonts w:ascii="GHEA Mariam" w:eastAsia="Arial Unicode MS" w:hAnsi="GHEA Mariam" w:cs="Arial Unicode MS"/>
          <w:sz w:val="24"/>
          <w:szCs w:val="24"/>
          <w:u w:color="000000"/>
          <w:lang w:val="hy-AM" w:eastAsia="ru-RU"/>
        </w:rPr>
        <w:t>Օհանյանի հասցին և կատարվել է հետևյալ արտահայտությունը</w:t>
      </w:r>
      <w:r w:rsidR="00390187" w:rsidRPr="006537CC">
        <w:rPr>
          <w:rFonts w:ascii="GHEA Mariam" w:eastAsia="Arial Unicode MS" w:hAnsi="GHEA Mariam" w:cs="Arial Unicode MS"/>
          <w:sz w:val="24"/>
          <w:szCs w:val="24"/>
          <w:u w:color="000000"/>
          <w:lang w:val="hy-AM" w:eastAsia="ru-RU"/>
        </w:rPr>
        <w:t>՝</w:t>
      </w:r>
      <w:r w:rsidR="00072C03" w:rsidRPr="006537CC">
        <w:rPr>
          <w:rFonts w:ascii="GHEA Mariam" w:eastAsia="Arial Unicode MS" w:hAnsi="GHEA Mariam" w:cs="Arial Unicode MS"/>
          <w:sz w:val="24"/>
          <w:szCs w:val="24"/>
          <w:u w:color="000000"/>
          <w:lang w:val="hy-AM" w:eastAsia="ru-RU"/>
        </w:rPr>
        <w:t xml:space="preserve"> «</w:t>
      </w:r>
      <w:r w:rsidR="00072C03" w:rsidRPr="006537CC">
        <w:rPr>
          <w:rFonts w:ascii="GHEA Mariam" w:hAnsi="GHEA Mariam"/>
          <w:i/>
          <w:iCs/>
          <w:sz w:val="24"/>
          <w:szCs w:val="24"/>
          <w:shd w:val="clear" w:color="auto" w:fill="FFFFFF"/>
          <w:lang w:val="hy-AM"/>
        </w:rPr>
        <w:t xml:space="preserve">ես պտի մեխանիզմ ճարեմ, որ </w:t>
      </w:r>
      <w:r w:rsidR="00FB5FD3" w:rsidRPr="006537CC">
        <w:rPr>
          <w:rFonts w:ascii="GHEA Mariam" w:hAnsi="GHEA Mariam"/>
          <w:i/>
          <w:iCs/>
          <w:sz w:val="24"/>
          <w:szCs w:val="24"/>
          <w:shd w:val="clear" w:color="auto" w:fill="FFFFFF"/>
          <w:lang w:val="hy-AM"/>
        </w:rPr>
        <w:t>[</w:t>
      </w:r>
      <w:r w:rsidR="00072C03" w:rsidRPr="006537CC">
        <w:rPr>
          <w:rFonts w:ascii="GHEA Mariam" w:hAnsi="GHEA Mariam"/>
          <w:i/>
          <w:iCs/>
          <w:sz w:val="24"/>
          <w:szCs w:val="24"/>
          <w:shd w:val="clear" w:color="auto" w:fill="FFFFFF"/>
          <w:lang w:val="hy-AM"/>
        </w:rPr>
        <w:t>Ս</w:t>
      </w:r>
      <w:r w:rsidR="00305338" w:rsidRPr="006537CC">
        <w:rPr>
          <w:rFonts w:ascii="GHEA Mariam" w:eastAsia="Arial Unicode MS" w:hAnsi="GHEA Mariam" w:cs="Arial Unicode MS"/>
          <w:i/>
          <w:sz w:val="24"/>
          <w:szCs w:val="24"/>
          <w:u w:color="000000"/>
          <w:lang w:val="it-IT"/>
        </w:rPr>
        <w:t>.</w:t>
      </w:r>
      <w:r w:rsidR="00072C03" w:rsidRPr="006537CC">
        <w:rPr>
          <w:rFonts w:ascii="GHEA Mariam" w:hAnsi="GHEA Mariam"/>
          <w:i/>
          <w:iCs/>
          <w:sz w:val="24"/>
          <w:szCs w:val="24"/>
          <w:shd w:val="clear" w:color="auto" w:fill="FFFFFF"/>
          <w:lang w:val="hy-AM"/>
        </w:rPr>
        <w:t>Օհանյանը</w:t>
      </w:r>
      <w:r w:rsidR="00FB5FD3" w:rsidRPr="006537CC">
        <w:rPr>
          <w:rFonts w:ascii="GHEA Mariam" w:hAnsi="GHEA Mariam"/>
          <w:i/>
          <w:iCs/>
          <w:sz w:val="24"/>
          <w:szCs w:val="24"/>
          <w:shd w:val="clear" w:color="auto" w:fill="FFFFFF"/>
          <w:lang w:val="hy-AM"/>
        </w:rPr>
        <w:t>]</w:t>
      </w:r>
      <w:r w:rsidR="00072C03" w:rsidRPr="006537CC">
        <w:rPr>
          <w:rFonts w:ascii="GHEA Mariam" w:hAnsi="GHEA Mariam"/>
          <w:i/>
          <w:iCs/>
          <w:sz w:val="24"/>
          <w:szCs w:val="24"/>
          <w:shd w:val="clear" w:color="auto" w:fill="FFFFFF"/>
          <w:lang w:val="hy-AM"/>
        </w:rPr>
        <w:t xml:space="preserve"> իրա փայից հրաժարվի</w:t>
      </w:r>
      <w:r w:rsidR="00072C03" w:rsidRPr="006537CC">
        <w:rPr>
          <w:rFonts w:ascii="GHEA Mariam" w:hAnsi="GHEA Mariam"/>
          <w:sz w:val="24"/>
          <w:szCs w:val="24"/>
          <w:shd w:val="clear" w:color="auto" w:fill="FFFFFF"/>
          <w:lang w:val="hy-AM"/>
        </w:rPr>
        <w:t>»։ Նշված խոսակցությունը տուժող Ս</w:t>
      </w:r>
      <w:r w:rsidR="00305338" w:rsidRPr="008309B3">
        <w:rPr>
          <w:rFonts w:ascii="GHEA Mariam" w:eastAsia="Arial Unicode MS" w:hAnsi="GHEA Mariam" w:cs="Arial Unicode MS"/>
          <w:sz w:val="24"/>
          <w:szCs w:val="24"/>
          <w:u w:color="000000"/>
          <w:lang w:val="it-IT"/>
        </w:rPr>
        <w:t>.</w:t>
      </w:r>
      <w:r w:rsidR="00072C03" w:rsidRPr="006537CC">
        <w:rPr>
          <w:rFonts w:ascii="GHEA Mariam" w:hAnsi="GHEA Mariam"/>
          <w:sz w:val="24"/>
          <w:szCs w:val="24"/>
          <w:shd w:val="clear" w:color="auto" w:fill="FFFFFF"/>
          <w:lang w:val="hy-AM"/>
        </w:rPr>
        <w:t xml:space="preserve">Օհանյանին հայտնի է դարձել, երբ վերջինս </w:t>
      </w:r>
      <w:r w:rsidR="00390187" w:rsidRPr="006537CC">
        <w:rPr>
          <w:rFonts w:ascii="GHEA Mariam" w:hAnsi="GHEA Mariam"/>
          <w:sz w:val="24"/>
          <w:szCs w:val="24"/>
          <w:shd w:val="clear" w:color="auto" w:fill="FFFFFF"/>
          <w:lang w:val="hy-AM"/>
        </w:rPr>
        <w:t xml:space="preserve">պատահականորեն </w:t>
      </w:r>
      <w:r w:rsidR="00072C03" w:rsidRPr="006537CC">
        <w:rPr>
          <w:rFonts w:ascii="GHEA Mariam" w:hAnsi="GHEA Mariam"/>
          <w:sz w:val="24"/>
          <w:szCs w:val="24"/>
          <w:shd w:val="clear" w:color="auto" w:fill="FFFFFF"/>
          <w:lang w:val="hy-AM"/>
        </w:rPr>
        <w:t>ուսումնասիրել է «</w:t>
      </w:r>
      <w:r w:rsidR="00072C03" w:rsidRPr="008309B3">
        <w:rPr>
          <w:rStyle w:val="Heading1Char"/>
          <w:rFonts w:ascii="GHEA Mariam" w:eastAsia="Calibri" w:hAnsi="GHEA Mariam"/>
          <w:sz w:val="24"/>
          <w:szCs w:val="24"/>
          <w:lang w:val="hy-AM"/>
        </w:rPr>
        <w:t>Ս.Վ.Մալայանի անվան ակնաբուժական կլինիկա» ՓԲ ընկերություն</w:t>
      </w:r>
      <w:r w:rsidR="00072C03" w:rsidRPr="006537CC">
        <w:rPr>
          <w:rFonts w:ascii="GHEA Mariam" w:hAnsi="GHEA Mariam"/>
          <w:sz w:val="24"/>
          <w:szCs w:val="24"/>
          <w:shd w:val="clear" w:color="auto" w:fill="FFFFFF"/>
          <w:lang w:val="hy-AM"/>
        </w:rPr>
        <w:t xml:space="preserve">ում տեղադրված տեսախցիկները, որին հաջորդել է </w:t>
      </w:r>
      <w:r w:rsidR="00072C03" w:rsidRPr="006537CC">
        <w:rPr>
          <w:rFonts w:ascii="GHEA Mariam" w:eastAsia="Arial Unicode MS" w:hAnsi="GHEA Mariam" w:cs="Arial Unicode MS"/>
          <w:sz w:val="24"/>
          <w:szCs w:val="24"/>
          <w:u w:color="000000"/>
          <w:lang w:val="hy-AM" w:eastAsia="ru-RU"/>
        </w:rPr>
        <w:t>Ա</w:t>
      </w:r>
      <w:r w:rsidR="00305338" w:rsidRPr="008309B3">
        <w:rPr>
          <w:rFonts w:ascii="GHEA Mariam" w:eastAsia="Arial Unicode MS" w:hAnsi="GHEA Mariam" w:cs="Arial Unicode MS"/>
          <w:sz w:val="24"/>
          <w:szCs w:val="24"/>
          <w:u w:color="000000"/>
          <w:lang w:val="it-IT"/>
        </w:rPr>
        <w:t>.</w:t>
      </w:r>
      <w:r w:rsidR="00072C03" w:rsidRPr="006537CC">
        <w:rPr>
          <w:rFonts w:ascii="GHEA Mariam" w:eastAsia="Arial Unicode MS" w:hAnsi="GHEA Mariam" w:cs="Arial Unicode MS"/>
          <w:sz w:val="24"/>
          <w:szCs w:val="24"/>
          <w:u w:color="000000"/>
          <w:lang w:val="hy-AM" w:eastAsia="ru-RU"/>
        </w:rPr>
        <w:t xml:space="preserve">Մելքոնյանի կողմից հնչեցված հայհոյանքների համար «պատասխան» պահանջելուն ուղղված քայլեր </w:t>
      </w:r>
      <w:r w:rsidR="00305338" w:rsidRPr="006537CC">
        <w:rPr>
          <w:rFonts w:ascii="GHEA Mariam" w:eastAsia="Arial Unicode MS" w:hAnsi="GHEA Mariam" w:cs="Arial Unicode MS"/>
          <w:sz w:val="24"/>
          <w:szCs w:val="24"/>
          <w:u w:color="000000"/>
          <w:lang w:val="hy-AM" w:eastAsia="ru-RU"/>
        </w:rPr>
        <w:t>կատարելը:</w:t>
      </w:r>
      <w:r w:rsidR="005C0388" w:rsidRPr="006537CC">
        <w:rPr>
          <w:rFonts w:ascii="GHEA Mariam" w:eastAsia="Arial Unicode MS" w:hAnsi="GHEA Mariam" w:cs="Arial Unicode MS"/>
          <w:sz w:val="24"/>
          <w:szCs w:val="24"/>
          <w:lang w:val="hy-AM"/>
        </w:rPr>
        <w:t xml:space="preserve"> Նման պայմաններում </w:t>
      </w:r>
      <w:r w:rsidR="00993B2D" w:rsidRPr="006537CC">
        <w:rPr>
          <w:rFonts w:ascii="GHEA Mariam" w:hAnsi="GHEA Mariam"/>
          <w:sz w:val="24"/>
          <w:szCs w:val="24"/>
          <w:shd w:val="clear" w:color="auto" w:fill="FFFFFF"/>
          <w:lang w:val="hy-AM"/>
        </w:rPr>
        <w:t>Առաջին ատյանի դատարան</w:t>
      </w:r>
      <w:r w:rsidR="005C0388" w:rsidRPr="006537CC">
        <w:rPr>
          <w:rFonts w:ascii="GHEA Mariam" w:hAnsi="GHEA Mariam"/>
          <w:sz w:val="24"/>
          <w:szCs w:val="24"/>
          <w:shd w:val="clear" w:color="auto" w:fill="FFFFFF"/>
          <w:lang w:val="hy-AM"/>
        </w:rPr>
        <w:t>ն</w:t>
      </w:r>
      <w:r w:rsidR="00993B2D" w:rsidRPr="006537CC">
        <w:rPr>
          <w:rFonts w:ascii="GHEA Mariam" w:hAnsi="GHEA Mariam"/>
          <w:sz w:val="24"/>
          <w:szCs w:val="24"/>
          <w:shd w:val="clear" w:color="auto" w:fill="FFFFFF"/>
          <w:lang w:val="hy-AM"/>
        </w:rPr>
        <w:t xml:space="preserve"> իրավաչափորեն արձանագրել </w:t>
      </w:r>
      <w:r w:rsidR="00993B2D" w:rsidRPr="006537CC">
        <w:rPr>
          <w:rFonts w:ascii="GHEA Mariam" w:hAnsi="GHEA Mariam"/>
          <w:sz w:val="24"/>
          <w:szCs w:val="24"/>
          <w:shd w:val="clear" w:color="auto" w:fill="FFFFFF"/>
          <w:lang w:val="hy-AM"/>
        </w:rPr>
        <w:lastRenderedPageBreak/>
        <w:t xml:space="preserve">է, </w:t>
      </w:r>
      <w:r w:rsidR="00993B2D" w:rsidRPr="008309B3">
        <w:rPr>
          <w:rFonts w:ascii="GHEA Mariam" w:hAnsi="GHEA Mariam"/>
          <w:color w:val="000000" w:themeColor="text1"/>
          <w:sz w:val="24"/>
          <w:szCs w:val="24"/>
          <w:shd w:val="clear" w:color="auto" w:fill="FFFFFF"/>
          <w:lang w:val="hy-AM"/>
        </w:rPr>
        <w:t>որ</w:t>
      </w:r>
      <w:r w:rsidR="005C0388" w:rsidRPr="006537CC">
        <w:rPr>
          <w:rFonts w:ascii="GHEA Mariam" w:hAnsi="GHEA Mariam"/>
          <w:color w:val="000000" w:themeColor="text1"/>
          <w:sz w:val="24"/>
          <w:szCs w:val="24"/>
          <w:shd w:val="clear" w:color="auto" w:fill="FFFFFF"/>
          <w:lang w:val="hy-AM"/>
        </w:rPr>
        <w:t xml:space="preserve"> </w:t>
      </w:r>
      <w:r w:rsidR="005C0388" w:rsidRPr="008309B3">
        <w:rPr>
          <w:rFonts w:ascii="GHEA Mariam" w:eastAsia="Arial Unicode MS" w:hAnsi="GHEA Mariam" w:cs="Arial Unicode MS"/>
          <w:i/>
          <w:sz w:val="24"/>
          <w:szCs w:val="24"/>
          <w:u w:color="000000"/>
          <w:lang w:val="hy-AM" w:eastAsia="ru-RU"/>
        </w:rPr>
        <w:t>«</w:t>
      </w:r>
      <w:r w:rsidR="00993B2D" w:rsidRPr="008309B3">
        <w:rPr>
          <w:rFonts w:ascii="GHEA Mariam" w:hAnsi="GHEA Mariam"/>
          <w:i/>
          <w:iCs/>
          <w:color w:val="000000" w:themeColor="text1"/>
          <w:sz w:val="24"/>
          <w:szCs w:val="24"/>
          <w:shd w:val="clear" w:color="auto" w:fill="FFFFFF"/>
          <w:lang w:val="hy-AM"/>
        </w:rPr>
        <w:t xml:space="preserve">ներկայացված նյութերում առկա </w:t>
      </w:r>
      <w:r w:rsidR="005C0388" w:rsidRPr="008309B3">
        <w:rPr>
          <w:rFonts w:ascii="GHEA Mariam" w:hAnsi="GHEA Mariam"/>
          <w:i/>
          <w:iCs/>
          <w:color w:val="000000" w:themeColor="text1"/>
          <w:sz w:val="24"/>
          <w:szCs w:val="24"/>
          <w:shd w:val="clear" w:color="auto" w:fill="FFFFFF"/>
          <w:lang w:val="hy-AM"/>
        </w:rPr>
        <w:t>չ</w:t>
      </w:r>
      <w:r w:rsidR="005C0388" w:rsidRPr="006537CC">
        <w:rPr>
          <w:rFonts w:ascii="GHEA Mariam" w:hAnsi="GHEA Mariam"/>
          <w:i/>
          <w:iCs/>
          <w:color w:val="000000" w:themeColor="text1"/>
          <w:sz w:val="24"/>
          <w:szCs w:val="24"/>
          <w:shd w:val="clear" w:color="auto" w:fill="FFFFFF"/>
          <w:lang w:val="hy-AM"/>
        </w:rPr>
        <w:t>են</w:t>
      </w:r>
      <w:r w:rsidR="005C0388" w:rsidRPr="008309B3">
        <w:rPr>
          <w:rFonts w:ascii="GHEA Mariam" w:hAnsi="GHEA Mariam"/>
          <w:i/>
          <w:iCs/>
          <w:color w:val="000000" w:themeColor="text1"/>
          <w:sz w:val="24"/>
          <w:szCs w:val="24"/>
          <w:shd w:val="clear" w:color="auto" w:fill="FFFFFF"/>
          <w:lang w:val="hy-AM"/>
        </w:rPr>
        <w:t xml:space="preserve"> </w:t>
      </w:r>
      <w:r w:rsidR="00993B2D" w:rsidRPr="008309B3">
        <w:rPr>
          <w:rFonts w:ascii="GHEA Mariam" w:hAnsi="GHEA Mariam"/>
          <w:i/>
          <w:iCs/>
          <w:color w:val="000000" w:themeColor="text1"/>
          <w:sz w:val="24"/>
          <w:szCs w:val="24"/>
          <w:shd w:val="clear" w:color="auto" w:fill="FFFFFF"/>
          <w:lang w:val="hy-AM"/>
        </w:rPr>
        <w:t>այնպիսի տեղեկություններ, թե մասնավորապես «ժեստ» ասված</w:t>
      </w:r>
      <w:r w:rsidR="002759B2" w:rsidRPr="008309B3">
        <w:rPr>
          <w:rFonts w:ascii="GHEA Mariam" w:hAnsi="GHEA Mariam"/>
          <w:i/>
          <w:iCs/>
          <w:color w:val="000000" w:themeColor="text1"/>
          <w:sz w:val="24"/>
          <w:szCs w:val="24"/>
          <w:shd w:val="clear" w:color="auto" w:fill="FFFFFF"/>
          <w:lang w:val="hy-AM"/>
        </w:rPr>
        <w:t>ն</w:t>
      </w:r>
      <w:r w:rsidR="00993B2D" w:rsidRPr="008309B3">
        <w:rPr>
          <w:rFonts w:ascii="GHEA Mariam" w:hAnsi="GHEA Mariam"/>
          <w:i/>
          <w:iCs/>
          <w:color w:val="000000" w:themeColor="text1"/>
          <w:sz w:val="24"/>
          <w:szCs w:val="24"/>
          <w:shd w:val="clear" w:color="auto" w:fill="FFFFFF"/>
          <w:lang w:val="hy-AM"/>
        </w:rPr>
        <w:t xml:space="preserve"> իրենից ինչ է ենթադրել</w:t>
      </w:r>
      <w:r w:rsidR="00FB5FD3" w:rsidRPr="008309B3">
        <w:rPr>
          <w:rFonts w:ascii="GHEA Mariam" w:hAnsi="GHEA Mariam"/>
          <w:i/>
          <w:iCs/>
          <w:color w:val="000000" w:themeColor="text1"/>
          <w:sz w:val="24"/>
          <w:szCs w:val="24"/>
          <w:shd w:val="clear" w:color="auto" w:fill="FFFFFF"/>
          <w:lang w:val="hy-AM"/>
        </w:rPr>
        <w:t>»</w:t>
      </w:r>
      <w:r w:rsidR="00FB5FD3" w:rsidRPr="006537CC">
        <w:rPr>
          <w:rFonts w:ascii="GHEA Mariam" w:hAnsi="GHEA Mariam"/>
          <w:i/>
          <w:iCs/>
          <w:color w:val="000000" w:themeColor="text1"/>
          <w:sz w:val="24"/>
          <w:szCs w:val="24"/>
          <w:shd w:val="clear" w:color="auto" w:fill="FFFFFF"/>
          <w:lang w:val="hy-AM"/>
        </w:rPr>
        <w:t xml:space="preserve">, </w:t>
      </w:r>
      <w:r w:rsidR="00FB5FD3" w:rsidRPr="006537CC">
        <w:rPr>
          <w:rFonts w:ascii="GHEA Mariam" w:hAnsi="GHEA Mariam"/>
          <w:iCs/>
          <w:color w:val="000000" w:themeColor="text1"/>
          <w:sz w:val="24"/>
          <w:szCs w:val="24"/>
          <w:shd w:val="clear" w:color="auto" w:fill="FFFFFF"/>
          <w:lang w:val="hy-AM"/>
        </w:rPr>
        <w:t>և</w:t>
      </w:r>
      <w:r w:rsidR="00FB5FD3" w:rsidRPr="006537CC">
        <w:rPr>
          <w:rFonts w:ascii="GHEA Mariam" w:hAnsi="GHEA Mariam"/>
          <w:i/>
          <w:iCs/>
          <w:color w:val="000000" w:themeColor="text1"/>
          <w:sz w:val="24"/>
          <w:szCs w:val="24"/>
          <w:shd w:val="clear" w:color="auto" w:fill="FFFFFF"/>
          <w:lang w:val="hy-AM"/>
        </w:rPr>
        <w:t xml:space="preserve"> </w:t>
      </w:r>
      <w:r w:rsidR="00993B2D" w:rsidRPr="008309B3">
        <w:rPr>
          <w:rFonts w:ascii="GHEA Mariam" w:hAnsi="GHEA Mariam"/>
          <w:color w:val="000000" w:themeColor="text1"/>
          <w:sz w:val="24"/>
          <w:szCs w:val="24"/>
          <w:shd w:val="clear" w:color="auto" w:fill="FFFFFF"/>
          <w:lang w:val="hy-AM"/>
        </w:rPr>
        <w:t xml:space="preserve">որ </w:t>
      </w:r>
      <w:r w:rsidR="002759B2" w:rsidRPr="008309B3">
        <w:rPr>
          <w:rFonts w:ascii="GHEA Mariam" w:hAnsi="GHEA Mariam"/>
          <w:color w:val="000000" w:themeColor="text1"/>
          <w:sz w:val="24"/>
          <w:szCs w:val="24"/>
          <w:shd w:val="clear" w:color="auto" w:fill="FFFFFF"/>
          <w:lang w:val="hy-AM"/>
        </w:rPr>
        <w:t>«</w:t>
      </w:r>
      <w:r w:rsidR="00993B2D" w:rsidRPr="008309B3">
        <w:rPr>
          <w:rFonts w:ascii="GHEA Mariam" w:hAnsi="GHEA Mariam"/>
          <w:i/>
          <w:iCs/>
          <w:color w:val="000000" w:themeColor="text1"/>
          <w:sz w:val="24"/>
          <w:szCs w:val="24"/>
          <w:shd w:val="clear" w:color="auto" w:fill="FFFFFF"/>
          <w:lang w:val="hy-AM"/>
        </w:rPr>
        <w:t>սույն դեպքում գործով ձեռք բերված ապացույցների ամբողջական հետազոտման արդյունքում հնարավոր է եզրահանգել Ա</w:t>
      </w:r>
      <w:r w:rsidR="00FB5FD3" w:rsidRPr="006537CC">
        <w:rPr>
          <w:rFonts w:ascii="GHEA Mariam" w:eastAsia="Arial Unicode MS" w:hAnsi="GHEA Mariam" w:cs="Arial Unicode MS"/>
          <w:i/>
          <w:sz w:val="24"/>
          <w:szCs w:val="24"/>
          <w:u w:color="000000"/>
          <w:lang w:val="it-IT"/>
        </w:rPr>
        <w:t>.</w:t>
      </w:r>
      <w:r w:rsidR="00993B2D" w:rsidRPr="008309B3">
        <w:rPr>
          <w:rFonts w:ascii="GHEA Mariam" w:hAnsi="GHEA Mariam"/>
          <w:i/>
          <w:iCs/>
          <w:color w:val="000000" w:themeColor="text1"/>
          <w:sz w:val="24"/>
          <w:szCs w:val="24"/>
          <w:shd w:val="clear" w:color="auto" w:fill="FFFFFF"/>
          <w:lang w:val="hy-AM"/>
        </w:rPr>
        <w:t>Մելքոնյանի կողմից որոշակի ոչ իրավաչափ առաջարկ կատարելու մասին, սակայն գործով չեն ներկայացվել այնպիսի բավարար փաստարկներ, թե տվյալ առաջարկ</w:t>
      </w:r>
      <w:r w:rsidR="00FB5FD3" w:rsidRPr="006537CC">
        <w:rPr>
          <w:rFonts w:ascii="GHEA Mariam" w:hAnsi="GHEA Mariam"/>
          <w:i/>
          <w:iCs/>
          <w:color w:val="000000" w:themeColor="text1"/>
          <w:sz w:val="24"/>
          <w:szCs w:val="24"/>
          <w:shd w:val="clear" w:color="auto" w:fill="FFFFFF"/>
          <w:lang w:val="hy-AM"/>
        </w:rPr>
        <w:t>ն</w:t>
      </w:r>
      <w:r w:rsidR="00993B2D" w:rsidRPr="008309B3">
        <w:rPr>
          <w:rFonts w:ascii="GHEA Mariam" w:hAnsi="GHEA Mariam"/>
          <w:i/>
          <w:iCs/>
          <w:color w:val="000000" w:themeColor="text1"/>
          <w:sz w:val="24"/>
          <w:szCs w:val="24"/>
          <w:shd w:val="clear" w:color="auto" w:fill="FFFFFF"/>
          <w:lang w:val="hy-AM"/>
        </w:rPr>
        <w:t xml:space="preserve"> ինչպիսի էական վնաս է առաջացրել</w:t>
      </w:r>
      <w:r w:rsidR="00FB5FD3" w:rsidRPr="008309B3">
        <w:rPr>
          <w:rFonts w:ascii="GHEA Mariam" w:hAnsi="GHEA Mariam"/>
          <w:i/>
          <w:iCs/>
          <w:color w:val="000000" w:themeColor="text1"/>
          <w:sz w:val="24"/>
          <w:szCs w:val="24"/>
          <w:shd w:val="clear" w:color="auto" w:fill="FFFFFF"/>
          <w:lang w:val="hy-AM"/>
        </w:rPr>
        <w:t>»</w:t>
      </w:r>
      <w:r w:rsidR="00FB5FD3" w:rsidRPr="006537CC">
        <w:rPr>
          <w:rFonts w:ascii="GHEA Mariam" w:hAnsi="GHEA Mariam"/>
          <w:iCs/>
          <w:color w:val="000000" w:themeColor="text1"/>
          <w:sz w:val="24"/>
          <w:szCs w:val="24"/>
          <w:shd w:val="clear" w:color="auto" w:fill="FFFFFF"/>
          <w:lang w:val="hy-AM"/>
        </w:rPr>
        <w:t>:</w:t>
      </w:r>
      <w:r w:rsidR="00FB5FD3" w:rsidRPr="006537CC">
        <w:rPr>
          <w:rFonts w:ascii="GHEA Mariam" w:hAnsi="GHEA Mariam"/>
          <w:i/>
          <w:iCs/>
          <w:color w:val="000000" w:themeColor="text1"/>
          <w:sz w:val="24"/>
          <w:szCs w:val="24"/>
          <w:shd w:val="clear" w:color="auto" w:fill="FFFFFF"/>
          <w:lang w:val="hy-AM"/>
        </w:rPr>
        <w:t xml:space="preserve"> </w:t>
      </w:r>
      <w:r w:rsidR="00FB5FD3" w:rsidRPr="006537CC">
        <w:rPr>
          <w:rFonts w:ascii="GHEA Mariam" w:hAnsi="GHEA Mariam"/>
          <w:iCs/>
          <w:color w:val="000000" w:themeColor="text1"/>
          <w:sz w:val="24"/>
          <w:szCs w:val="24"/>
          <w:shd w:val="clear" w:color="auto" w:fill="FFFFFF"/>
          <w:lang w:val="hy-AM"/>
        </w:rPr>
        <w:t>Միևնույն ժամանակ</w:t>
      </w:r>
      <w:r w:rsidR="00FB5FD3" w:rsidRPr="006537CC">
        <w:rPr>
          <w:rFonts w:ascii="GHEA Mariam" w:hAnsi="GHEA Mariam"/>
          <w:i/>
          <w:iCs/>
          <w:color w:val="000000" w:themeColor="text1"/>
          <w:sz w:val="24"/>
          <w:szCs w:val="24"/>
          <w:shd w:val="clear" w:color="auto" w:fill="FFFFFF"/>
          <w:lang w:val="hy-AM"/>
        </w:rPr>
        <w:t xml:space="preserve"> </w:t>
      </w:r>
      <w:r w:rsidR="00993B2D" w:rsidRPr="006537CC">
        <w:rPr>
          <w:rFonts w:ascii="GHEA Mariam" w:hAnsi="GHEA Mariam"/>
          <w:iCs/>
          <w:sz w:val="24"/>
          <w:szCs w:val="24"/>
          <w:shd w:val="clear" w:color="auto" w:fill="FFFFFF"/>
          <w:lang w:val="hy-AM"/>
        </w:rPr>
        <w:t>անդրադառնալով մեղադրանքի ծավալում նշված՝ Ս</w:t>
      </w:r>
      <w:r w:rsidR="005C0388" w:rsidRPr="008309B3">
        <w:rPr>
          <w:rFonts w:ascii="GHEA Mariam" w:eastAsia="Arial Unicode MS" w:hAnsi="GHEA Mariam" w:cs="Arial Unicode MS"/>
          <w:sz w:val="24"/>
          <w:szCs w:val="24"/>
          <w:u w:color="000000"/>
          <w:lang w:val="it-IT"/>
        </w:rPr>
        <w:t>.</w:t>
      </w:r>
      <w:r w:rsidR="00993B2D" w:rsidRPr="006537CC">
        <w:rPr>
          <w:rFonts w:ascii="GHEA Mariam" w:hAnsi="GHEA Mariam"/>
          <w:iCs/>
          <w:sz w:val="24"/>
          <w:szCs w:val="24"/>
          <w:shd w:val="clear" w:color="auto" w:fill="FFFFFF"/>
          <w:lang w:val="hy-AM"/>
        </w:rPr>
        <w:t>Օհանյանի իրավունքներին և օրինական շահերին էական վնաս պատճառելու իրական վտանգին,</w:t>
      </w:r>
      <w:r w:rsidR="00993B2D" w:rsidRPr="006537CC">
        <w:rPr>
          <w:rFonts w:ascii="GHEA Mariam" w:hAnsi="GHEA Mariam"/>
          <w:i/>
          <w:iCs/>
          <w:sz w:val="24"/>
          <w:szCs w:val="24"/>
          <w:shd w:val="clear" w:color="auto" w:fill="FFFFFF"/>
          <w:lang w:val="hy-AM"/>
        </w:rPr>
        <w:t xml:space="preserve"> </w:t>
      </w:r>
      <w:r w:rsidR="00993B2D" w:rsidRPr="006537CC">
        <w:rPr>
          <w:rFonts w:ascii="GHEA Mariam" w:hAnsi="GHEA Mariam"/>
          <w:sz w:val="24"/>
          <w:szCs w:val="24"/>
          <w:shd w:val="clear" w:color="auto" w:fill="FFFFFF"/>
          <w:lang w:val="hy-AM"/>
        </w:rPr>
        <w:t>Առաջին ատյանի դատարան</w:t>
      </w:r>
      <w:r w:rsidR="00FB5FD3" w:rsidRPr="006537CC">
        <w:rPr>
          <w:rFonts w:ascii="GHEA Mariam" w:hAnsi="GHEA Mariam"/>
          <w:sz w:val="24"/>
          <w:szCs w:val="24"/>
          <w:shd w:val="clear" w:color="auto" w:fill="FFFFFF"/>
          <w:lang w:val="hy-AM"/>
        </w:rPr>
        <w:t xml:space="preserve">ն իրավացիորեն </w:t>
      </w:r>
      <w:r w:rsidR="00D305A2">
        <w:rPr>
          <w:rFonts w:ascii="GHEA Mariam" w:hAnsi="GHEA Mariam"/>
          <w:sz w:val="24"/>
          <w:szCs w:val="24"/>
          <w:shd w:val="clear" w:color="auto" w:fill="FFFFFF"/>
          <w:lang w:val="hy-AM"/>
        </w:rPr>
        <w:t>նշ</w:t>
      </w:r>
      <w:r w:rsidR="00993B2D" w:rsidRPr="006537CC">
        <w:rPr>
          <w:rFonts w:ascii="GHEA Mariam" w:hAnsi="GHEA Mariam"/>
          <w:sz w:val="24"/>
          <w:szCs w:val="24"/>
          <w:shd w:val="clear" w:color="auto" w:fill="FFFFFF"/>
          <w:lang w:val="hy-AM"/>
        </w:rPr>
        <w:t xml:space="preserve">ել է, </w:t>
      </w:r>
      <w:r w:rsidR="00993B2D" w:rsidRPr="008131B6">
        <w:rPr>
          <w:rFonts w:ascii="GHEA Mariam" w:hAnsi="GHEA Mariam"/>
          <w:color w:val="000000" w:themeColor="text1"/>
          <w:sz w:val="24"/>
          <w:szCs w:val="24"/>
          <w:shd w:val="clear" w:color="auto" w:fill="FFFFFF"/>
          <w:lang w:val="hy-AM"/>
        </w:rPr>
        <w:t>որ</w:t>
      </w:r>
      <w:r w:rsidR="00993B2D" w:rsidRPr="008131B6">
        <w:rPr>
          <w:rFonts w:ascii="GHEA Mariam" w:hAnsi="GHEA Mariam"/>
          <w:i/>
          <w:iCs/>
          <w:color w:val="000000" w:themeColor="text1"/>
          <w:sz w:val="24"/>
          <w:szCs w:val="24"/>
          <w:shd w:val="clear" w:color="auto" w:fill="FFFFFF"/>
          <w:lang w:val="hy-AM"/>
        </w:rPr>
        <w:t xml:space="preserve"> </w:t>
      </w:r>
      <w:r w:rsidR="00FB5FD3" w:rsidRPr="008309B3">
        <w:rPr>
          <w:rFonts w:ascii="GHEA Mariam" w:eastAsia="Arial Unicode MS" w:hAnsi="GHEA Mariam" w:cs="Arial Unicode MS"/>
          <w:i/>
          <w:sz w:val="24"/>
          <w:szCs w:val="24"/>
          <w:u w:color="000000"/>
          <w:lang w:val="hy-AM" w:eastAsia="ru-RU"/>
        </w:rPr>
        <w:t>«</w:t>
      </w:r>
      <w:r w:rsidR="00993B2D" w:rsidRPr="006537CC">
        <w:rPr>
          <w:rFonts w:ascii="GHEA Mariam" w:hAnsi="GHEA Mariam"/>
          <w:i/>
          <w:iCs/>
          <w:sz w:val="24"/>
          <w:szCs w:val="24"/>
          <w:shd w:val="clear" w:color="auto" w:fill="FFFFFF"/>
          <w:lang w:val="hy-AM"/>
        </w:rPr>
        <w:t>տուժող Ս</w:t>
      </w:r>
      <w:r w:rsidR="00993B2D" w:rsidRPr="006537CC">
        <w:rPr>
          <w:rFonts w:ascii="Cambria Math" w:hAnsi="Cambria Math" w:cs="Cambria Math"/>
          <w:i/>
          <w:iCs/>
          <w:sz w:val="24"/>
          <w:szCs w:val="24"/>
          <w:shd w:val="clear" w:color="auto" w:fill="FFFFFF"/>
          <w:lang w:val="hy-AM"/>
        </w:rPr>
        <w:t>․</w:t>
      </w:r>
      <w:r w:rsidR="00993B2D" w:rsidRPr="006537CC">
        <w:rPr>
          <w:rFonts w:ascii="GHEA Mariam" w:hAnsi="GHEA Mariam"/>
          <w:i/>
          <w:iCs/>
          <w:sz w:val="24"/>
          <w:szCs w:val="24"/>
          <w:shd w:val="clear" w:color="auto" w:fill="FFFFFF"/>
          <w:lang w:val="hy-AM"/>
        </w:rPr>
        <w:t>Օհանյանի վրդովմունքն առավելապես կայացել է Ա</w:t>
      </w:r>
      <w:r w:rsidR="005C0388" w:rsidRPr="008309B3">
        <w:rPr>
          <w:rFonts w:ascii="GHEA Mariam" w:eastAsia="Arial Unicode MS" w:hAnsi="GHEA Mariam" w:cs="Arial Unicode MS"/>
          <w:sz w:val="24"/>
          <w:szCs w:val="24"/>
          <w:u w:color="000000"/>
          <w:lang w:val="it-IT"/>
        </w:rPr>
        <w:t>.</w:t>
      </w:r>
      <w:r w:rsidR="00993B2D" w:rsidRPr="006537CC">
        <w:rPr>
          <w:rFonts w:ascii="GHEA Mariam" w:hAnsi="GHEA Mariam"/>
          <w:i/>
          <w:iCs/>
          <w:sz w:val="24"/>
          <w:szCs w:val="24"/>
          <w:shd w:val="clear" w:color="auto" w:fill="FFFFFF"/>
          <w:lang w:val="hy-AM"/>
        </w:rPr>
        <w:t>Մելքոնյանի կողմից իր հասցեին հայհոյանքներ հասցնելու պատճառով, ուստի Ա</w:t>
      </w:r>
      <w:r w:rsidR="005C0388" w:rsidRPr="008309B3">
        <w:rPr>
          <w:rFonts w:ascii="GHEA Mariam" w:eastAsia="Arial Unicode MS" w:hAnsi="GHEA Mariam" w:cs="Arial Unicode MS"/>
          <w:sz w:val="24"/>
          <w:szCs w:val="24"/>
          <w:u w:color="000000"/>
          <w:lang w:val="it-IT"/>
        </w:rPr>
        <w:t>.</w:t>
      </w:r>
      <w:r w:rsidR="00993B2D" w:rsidRPr="006537CC">
        <w:rPr>
          <w:rFonts w:ascii="GHEA Mariam" w:hAnsi="GHEA Mariam"/>
          <w:i/>
          <w:iCs/>
          <w:sz w:val="24"/>
          <w:szCs w:val="24"/>
          <w:shd w:val="clear" w:color="auto" w:fill="FFFFFF"/>
          <w:lang w:val="hy-AM"/>
        </w:rPr>
        <w:t>Մելքոնյանի գործողությունների արդյունքում տուժողի նկատմամբ փաստացի որևէ վտանգավոր հետևանք չի առաջացել</w:t>
      </w:r>
      <w:r w:rsidR="00FB5FD3" w:rsidRPr="008309B3">
        <w:rPr>
          <w:rFonts w:ascii="GHEA Mariam" w:hAnsi="GHEA Mariam"/>
          <w:i/>
          <w:iCs/>
          <w:color w:val="000000" w:themeColor="text1"/>
          <w:sz w:val="24"/>
          <w:szCs w:val="24"/>
          <w:shd w:val="clear" w:color="auto" w:fill="FFFFFF"/>
          <w:lang w:val="hy-AM"/>
        </w:rPr>
        <w:t>»</w:t>
      </w:r>
      <w:r w:rsidR="00993B2D" w:rsidRPr="006537CC">
        <w:rPr>
          <w:rFonts w:ascii="GHEA Mariam" w:hAnsi="GHEA Mariam"/>
          <w:i/>
          <w:iCs/>
          <w:sz w:val="24"/>
          <w:szCs w:val="24"/>
          <w:shd w:val="clear" w:color="auto" w:fill="FFFFFF"/>
          <w:lang w:val="hy-AM"/>
        </w:rPr>
        <w:t>։</w:t>
      </w:r>
    </w:p>
    <w:p w14:paraId="720E09FB" w14:textId="4D19B0EC" w:rsidR="00611C5B" w:rsidRPr="006537CC" w:rsidRDefault="008131B6" w:rsidP="006537CC">
      <w:pPr>
        <w:spacing w:after="0" w:line="360" w:lineRule="auto"/>
        <w:ind w:firstLine="567"/>
        <w:contextualSpacing/>
        <w:jc w:val="both"/>
        <w:rPr>
          <w:rFonts w:ascii="GHEA Mariam" w:eastAsia="Arial Unicode MS" w:hAnsi="GHEA Mariam" w:cs="Arial Unicode MS"/>
          <w:sz w:val="24"/>
          <w:szCs w:val="24"/>
          <w:u w:color="000000"/>
          <w:lang w:val="hy-AM" w:eastAsia="ru-RU"/>
        </w:rPr>
      </w:pPr>
      <w:r>
        <w:rPr>
          <w:rFonts w:ascii="GHEA Mariam" w:eastAsia="Arial Unicode MS" w:hAnsi="GHEA Mariam" w:cs="Arial Unicode MS"/>
          <w:sz w:val="24"/>
          <w:szCs w:val="24"/>
          <w:u w:color="000000"/>
          <w:lang w:val="hy-AM" w:eastAsia="ru-RU"/>
        </w:rPr>
        <w:t>Ինչ վերաբերում է</w:t>
      </w:r>
      <w:r w:rsidR="00C12FC3" w:rsidRPr="006537CC">
        <w:rPr>
          <w:rFonts w:ascii="GHEA Mariam" w:hAnsi="GHEA Mariam"/>
          <w:sz w:val="24"/>
          <w:szCs w:val="24"/>
          <w:shd w:val="clear" w:color="auto" w:fill="FFFFFF"/>
          <w:lang w:val="hy-AM"/>
        </w:rPr>
        <w:t xml:space="preserve"> Վերաքննիչ </w:t>
      </w:r>
      <w:r w:rsidR="001F5114" w:rsidRPr="006537CC">
        <w:rPr>
          <w:rFonts w:ascii="GHEA Mariam" w:hAnsi="GHEA Mariam"/>
          <w:sz w:val="24"/>
          <w:szCs w:val="24"/>
          <w:shd w:val="clear" w:color="auto" w:fill="FFFFFF"/>
          <w:lang w:val="hy-AM"/>
        </w:rPr>
        <w:t>դատարան</w:t>
      </w:r>
      <w:r w:rsidR="001F5114">
        <w:rPr>
          <w:rFonts w:ascii="GHEA Mariam" w:hAnsi="GHEA Mariam"/>
          <w:sz w:val="24"/>
          <w:szCs w:val="24"/>
          <w:shd w:val="clear" w:color="auto" w:fill="FFFFFF"/>
          <w:lang w:val="hy-AM"/>
        </w:rPr>
        <w:t>ի այն դատողությանը,</w:t>
      </w:r>
      <w:r w:rsidR="00657FD9" w:rsidRPr="006537CC">
        <w:rPr>
          <w:rFonts w:ascii="GHEA Mariam" w:hAnsi="GHEA Mariam"/>
          <w:sz w:val="24"/>
          <w:szCs w:val="24"/>
          <w:shd w:val="clear" w:color="auto" w:fill="FFFFFF"/>
          <w:lang w:val="hy-AM"/>
        </w:rPr>
        <w:t xml:space="preserve"> </w:t>
      </w:r>
      <w:r w:rsidR="00E8497C">
        <w:rPr>
          <w:rFonts w:ascii="GHEA Mariam" w:hAnsi="GHEA Mariam"/>
          <w:sz w:val="24"/>
          <w:szCs w:val="24"/>
          <w:shd w:val="clear" w:color="auto" w:fill="FFFFFF"/>
          <w:lang w:val="hy-AM"/>
        </w:rPr>
        <w:t>ո</w:t>
      </w:r>
      <w:r w:rsidR="001573CB">
        <w:rPr>
          <w:rFonts w:ascii="GHEA Mariam" w:hAnsi="GHEA Mariam"/>
          <w:sz w:val="24"/>
          <w:szCs w:val="24"/>
          <w:shd w:val="clear" w:color="auto" w:fill="FFFFFF"/>
          <w:lang w:val="hy-AM"/>
        </w:rPr>
        <w:t xml:space="preserve">ր </w:t>
      </w:r>
      <w:r w:rsidR="00564CE1" w:rsidRPr="006537CC">
        <w:rPr>
          <w:rFonts w:ascii="GHEA Mariam" w:hAnsi="GHEA Mariam"/>
          <w:sz w:val="24"/>
          <w:szCs w:val="24"/>
          <w:shd w:val="clear" w:color="auto" w:fill="FFFFFF"/>
          <w:lang w:val="hy-AM"/>
        </w:rPr>
        <w:t>Ա</w:t>
      </w:r>
      <w:r w:rsidR="001F5114" w:rsidRPr="008309B3">
        <w:rPr>
          <w:rFonts w:ascii="GHEA Mariam" w:eastAsia="Arial Unicode MS" w:hAnsi="GHEA Mariam" w:cs="Arial Unicode MS"/>
          <w:sz w:val="24"/>
          <w:szCs w:val="24"/>
          <w:u w:color="000000"/>
          <w:lang w:val="it-IT"/>
        </w:rPr>
        <w:t>.</w:t>
      </w:r>
      <w:r w:rsidR="00564CE1" w:rsidRPr="006537CC">
        <w:rPr>
          <w:rFonts w:ascii="GHEA Mariam" w:hAnsi="GHEA Mariam"/>
          <w:sz w:val="24"/>
          <w:szCs w:val="24"/>
          <w:shd w:val="clear" w:color="auto" w:fill="FFFFFF"/>
          <w:lang w:val="hy-AM"/>
        </w:rPr>
        <w:t>Մելքոնյանի հետ ունեցած զրույցների արդյունքում Ա</w:t>
      </w:r>
      <w:r w:rsidR="001F5114" w:rsidRPr="008309B3">
        <w:rPr>
          <w:rFonts w:ascii="GHEA Mariam" w:eastAsia="Arial Unicode MS" w:hAnsi="GHEA Mariam" w:cs="Arial Unicode MS"/>
          <w:sz w:val="24"/>
          <w:szCs w:val="24"/>
          <w:u w:color="000000"/>
          <w:lang w:val="it-IT"/>
        </w:rPr>
        <w:t>.</w:t>
      </w:r>
      <w:r w:rsidR="00564CE1" w:rsidRPr="006537CC">
        <w:rPr>
          <w:rFonts w:ascii="GHEA Mariam" w:hAnsi="GHEA Mariam"/>
          <w:sz w:val="24"/>
          <w:szCs w:val="24"/>
          <w:shd w:val="clear" w:color="auto" w:fill="FFFFFF"/>
          <w:lang w:val="hy-AM"/>
        </w:rPr>
        <w:t>Մալայանի մոտ առաջաց</w:t>
      </w:r>
      <w:r w:rsidR="007E6B71" w:rsidRPr="006537CC">
        <w:rPr>
          <w:rFonts w:ascii="GHEA Mariam" w:hAnsi="GHEA Mariam"/>
          <w:sz w:val="24"/>
          <w:szCs w:val="24"/>
          <w:shd w:val="clear" w:color="auto" w:fill="FFFFFF"/>
          <w:lang w:val="hy-AM"/>
        </w:rPr>
        <w:t>ել է</w:t>
      </w:r>
      <w:r w:rsidR="00564CE1" w:rsidRPr="006537CC">
        <w:rPr>
          <w:rFonts w:ascii="GHEA Mariam" w:hAnsi="GHEA Mariam"/>
          <w:sz w:val="24"/>
          <w:szCs w:val="24"/>
          <w:shd w:val="clear" w:color="auto" w:fill="FFFFFF"/>
          <w:lang w:val="hy-AM"/>
        </w:rPr>
        <w:t xml:space="preserve"> վճռականություն</w:t>
      </w:r>
      <w:r w:rsidR="001F5114">
        <w:rPr>
          <w:rFonts w:ascii="GHEA Mariam" w:hAnsi="GHEA Mariam"/>
          <w:sz w:val="24"/>
          <w:szCs w:val="24"/>
          <w:shd w:val="clear" w:color="auto" w:fill="FFFFFF"/>
          <w:lang w:val="hy-AM"/>
        </w:rPr>
        <w:t>՝</w:t>
      </w:r>
      <w:r w:rsidR="007E6B71" w:rsidRPr="006537CC">
        <w:rPr>
          <w:rFonts w:ascii="GHEA Mariam" w:hAnsi="GHEA Mariam"/>
          <w:sz w:val="24"/>
          <w:szCs w:val="24"/>
          <w:shd w:val="clear" w:color="auto" w:fill="FFFFFF"/>
          <w:lang w:val="hy-AM"/>
        </w:rPr>
        <w:t xml:space="preserve"> </w:t>
      </w:r>
      <w:r w:rsidR="00DD1054" w:rsidRPr="006537CC">
        <w:rPr>
          <w:rFonts w:ascii="GHEA Mariam" w:hAnsi="GHEA Mariam"/>
          <w:sz w:val="24"/>
          <w:szCs w:val="24"/>
          <w:shd w:val="clear" w:color="auto" w:fill="FFFFFF"/>
          <w:lang w:val="hy-AM"/>
        </w:rPr>
        <w:t>Ս</w:t>
      </w:r>
      <w:r w:rsidR="001F5114" w:rsidRPr="008309B3">
        <w:rPr>
          <w:rFonts w:ascii="GHEA Mariam" w:eastAsia="Arial Unicode MS" w:hAnsi="GHEA Mariam" w:cs="Arial Unicode MS"/>
          <w:sz w:val="24"/>
          <w:szCs w:val="24"/>
          <w:u w:color="000000"/>
          <w:lang w:val="it-IT"/>
        </w:rPr>
        <w:t>.</w:t>
      </w:r>
      <w:r w:rsidR="00DD1054" w:rsidRPr="006537CC">
        <w:rPr>
          <w:rFonts w:ascii="GHEA Mariam" w:hAnsi="GHEA Mariam"/>
          <w:sz w:val="24"/>
          <w:szCs w:val="24"/>
          <w:shd w:val="clear" w:color="auto" w:fill="FFFFFF"/>
          <w:lang w:val="hy-AM"/>
        </w:rPr>
        <w:t>Օհանյանին համոզելու կաշառք տալ,</w:t>
      </w:r>
      <w:r w:rsidR="007E6B71" w:rsidRPr="006537CC">
        <w:rPr>
          <w:rFonts w:ascii="GHEA Mariam" w:hAnsi="GHEA Mariam"/>
          <w:sz w:val="24"/>
          <w:szCs w:val="24"/>
          <w:shd w:val="clear" w:color="auto" w:fill="FFFFFF"/>
          <w:lang w:val="hy-AM"/>
        </w:rPr>
        <w:t xml:space="preserve"> </w:t>
      </w:r>
      <w:r w:rsidR="00DD1054" w:rsidRPr="006537CC">
        <w:rPr>
          <w:rFonts w:ascii="GHEA Mariam" w:hAnsi="GHEA Mariam"/>
          <w:sz w:val="24"/>
          <w:szCs w:val="24"/>
          <w:shd w:val="clear" w:color="auto" w:fill="FFFFFF"/>
          <w:lang w:val="hy-AM"/>
        </w:rPr>
        <w:t>ո</w:t>
      </w:r>
      <w:r w:rsidR="00564CE1" w:rsidRPr="006537CC">
        <w:rPr>
          <w:rFonts w:ascii="GHEA Mariam" w:hAnsi="GHEA Mariam"/>
          <w:sz w:val="24"/>
          <w:szCs w:val="24"/>
          <w:shd w:val="clear" w:color="auto" w:fill="FFFFFF"/>
          <w:lang w:val="hy-AM"/>
        </w:rPr>
        <w:t>ւստի, եթե Ս</w:t>
      </w:r>
      <w:r w:rsidR="001F5114" w:rsidRPr="008309B3">
        <w:rPr>
          <w:rFonts w:ascii="GHEA Mariam" w:eastAsia="Arial Unicode MS" w:hAnsi="GHEA Mariam" w:cs="Arial Unicode MS"/>
          <w:sz w:val="24"/>
          <w:szCs w:val="24"/>
          <w:u w:color="000000"/>
          <w:lang w:val="it-IT"/>
        </w:rPr>
        <w:t>.</w:t>
      </w:r>
      <w:r w:rsidR="00564CE1" w:rsidRPr="006537CC">
        <w:rPr>
          <w:rFonts w:ascii="GHEA Mariam" w:hAnsi="GHEA Mariam"/>
          <w:sz w:val="24"/>
          <w:szCs w:val="24"/>
          <w:shd w:val="clear" w:color="auto" w:fill="FFFFFF"/>
          <w:lang w:val="hy-AM"/>
        </w:rPr>
        <w:t xml:space="preserve">Օհանյանի իրազեկվածության համատեքստում հնարավոր չէ կանխորոշել, թե ինչ ընթացք կունենար վերջինի և </w:t>
      </w:r>
      <w:r w:rsidR="00DD1054" w:rsidRPr="006537CC">
        <w:rPr>
          <w:rFonts w:ascii="GHEA Mariam" w:hAnsi="GHEA Mariam"/>
          <w:sz w:val="24"/>
          <w:szCs w:val="24"/>
          <w:shd w:val="clear" w:color="auto" w:fill="FFFFFF"/>
          <w:lang w:val="hy-AM"/>
        </w:rPr>
        <w:t>Ա</w:t>
      </w:r>
      <w:r w:rsidR="001F5114" w:rsidRPr="008309B3">
        <w:rPr>
          <w:rFonts w:ascii="GHEA Mariam" w:eastAsia="Arial Unicode MS" w:hAnsi="GHEA Mariam" w:cs="Arial Unicode MS"/>
          <w:sz w:val="24"/>
          <w:szCs w:val="24"/>
          <w:u w:color="000000"/>
          <w:lang w:val="it-IT"/>
        </w:rPr>
        <w:t>.</w:t>
      </w:r>
      <w:r w:rsidR="00564CE1" w:rsidRPr="006537CC">
        <w:rPr>
          <w:rFonts w:ascii="GHEA Mariam" w:hAnsi="GHEA Mariam"/>
          <w:sz w:val="24"/>
          <w:szCs w:val="24"/>
          <w:shd w:val="clear" w:color="auto" w:fill="FFFFFF"/>
          <w:lang w:val="hy-AM"/>
        </w:rPr>
        <w:t>Մալայանի խոսակցությունը, եթե տուժողը տեսաձայնագրությանը ծանոթ չլիներ, ապա Ա</w:t>
      </w:r>
      <w:r w:rsidR="001573CB" w:rsidRPr="008309B3">
        <w:rPr>
          <w:rFonts w:ascii="GHEA Mariam" w:eastAsia="Arial Unicode MS" w:hAnsi="GHEA Mariam" w:cs="Arial Unicode MS"/>
          <w:sz w:val="24"/>
          <w:szCs w:val="24"/>
          <w:u w:color="000000"/>
          <w:lang w:val="it-IT"/>
        </w:rPr>
        <w:t>.</w:t>
      </w:r>
      <w:r w:rsidR="00564CE1" w:rsidRPr="006537CC">
        <w:rPr>
          <w:rFonts w:ascii="GHEA Mariam" w:hAnsi="GHEA Mariam"/>
          <w:sz w:val="24"/>
          <w:szCs w:val="24"/>
          <w:shd w:val="clear" w:color="auto" w:fill="FFFFFF"/>
          <w:lang w:val="hy-AM"/>
        </w:rPr>
        <w:t>Մելքոնյանի պարագայում կարելի է փաստել, որ վերջինի կողմից կատարված ենթադրյալ գործողություննե</w:t>
      </w:r>
      <w:r w:rsidR="00DD1054" w:rsidRPr="006537CC">
        <w:rPr>
          <w:rFonts w:ascii="GHEA Mariam" w:hAnsi="GHEA Mariam"/>
          <w:sz w:val="24"/>
          <w:szCs w:val="24"/>
          <w:shd w:val="clear" w:color="auto" w:fill="FFFFFF"/>
          <w:lang w:val="hy-AM"/>
        </w:rPr>
        <w:t>րը որոշակի առումով հասել են դրված նպատակի</w:t>
      </w:r>
      <w:r>
        <w:rPr>
          <w:rFonts w:ascii="GHEA Mariam" w:hAnsi="GHEA Mariam"/>
          <w:sz w:val="24"/>
          <w:szCs w:val="24"/>
          <w:shd w:val="clear" w:color="auto" w:fill="FFFFFF"/>
          <w:lang w:val="hy-AM"/>
        </w:rPr>
        <w:t>, ապա</w:t>
      </w:r>
      <w:r w:rsidR="001573CB">
        <w:rPr>
          <w:rFonts w:ascii="GHEA Mariam" w:hAnsi="GHEA Mariam"/>
          <w:sz w:val="24"/>
          <w:szCs w:val="24"/>
          <w:shd w:val="clear" w:color="auto" w:fill="FFFFFF"/>
          <w:lang w:val="hy-AM"/>
        </w:rPr>
        <w:t xml:space="preserve"> </w:t>
      </w:r>
      <w:r w:rsidR="004B4233" w:rsidRPr="006537CC">
        <w:rPr>
          <w:rFonts w:ascii="GHEA Mariam" w:hAnsi="GHEA Mariam"/>
          <w:sz w:val="24"/>
          <w:szCs w:val="24"/>
          <w:shd w:val="clear" w:color="auto" w:fill="FFFFFF"/>
          <w:lang w:val="hy-AM"/>
        </w:rPr>
        <w:t>Վճռաբեկ դատարան</w:t>
      </w:r>
      <w:r>
        <w:rPr>
          <w:rFonts w:ascii="GHEA Mariam" w:hAnsi="GHEA Mariam"/>
          <w:sz w:val="24"/>
          <w:szCs w:val="24"/>
          <w:shd w:val="clear" w:color="auto" w:fill="FFFFFF"/>
          <w:lang w:val="hy-AM"/>
        </w:rPr>
        <w:t xml:space="preserve">ի գնահատմամբ </w:t>
      </w:r>
      <w:r w:rsidR="004B4233" w:rsidRPr="006537CC">
        <w:rPr>
          <w:rFonts w:ascii="GHEA Mariam" w:hAnsi="GHEA Mariam"/>
          <w:sz w:val="24"/>
          <w:szCs w:val="24"/>
          <w:shd w:val="clear" w:color="auto" w:fill="FFFFFF"/>
          <w:lang w:val="hy-AM"/>
        </w:rPr>
        <w:t xml:space="preserve">Վերաքննիչ դատարանի </w:t>
      </w:r>
      <w:r w:rsidR="00472F7E">
        <w:rPr>
          <w:rFonts w:ascii="GHEA Mariam" w:hAnsi="GHEA Mariam"/>
          <w:sz w:val="24"/>
          <w:szCs w:val="24"/>
          <w:shd w:val="clear" w:color="auto" w:fill="FFFFFF"/>
          <w:lang w:val="hy-AM"/>
        </w:rPr>
        <w:t>վերոնշյալ</w:t>
      </w:r>
      <w:r w:rsidR="004B4233" w:rsidRPr="006537CC">
        <w:rPr>
          <w:rFonts w:ascii="GHEA Mariam" w:hAnsi="GHEA Mariam"/>
          <w:sz w:val="24"/>
          <w:szCs w:val="24"/>
          <w:shd w:val="clear" w:color="auto" w:fill="FFFFFF"/>
          <w:lang w:val="hy-AM"/>
        </w:rPr>
        <w:t xml:space="preserve"> դատողությունները չեն բխում քրեական վարույթով ձեռք բերված և սույն որոշման </w:t>
      </w:r>
      <w:r w:rsidR="004B4233" w:rsidRPr="006537CC">
        <w:rPr>
          <w:rFonts w:ascii="GHEA Mariam" w:eastAsia="Arial Unicode MS" w:hAnsi="GHEA Mariam" w:cs="Arial Unicode MS"/>
          <w:sz w:val="24"/>
          <w:szCs w:val="24"/>
          <w:u w:color="000000"/>
          <w:lang w:val="hy-AM" w:eastAsia="ru-RU"/>
        </w:rPr>
        <w:t>8</w:t>
      </w:r>
      <w:r w:rsidR="004B4233" w:rsidRPr="006537CC">
        <w:rPr>
          <w:rFonts w:ascii="GHEA Mariam" w:eastAsia="Arial Unicode MS" w:hAnsi="GHEA Mariam" w:cs="Arial Unicode MS"/>
          <w:sz w:val="24"/>
          <w:szCs w:val="24"/>
          <w:u w:color="000000"/>
          <w:lang w:val="it-IT" w:eastAsia="ru-RU"/>
        </w:rPr>
        <w:t>-</w:t>
      </w:r>
      <w:r w:rsidR="00472F7E">
        <w:rPr>
          <w:rFonts w:ascii="GHEA Mariam" w:eastAsia="Arial Unicode MS" w:hAnsi="GHEA Mariam" w:cs="Arial Unicode MS"/>
          <w:sz w:val="24"/>
          <w:szCs w:val="24"/>
          <w:u w:color="000000"/>
          <w:lang w:val="hy-AM" w:eastAsia="ru-RU"/>
        </w:rPr>
        <w:t>11</w:t>
      </w:r>
      <w:r w:rsidR="004B4233" w:rsidRPr="006537CC">
        <w:rPr>
          <w:rFonts w:ascii="GHEA Mariam" w:eastAsia="Arial Unicode MS" w:hAnsi="GHEA Mariam" w:cs="Arial Unicode MS"/>
          <w:sz w:val="24"/>
          <w:szCs w:val="24"/>
          <w:u w:color="000000"/>
          <w:lang w:val="it-IT" w:eastAsia="ru-RU"/>
        </w:rPr>
        <w:t>.</w:t>
      </w:r>
      <w:r w:rsidR="00472F7E">
        <w:rPr>
          <w:rFonts w:ascii="GHEA Mariam" w:eastAsia="Arial Unicode MS" w:hAnsi="GHEA Mariam" w:cs="Arial Unicode MS"/>
          <w:sz w:val="24"/>
          <w:szCs w:val="24"/>
          <w:u w:color="000000"/>
          <w:lang w:val="hy-AM" w:eastAsia="ru-RU"/>
        </w:rPr>
        <w:t>1</w:t>
      </w:r>
      <w:r w:rsidR="004B4233" w:rsidRPr="006537CC">
        <w:rPr>
          <w:rFonts w:ascii="GHEA Mariam" w:eastAsia="Arial Unicode MS" w:hAnsi="GHEA Mariam" w:cs="Arial Unicode MS"/>
          <w:sz w:val="24"/>
          <w:szCs w:val="24"/>
          <w:u w:color="000000"/>
          <w:lang w:val="it-IT" w:eastAsia="ru-RU"/>
        </w:rPr>
        <w:t>-</w:t>
      </w:r>
      <w:r w:rsidR="004B4233" w:rsidRPr="006537CC">
        <w:rPr>
          <w:rFonts w:ascii="GHEA Mariam" w:eastAsia="Arial Unicode MS" w:hAnsi="GHEA Mariam" w:cs="Arial Unicode MS"/>
          <w:sz w:val="24"/>
          <w:szCs w:val="24"/>
          <w:u w:color="000000"/>
          <w:lang w:val="hy-AM" w:eastAsia="ru-RU"/>
        </w:rPr>
        <w:t>րդ</w:t>
      </w:r>
      <w:r w:rsidR="004B4233" w:rsidRPr="006537CC">
        <w:rPr>
          <w:rFonts w:ascii="GHEA Mariam" w:eastAsia="Arial Unicode MS" w:hAnsi="GHEA Mariam" w:cs="Arial Unicode MS"/>
          <w:sz w:val="24"/>
          <w:szCs w:val="24"/>
          <w:u w:color="000000"/>
          <w:lang w:val="it-IT" w:eastAsia="ru-RU"/>
        </w:rPr>
        <w:t xml:space="preserve"> </w:t>
      </w:r>
      <w:r w:rsidR="004B4233" w:rsidRPr="006537CC">
        <w:rPr>
          <w:rFonts w:ascii="GHEA Mariam" w:eastAsia="Arial Unicode MS" w:hAnsi="GHEA Mariam" w:cs="Arial Unicode MS"/>
          <w:sz w:val="24"/>
          <w:szCs w:val="24"/>
          <w:u w:color="000000"/>
          <w:lang w:val="hy-AM" w:eastAsia="ru-RU"/>
        </w:rPr>
        <w:t>կետերում</w:t>
      </w:r>
      <w:r w:rsidR="004B4233" w:rsidRPr="006537CC">
        <w:rPr>
          <w:rFonts w:ascii="GHEA Mariam" w:eastAsia="Arial Unicode MS" w:hAnsi="GHEA Mariam" w:cs="Arial Unicode MS"/>
          <w:sz w:val="24"/>
          <w:szCs w:val="24"/>
          <w:u w:color="000000"/>
          <w:lang w:val="it-IT" w:eastAsia="ru-RU"/>
        </w:rPr>
        <w:t xml:space="preserve"> </w:t>
      </w:r>
      <w:r w:rsidR="004B4233" w:rsidRPr="006537CC">
        <w:rPr>
          <w:rFonts w:ascii="GHEA Mariam" w:eastAsia="Arial Unicode MS" w:hAnsi="GHEA Mariam" w:cs="Arial Unicode MS"/>
          <w:sz w:val="24"/>
          <w:szCs w:val="24"/>
          <w:u w:color="000000"/>
          <w:lang w:val="hy-AM" w:eastAsia="ru-RU"/>
        </w:rPr>
        <w:t>վկայակոչված</w:t>
      </w:r>
      <w:r w:rsidR="004B4233" w:rsidRPr="006537CC">
        <w:rPr>
          <w:rFonts w:ascii="GHEA Mariam" w:eastAsia="Arial Unicode MS" w:hAnsi="GHEA Mariam" w:cs="Arial Unicode MS"/>
          <w:sz w:val="24"/>
          <w:szCs w:val="24"/>
          <w:u w:color="000000"/>
          <w:lang w:val="it-IT" w:eastAsia="ru-RU"/>
        </w:rPr>
        <w:t xml:space="preserve"> </w:t>
      </w:r>
      <w:r w:rsidR="004B4233" w:rsidRPr="006537CC">
        <w:rPr>
          <w:rFonts w:ascii="GHEA Mariam" w:eastAsia="Arial Unicode MS" w:hAnsi="GHEA Mariam" w:cs="Arial Unicode MS"/>
          <w:sz w:val="24"/>
          <w:szCs w:val="24"/>
          <w:u w:color="000000"/>
          <w:lang w:val="hy-AM" w:eastAsia="ru-RU"/>
        </w:rPr>
        <w:t>ապացույցներից</w:t>
      </w:r>
      <w:r w:rsidR="001573CB">
        <w:rPr>
          <w:rFonts w:ascii="GHEA Mariam" w:eastAsia="Arial Unicode MS" w:hAnsi="GHEA Mariam" w:cs="Arial Unicode MS"/>
          <w:sz w:val="24"/>
          <w:szCs w:val="24"/>
          <w:u w:color="000000"/>
          <w:lang w:val="hy-AM" w:eastAsia="ru-RU"/>
        </w:rPr>
        <w:t xml:space="preserve"> և կրում են ենթադրական բնույթ</w:t>
      </w:r>
      <w:r w:rsidR="004B4233" w:rsidRPr="006537CC">
        <w:rPr>
          <w:rFonts w:ascii="GHEA Mariam" w:eastAsia="Arial Unicode MS" w:hAnsi="GHEA Mariam" w:cs="Arial Unicode MS"/>
          <w:sz w:val="24"/>
          <w:szCs w:val="24"/>
          <w:u w:color="000000"/>
          <w:lang w:val="hy-AM" w:eastAsia="ru-RU"/>
        </w:rPr>
        <w:t>։</w:t>
      </w:r>
    </w:p>
    <w:p w14:paraId="2A4774AA" w14:textId="2993865F" w:rsidR="001E3F4F" w:rsidRPr="008309B3" w:rsidRDefault="006300DA" w:rsidP="006537CC">
      <w:pPr>
        <w:spacing w:after="0" w:line="360" w:lineRule="auto"/>
        <w:ind w:firstLine="567"/>
        <w:contextualSpacing/>
        <w:jc w:val="both"/>
        <w:rPr>
          <w:rFonts w:ascii="GHEA Mariam" w:eastAsia="Arial Unicode MS" w:hAnsi="GHEA Mariam" w:cs="Arial Unicode MS"/>
          <w:sz w:val="24"/>
          <w:szCs w:val="24"/>
          <w:u w:color="000000"/>
          <w:shd w:val="clear" w:color="auto" w:fill="FFFFFF"/>
          <w:lang w:val="hy-AM" w:eastAsia="ru-RU"/>
        </w:rPr>
      </w:pPr>
      <w:r w:rsidRPr="006537CC">
        <w:rPr>
          <w:rFonts w:ascii="GHEA Mariam" w:eastAsia="Arial Unicode MS" w:hAnsi="GHEA Mariam" w:cs="Arial Unicode MS"/>
          <w:sz w:val="24"/>
          <w:szCs w:val="24"/>
          <w:u w:color="000000"/>
          <w:lang w:val="hy-AM" w:eastAsia="ru-RU"/>
        </w:rPr>
        <w:t>2</w:t>
      </w:r>
      <w:r w:rsidR="003802A2">
        <w:rPr>
          <w:rFonts w:ascii="GHEA Mariam" w:eastAsia="Arial Unicode MS" w:hAnsi="GHEA Mariam" w:cs="Arial Unicode MS"/>
          <w:sz w:val="24"/>
          <w:szCs w:val="24"/>
          <w:u w:color="000000"/>
          <w:lang w:val="hy-AM" w:eastAsia="ru-RU"/>
        </w:rPr>
        <w:t>2</w:t>
      </w:r>
      <w:r w:rsidR="005B50E0" w:rsidRPr="006537CC">
        <w:rPr>
          <w:rFonts w:ascii="GHEA Mariam" w:eastAsia="Arial Unicode MS" w:hAnsi="GHEA Mariam" w:cs="Arial Unicode MS"/>
          <w:sz w:val="24"/>
          <w:szCs w:val="24"/>
          <w:u w:color="000000"/>
          <w:lang w:val="it-IT" w:eastAsia="ru-RU"/>
        </w:rPr>
        <w:t>.</w:t>
      </w:r>
      <w:r w:rsidR="005B50E0" w:rsidRPr="006537CC">
        <w:rPr>
          <w:rFonts w:ascii="GHEA Mariam" w:eastAsia="Arial Unicode MS" w:hAnsi="GHEA Mariam" w:cs="Arial Unicode MS"/>
          <w:sz w:val="24"/>
          <w:szCs w:val="24"/>
          <w:u w:color="000000"/>
          <w:lang w:val="hy-AM" w:eastAsia="ru-RU"/>
        </w:rPr>
        <w:t xml:space="preserve"> </w:t>
      </w:r>
      <w:r w:rsidR="00CF3509" w:rsidRPr="006537CC">
        <w:rPr>
          <w:rFonts w:ascii="GHEA Mariam" w:eastAsia="Arial Unicode MS" w:hAnsi="GHEA Mariam" w:cs="Arial Unicode MS"/>
          <w:sz w:val="24"/>
          <w:szCs w:val="24"/>
          <w:u w:color="000000"/>
          <w:lang w:val="it-IT" w:eastAsia="ru-RU"/>
        </w:rPr>
        <w:t>Այսպիսով</w:t>
      </w:r>
      <w:r w:rsidR="003802A2">
        <w:rPr>
          <w:rFonts w:ascii="GHEA Mariam" w:eastAsia="Arial Unicode MS" w:hAnsi="GHEA Mariam" w:cs="Arial Unicode MS"/>
          <w:sz w:val="24"/>
          <w:szCs w:val="24"/>
          <w:u w:color="000000"/>
          <w:lang w:val="hy-AM" w:eastAsia="ru-RU"/>
        </w:rPr>
        <w:t xml:space="preserve">՝ </w:t>
      </w:r>
      <w:r w:rsidR="00CF3509" w:rsidRPr="006537CC">
        <w:rPr>
          <w:rFonts w:ascii="GHEA Mariam" w:eastAsia="Arial Unicode MS" w:hAnsi="GHEA Mariam" w:cs="Arial Unicode MS"/>
          <w:sz w:val="24"/>
          <w:szCs w:val="24"/>
          <w:u w:color="000000"/>
          <w:lang w:val="hy-AM" w:eastAsia="ru-RU"/>
        </w:rPr>
        <w:t xml:space="preserve">Վճռաբեկ դատարանը գտնում է, որ </w:t>
      </w:r>
      <w:r w:rsidR="00CF3509" w:rsidRPr="006537CC">
        <w:rPr>
          <w:rFonts w:ascii="GHEA Mariam" w:eastAsia="Arial Unicode MS" w:hAnsi="GHEA Mariam" w:cs="Arial Unicode MS"/>
          <w:sz w:val="24"/>
          <w:szCs w:val="24"/>
          <w:u w:color="000000"/>
          <w:lang w:val="it-IT" w:eastAsia="ru-RU"/>
        </w:rPr>
        <w:t>Վերաքննիչ դատարան</w:t>
      </w:r>
      <w:r w:rsidR="00CF3509" w:rsidRPr="006537CC">
        <w:rPr>
          <w:rFonts w:ascii="GHEA Mariam" w:eastAsia="Arial Unicode MS" w:hAnsi="GHEA Mariam" w:cs="Arial Unicode MS"/>
          <w:sz w:val="24"/>
          <w:szCs w:val="24"/>
          <w:u w:color="000000"/>
          <w:lang w:val="hy-AM" w:eastAsia="ru-RU"/>
        </w:rPr>
        <w:t>ը,</w:t>
      </w:r>
      <w:r w:rsidR="00CF3509" w:rsidRPr="006537CC">
        <w:rPr>
          <w:rFonts w:ascii="GHEA Mariam" w:eastAsia="Arial Unicode MS" w:hAnsi="GHEA Mariam" w:cs="Arial Unicode MS"/>
          <w:sz w:val="24"/>
          <w:szCs w:val="24"/>
          <w:u w:color="000000"/>
          <w:lang w:val="it-IT" w:eastAsia="ru-RU"/>
        </w:rPr>
        <w:t xml:space="preserve"> Առաջին ատյանի դատարանի դատավճիռը` ամբաստանյալ </w:t>
      </w:r>
      <w:r w:rsidR="00CF3509" w:rsidRPr="006537CC">
        <w:rPr>
          <w:rFonts w:ascii="GHEA Mariam" w:eastAsia="Arial Unicode MS" w:hAnsi="GHEA Mariam" w:cs="Arial Unicode MS"/>
          <w:sz w:val="24"/>
          <w:szCs w:val="24"/>
          <w:u w:color="000000"/>
          <w:lang w:val="hy-AM" w:eastAsia="ru-RU"/>
        </w:rPr>
        <w:t>Ա</w:t>
      </w:r>
      <w:r w:rsidR="00CF3509" w:rsidRPr="006537CC">
        <w:rPr>
          <w:rFonts w:ascii="GHEA Mariam" w:eastAsia="Arial Unicode MS" w:hAnsi="GHEA Mariam" w:cs="Arial Unicode MS"/>
          <w:sz w:val="24"/>
          <w:szCs w:val="24"/>
          <w:u w:color="000000"/>
          <w:lang w:val="it-IT" w:eastAsia="ru-RU"/>
        </w:rPr>
        <w:t>.Մ</w:t>
      </w:r>
      <w:r w:rsidR="00CF3509" w:rsidRPr="006537CC">
        <w:rPr>
          <w:rFonts w:ascii="GHEA Mariam" w:eastAsia="Arial Unicode MS" w:hAnsi="GHEA Mariam" w:cs="Arial Unicode MS"/>
          <w:sz w:val="24"/>
          <w:szCs w:val="24"/>
          <w:u w:color="000000"/>
          <w:lang w:val="hy-AM" w:eastAsia="ru-RU"/>
        </w:rPr>
        <w:t>ելքոնյան</w:t>
      </w:r>
      <w:r w:rsidR="00CF3509" w:rsidRPr="006537CC">
        <w:rPr>
          <w:rFonts w:ascii="GHEA Mariam" w:eastAsia="Arial Unicode MS" w:hAnsi="GHEA Mariam" w:cs="Arial Unicode MS"/>
          <w:sz w:val="24"/>
          <w:szCs w:val="24"/>
          <w:u w:color="000000"/>
          <w:lang w:val="it-IT" w:eastAsia="ru-RU"/>
        </w:rPr>
        <w:t xml:space="preserve">ին </w:t>
      </w:r>
      <w:r w:rsidR="00CF3509" w:rsidRPr="006537CC">
        <w:rPr>
          <w:rFonts w:ascii="GHEA Mariam" w:eastAsia="Arial Unicode MS" w:hAnsi="GHEA Mariam" w:cs="Arial Unicode MS"/>
          <w:sz w:val="24"/>
          <w:szCs w:val="24"/>
          <w:u w:color="000000"/>
          <w:lang w:val="hy-AM" w:eastAsia="ru-RU"/>
        </w:rPr>
        <w:t>անմեղ</w:t>
      </w:r>
      <w:r w:rsidR="00CF3509" w:rsidRPr="006537CC">
        <w:rPr>
          <w:rFonts w:ascii="GHEA Mariam" w:eastAsia="Arial Unicode MS" w:hAnsi="GHEA Mariam" w:cs="Arial Unicode MS"/>
          <w:sz w:val="24"/>
          <w:szCs w:val="24"/>
          <w:u w:color="000000"/>
          <w:lang w:val="it-IT" w:eastAsia="ru-RU"/>
        </w:rPr>
        <w:t xml:space="preserve"> ճանաչելու մասով բեկանելով և </w:t>
      </w:r>
      <w:r w:rsidR="00CF3509" w:rsidRPr="006537CC">
        <w:rPr>
          <w:rFonts w:ascii="GHEA Mariam" w:eastAsia="Arial Unicode MS" w:hAnsi="GHEA Mariam" w:cs="Arial Unicode MS"/>
          <w:sz w:val="24"/>
          <w:szCs w:val="24"/>
          <w:u w:color="000000"/>
          <w:lang w:val="hy-AM" w:eastAsia="ru-RU"/>
        </w:rPr>
        <w:t>գործը նոր քննության ուղարկելով,</w:t>
      </w:r>
      <w:r w:rsidR="00CF3509" w:rsidRPr="006537CC">
        <w:rPr>
          <w:rFonts w:ascii="GHEA Mariam" w:eastAsia="Arial Unicode MS" w:hAnsi="GHEA Mariam" w:cs="Arial Unicode MS"/>
          <w:sz w:val="24"/>
          <w:szCs w:val="24"/>
          <w:u w:color="000000"/>
          <w:lang w:val="it-IT" w:eastAsia="ru-RU"/>
        </w:rPr>
        <w:t xml:space="preserve"> կայացրել է</w:t>
      </w:r>
      <w:r w:rsidR="00CF3509" w:rsidRPr="006537CC">
        <w:rPr>
          <w:rFonts w:ascii="GHEA Mariam" w:eastAsia="Arial Unicode MS" w:hAnsi="GHEA Mariam" w:cs="Arial Unicode MS"/>
          <w:sz w:val="24"/>
          <w:szCs w:val="24"/>
          <w:u w:color="000000"/>
          <w:lang w:val="hy-AM" w:eastAsia="ru-RU"/>
        </w:rPr>
        <w:t xml:space="preserve"> չհիմնավորված</w:t>
      </w:r>
      <w:r w:rsidR="00CF3509" w:rsidRPr="006537CC">
        <w:rPr>
          <w:rFonts w:ascii="GHEA Mariam" w:eastAsia="Arial Unicode MS" w:hAnsi="GHEA Mariam" w:cs="Arial Unicode MS"/>
          <w:sz w:val="24"/>
          <w:szCs w:val="24"/>
          <w:u w:color="000000"/>
          <w:lang w:val="it-IT" w:eastAsia="ru-RU"/>
        </w:rPr>
        <w:t xml:space="preserve"> դատական ակտ: Մինչդեռ, դատական ակտ</w:t>
      </w:r>
      <w:r w:rsidR="00995DBD" w:rsidRPr="006537CC">
        <w:rPr>
          <w:rFonts w:ascii="GHEA Mariam" w:eastAsia="Arial Unicode MS" w:hAnsi="GHEA Mariam" w:cs="Arial Unicode MS"/>
          <w:sz w:val="24"/>
          <w:szCs w:val="24"/>
          <w:u w:color="000000"/>
          <w:lang w:val="hy-AM" w:eastAsia="ru-RU"/>
        </w:rPr>
        <w:t>ում տեղ գտած</w:t>
      </w:r>
      <w:r w:rsidR="00CF3509" w:rsidRPr="006537CC">
        <w:rPr>
          <w:rFonts w:ascii="GHEA Mariam" w:eastAsia="Arial Unicode MS" w:hAnsi="GHEA Mariam" w:cs="Arial Unicode MS"/>
          <w:sz w:val="24"/>
          <w:szCs w:val="24"/>
          <w:u w:color="000000"/>
          <w:lang w:val="it-IT" w:eastAsia="ru-RU"/>
        </w:rPr>
        <w:t xml:space="preserve"> </w:t>
      </w:r>
      <w:r w:rsidR="00995DBD" w:rsidRPr="006537CC">
        <w:rPr>
          <w:rFonts w:ascii="GHEA Mariam" w:eastAsia="Arial Unicode MS" w:hAnsi="GHEA Mariam" w:cs="Arial Unicode MS"/>
          <w:sz w:val="24"/>
          <w:szCs w:val="24"/>
          <w:u w:color="000000"/>
          <w:lang w:val="hy-AM" w:eastAsia="ru-RU"/>
        </w:rPr>
        <w:t>դատողությունները</w:t>
      </w:r>
      <w:r w:rsidR="00CF3509" w:rsidRPr="008309B3">
        <w:rPr>
          <w:rFonts w:ascii="GHEA Mariam" w:eastAsia="Arial Unicode MS" w:hAnsi="GHEA Mariam" w:cs="Arial Unicode MS"/>
          <w:sz w:val="24"/>
          <w:szCs w:val="24"/>
          <w:u w:color="000000"/>
          <w:shd w:val="clear" w:color="auto" w:fill="FFFFFF"/>
          <w:lang w:val="hy-AM" w:eastAsia="ru-RU"/>
        </w:rPr>
        <w:t xml:space="preserve"> պետք է կառուցվեն տրամաբանորեն կապված և գործի </w:t>
      </w:r>
      <w:r w:rsidR="00CF3509" w:rsidRPr="008309B3">
        <w:rPr>
          <w:rFonts w:ascii="GHEA Mariam" w:eastAsia="Arial Unicode MS" w:hAnsi="GHEA Mariam" w:cs="Arial Unicode MS"/>
          <w:sz w:val="24"/>
          <w:szCs w:val="24"/>
          <w:u w:color="000000"/>
          <w:shd w:val="clear" w:color="auto" w:fill="FFFFFF"/>
          <w:lang w:val="hy-AM" w:eastAsia="ru-RU"/>
        </w:rPr>
        <w:lastRenderedPageBreak/>
        <w:t xml:space="preserve">փաստական հանգամանքներից բխող հստակ, </w:t>
      </w:r>
      <w:r w:rsidR="00995DBD" w:rsidRPr="008309B3">
        <w:rPr>
          <w:rFonts w:ascii="GHEA Mariam" w:eastAsia="Arial Unicode MS" w:hAnsi="GHEA Mariam" w:cs="Arial Unicode MS"/>
          <w:sz w:val="24"/>
          <w:szCs w:val="24"/>
          <w:u w:color="000000"/>
          <w:shd w:val="clear" w:color="auto" w:fill="FFFFFF"/>
          <w:lang w:val="hy-AM" w:eastAsia="ru-RU"/>
        </w:rPr>
        <w:t xml:space="preserve">համակողմանի վերլուծության ենթարկված, </w:t>
      </w:r>
      <w:r w:rsidR="00CF3509" w:rsidRPr="008309B3">
        <w:rPr>
          <w:rFonts w:ascii="GHEA Mariam" w:eastAsia="Arial Unicode MS" w:hAnsi="GHEA Mariam" w:cs="Arial Unicode MS"/>
          <w:sz w:val="24"/>
          <w:szCs w:val="24"/>
          <w:u w:color="000000"/>
          <w:shd w:val="clear" w:color="auto" w:fill="FFFFFF"/>
          <w:lang w:val="hy-AM" w:eastAsia="ru-RU"/>
        </w:rPr>
        <w:t>որոշակի և համոզիչ հետևությունների վր</w:t>
      </w:r>
      <w:r w:rsidR="00995DBD" w:rsidRPr="008309B3">
        <w:rPr>
          <w:rFonts w:ascii="GHEA Mariam" w:eastAsia="Arial Unicode MS" w:hAnsi="GHEA Mariam" w:cs="Arial Unicode MS"/>
          <w:sz w:val="24"/>
          <w:szCs w:val="24"/>
          <w:u w:color="000000"/>
          <w:shd w:val="clear" w:color="auto" w:fill="FFFFFF"/>
          <w:lang w:val="hy-AM" w:eastAsia="ru-RU"/>
        </w:rPr>
        <w:t>ա։</w:t>
      </w:r>
    </w:p>
    <w:p w14:paraId="46EA1C2D" w14:textId="02361373" w:rsidR="003B6A69" w:rsidRDefault="00BD5761" w:rsidP="00E01EB7">
      <w:pPr>
        <w:spacing w:after="0" w:line="360" w:lineRule="auto"/>
        <w:ind w:firstLine="567"/>
        <w:contextualSpacing/>
        <w:jc w:val="both"/>
        <w:rPr>
          <w:rFonts w:ascii="GHEA Mariam" w:eastAsia="Arial Unicode MS" w:hAnsi="GHEA Mariam" w:cs="Arial Unicode MS"/>
          <w:sz w:val="24"/>
          <w:szCs w:val="24"/>
          <w:u w:color="000000"/>
          <w:lang w:val="hy-AM"/>
        </w:rPr>
      </w:pPr>
      <w:r w:rsidRPr="006537CC">
        <w:rPr>
          <w:rFonts w:ascii="GHEA Mariam" w:eastAsia="Arial Unicode MS" w:hAnsi="GHEA Mariam" w:cs="Arial Unicode MS"/>
          <w:sz w:val="24"/>
          <w:szCs w:val="24"/>
          <w:u w:color="000000"/>
          <w:lang w:val="hy-AM" w:eastAsia="ru-RU"/>
        </w:rPr>
        <w:t>2</w:t>
      </w:r>
      <w:r w:rsidR="003802A2">
        <w:rPr>
          <w:rFonts w:ascii="GHEA Mariam" w:eastAsia="Arial Unicode MS" w:hAnsi="GHEA Mariam" w:cs="Arial Unicode MS"/>
          <w:sz w:val="24"/>
          <w:szCs w:val="24"/>
          <w:u w:color="000000"/>
          <w:lang w:val="hy-AM" w:eastAsia="ru-RU"/>
        </w:rPr>
        <w:t>3</w:t>
      </w:r>
      <w:r w:rsidR="00B35575" w:rsidRPr="006537CC">
        <w:rPr>
          <w:rFonts w:ascii="GHEA Mariam" w:eastAsia="Arial Unicode MS" w:hAnsi="GHEA Mariam" w:cs="Arial Unicode MS"/>
          <w:sz w:val="24"/>
          <w:szCs w:val="24"/>
          <w:u w:color="000000"/>
          <w:lang w:val="it-IT" w:eastAsia="ru-RU"/>
        </w:rPr>
        <w:t>.</w:t>
      </w:r>
      <w:r w:rsidR="00863AFD" w:rsidRPr="006537CC">
        <w:rPr>
          <w:rFonts w:ascii="GHEA Mariam" w:eastAsia="Arial Unicode MS" w:hAnsi="GHEA Mariam" w:cs="Arial Unicode MS"/>
          <w:sz w:val="24"/>
          <w:szCs w:val="24"/>
          <w:u w:color="000000"/>
          <w:lang w:val="it-IT" w:eastAsia="ru-RU"/>
        </w:rPr>
        <w:t xml:space="preserve"> </w:t>
      </w:r>
      <w:r w:rsidR="00B35575" w:rsidRPr="006537CC">
        <w:rPr>
          <w:rFonts w:ascii="GHEA Mariam" w:eastAsia="Arial Unicode MS" w:hAnsi="GHEA Mariam" w:cs="Arial Unicode MS"/>
          <w:sz w:val="24"/>
          <w:szCs w:val="24"/>
          <w:u w:color="000000"/>
          <w:lang w:val="hy-AM" w:eastAsia="ru-RU"/>
        </w:rPr>
        <w:t>Վերոշարադրյալի</w:t>
      </w:r>
      <w:r w:rsidR="00863AFD" w:rsidRPr="006537CC">
        <w:rPr>
          <w:rFonts w:ascii="GHEA Mariam" w:eastAsia="Arial Unicode MS" w:hAnsi="GHEA Mariam" w:cs="Arial Unicode MS"/>
          <w:sz w:val="24"/>
          <w:szCs w:val="24"/>
          <w:u w:color="000000"/>
          <w:lang w:val="hy-AM" w:eastAsia="ru-RU"/>
        </w:rPr>
        <w:t xml:space="preserve"> </w:t>
      </w:r>
      <w:r w:rsidR="00B35575" w:rsidRPr="006537CC">
        <w:rPr>
          <w:rFonts w:ascii="GHEA Mariam" w:eastAsia="Arial Unicode MS" w:hAnsi="GHEA Mariam" w:cs="Arial Unicode MS"/>
          <w:sz w:val="24"/>
          <w:szCs w:val="24"/>
          <w:u w:color="000000"/>
          <w:lang w:val="hy-AM" w:eastAsia="ru-RU"/>
        </w:rPr>
        <w:t>հիման</w:t>
      </w:r>
      <w:r w:rsidR="00863AFD" w:rsidRPr="006537CC">
        <w:rPr>
          <w:rFonts w:ascii="GHEA Mariam" w:eastAsia="Arial Unicode MS" w:hAnsi="GHEA Mariam" w:cs="Arial Unicode MS"/>
          <w:sz w:val="24"/>
          <w:szCs w:val="24"/>
          <w:u w:color="000000"/>
          <w:lang w:val="hy-AM" w:eastAsia="ru-RU"/>
        </w:rPr>
        <w:t xml:space="preserve"> </w:t>
      </w:r>
      <w:r w:rsidR="00B35575" w:rsidRPr="006537CC">
        <w:rPr>
          <w:rFonts w:ascii="GHEA Mariam" w:eastAsia="Arial Unicode MS" w:hAnsi="GHEA Mariam" w:cs="Arial Unicode MS"/>
          <w:sz w:val="24"/>
          <w:szCs w:val="24"/>
          <w:u w:color="000000"/>
          <w:lang w:val="hy-AM" w:eastAsia="ru-RU"/>
        </w:rPr>
        <w:t>վրա</w:t>
      </w:r>
      <w:r w:rsidR="00863AFD" w:rsidRPr="006537CC">
        <w:rPr>
          <w:rFonts w:ascii="GHEA Mariam" w:eastAsia="Arial Unicode MS" w:hAnsi="GHEA Mariam" w:cs="Arial Unicode MS"/>
          <w:sz w:val="24"/>
          <w:szCs w:val="24"/>
          <w:u w:color="000000"/>
          <w:lang w:val="it-IT" w:eastAsia="ru-RU"/>
        </w:rPr>
        <w:t xml:space="preserve"> </w:t>
      </w:r>
      <w:r w:rsidR="00B35575" w:rsidRPr="006537CC">
        <w:rPr>
          <w:rFonts w:ascii="GHEA Mariam" w:eastAsia="Arial Unicode MS" w:hAnsi="GHEA Mariam" w:cs="Arial Unicode MS"/>
          <w:sz w:val="24"/>
          <w:szCs w:val="24"/>
          <w:u w:color="000000"/>
          <w:lang w:val="hy-AM" w:eastAsia="ru-RU"/>
        </w:rPr>
        <w:t>Վճռաբեկ</w:t>
      </w:r>
      <w:r w:rsidR="00863AFD" w:rsidRPr="006537CC">
        <w:rPr>
          <w:rFonts w:ascii="GHEA Mariam" w:eastAsia="Arial Unicode MS" w:hAnsi="GHEA Mariam" w:cs="Arial Unicode MS"/>
          <w:sz w:val="24"/>
          <w:szCs w:val="24"/>
          <w:u w:color="000000"/>
          <w:lang w:val="it-IT" w:eastAsia="ru-RU"/>
        </w:rPr>
        <w:t xml:space="preserve"> </w:t>
      </w:r>
      <w:r w:rsidR="00B35575" w:rsidRPr="006537CC">
        <w:rPr>
          <w:rFonts w:ascii="GHEA Mariam" w:eastAsia="Arial Unicode MS" w:hAnsi="GHEA Mariam" w:cs="Arial Unicode MS"/>
          <w:sz w:val="24"/>
          <w:szCs w:val="24"/>
          <w:u w:color="000000"/>
          <w:lang w:val="hy-AM" w:eastAsia="ru-RU"/>
        </w:rPr>
        <w:t>դատարան</w:t>
      </w:r>
      <w:r w:rsidR="00B35575" w:rsidRPr="008309B3">
        <w:rPr>
          <w:rFonts w:ascii="GHEA Mariam" w:eastAsia="Arial Unicode MS" w:hAnsi="GHEA Mariam" w:cs="Arial Unicode MS"/>
          <w:sz w:val="24"/>
          <w:szCs w:val="24"/>
          <w:u w:color="000000"/>
          <w:lang w:val="hy-AM" w:eastAsia="ru-RU"/>
        </w:rPr>
        <w:t>ն</w:t>
      </w:r>
      <w:r w:rsidR="00863AFD" w:rsidRPr="008309B3">
        <w:rPr>
          <w:rFonts w:ascii="GHEA Mariam" w:eastAsia="Arial Unicode MS" w:hAnsi="GHEA Mariam" w:cs="Arial Unicode MS"/>
          <w:sz w:val="24"/>
          <w:szCs w:val="24"/>
          <w:u w:color="000000"/>
          <w:lang w:val="it-IT" w:eastAsia="ru-RU"/>
        </w:rPr>
        <w:t xml:space="preserve"> </w:t>
      </w:r>
      <w:r w:rsidR="00B35575" w:rsidRPr="008309B3">
        <w:rPr>
          <w:rFonts w:ascii="GHEA Mariam" w:eastAsia="Arial Unicode MS" w:hAnsi="GHEA Mariam" w:cs="Arial Unicode MS"/>
          <w:sz w:val="24"/>
          <w:szCs w:val="24"/>
          <w:u w:color="000000"/>
          <w:lang w:val="hy-AM" w:eastAsia="ru-RU"/>
        </w:rPr>
        <w:t>արձանագրում</w:t>
      </w:r>
      <w:r w:rsidR="00863AFD" w:rsidRPr="008309B3">
        <w:rPr>
          <w:rFonts w:ascii="GHEA Mariam" w:eastAsia="Arial Unicode MS" w:hAnsi="GHEA Mariam" w:cs="Arial Unicode MS"/>
          <w:sz w:val="24"/>
          <w:szCs w:val="24"/>
          <w:u w:color="000000"/>
          <w:lang w:val="hy-AM" w:eastAsia="ru-RU"/>
        </w:rPr>
        <w:t xml:space="preserve"> </w:t>
      </w:r>
      <w:r w:rsidR="00B35575" w:rsidRPr="008309B3">
        <w:rPr>
          <w:rFonts w:ascii="GHEA Mariam" w:eastAsia="Arial Unicode MS" w:hAnsi="GHEA Mariam" w:cs="Arial Unicode MS"/>
          <w:sz w:val="24"/>
          <w:szCs w:val="24"/>
          <w:u w:color="000000"/>
          <w:lang w:val="hy-AM" w:eastAsia="ru-RU"/>
        </w:rPr>
        <w:t>է</w:t>
      </w:r>
      <w:r w:rsidR="00B35575" w:rsidRPr="006537CC">
        <w:rPr>
          <w:rFonts w:ascii="GHEA Mariam" w:eastAsia="Arial Unicode MS" w:hAnsi="GHEA Mariam" w:cs="Arial Unicode MS"/>
          <w:sz w:val="24"/>
          <w:szCs w:val="24"/>
          <w:u w:color="000000"/>
          <w:lang w:val="it-IT" w:eastAsia="ru-RU"/>
        </w:rPr>
        <w:t>,</w:t>
      </w:r>
      <w:r w:rsidR="00863AFD" w:rsidRPr="006537CC">
        <w:rPr>
          <w:rFonts w:ascii="GHEA Mariam" w:eastAsia="Arial Unicode MS" w:hAnsi="GHEA Mariam" w:cs="Arial Unicode MS"/>
          <w:sz w:val="24"/>
          <w:szCs w:val="24"/>
          <w:u w:color="000000"/>
          <w:lang w:val="it-IT" w:eastAsia="ru-RU"/>
        </w:rPr>
        <w:t xml:space="preserve"> </w:t>
      </w:r>
      <w:r w:rsidR="00B35575" w:rsidRPr="006537CC">
        <w:rPr>
          <w:rFonts w:ascii="GHEA Mariam" w:eastAsia="Arial Unicode MS" w:hAnsi="GHEA Mariam" w:cs="Arial Unicode MS"/>
          <w:sz w:val="24"/>
          <w:szCs w:val="24"/>
          <w:u w:color="000000"/>
          <w:lang w:val="hy-AM" w:eastAsia="ru-RU"/>
        </w:rPr>
        <w:t>որ</w:t>
      </w:r>
      <w:r w:rsidR="00863AFD" w:rsidRPr="006537CC">
        <w:rPr>
          <w:rFonts w:ascii="GHEA Mariam" w:eastAsia="Arial Unicode MS" w:hAnsi="GHEA Mariam" w:cs="Arial Unicode MS"/>
          <w:sz w:val="24"/>
          <w:szCs w:val="24"/>
          <w:u w:color="000000"/>
          <w:lang w:val="hy-AM" w:eastAsia="ru-RU"/>
        </w:rPr>
        <w:t xml:space="preserve"> </w:t>
      </w:r>
      <w:r w:rsidR="00B35575" w:rsidRPr="006537CC">
        <w:rPr>
          <w:rFonts w:ascii="GHEA Mariam" w:eastAsia="Arial Unicode MS" w:hAnsi="GHEA Mariam" w:cs="Arial Unicode MS"/>
          <w:sz w:val="24"/>
          <w:szCs w:val="24"/>
          <w:u w:color="000000"/>
          <w:lang w:val="hy-AM"/>
        </w:rPr>
        <w:t>ամբաստանյալ</w:t>
      </w:r>
      <w:r w:rsidR="00863AFD" w:rsidRPr="006537CC">
        <w:rPr>
          <w:rFonts w:ascii="GHEA Mariam" w:eastAsia="Arial Unicode MS" w:hAnsi="GHEA Mariam" w:cs="Arial Unicode MS"/>
          <w:sz w:val="24"/>
          <w:szCs w:val="24"/>
          <w:u w:color="000000"/>
          <w:lang w:val="hy-AM"/>
        </w:rPr>
        <w:t xml:space="preserve"> </w:t>
      </w:r>
      <w:r w:rsidRPr="006537CC">
        <w:rPr>
          <w:rFonts w:ascii="GHEA Mariam" w:eastAsia="Arial Unicode MS" w:hAnsi="GHEA Mariam" w:cs="Arial Unicode MS"/>
          <w:sz w:val="24"/>
          <w:szCs w:val="24"/>
          <w:u w:color="000000"/>
          <w:lang w:val="hy-AM" w:eastAsia="ru-RU"/>
        </w:rPr>
        <w:t>Ա</w:t>
      </w:r>
      <w:r w:rsidRPr="006537CC">
        <w:rPr>
          <w:rFonts w:ascii="GHEA Mariam" w:eastAsia="Arial Unicode MS" w:hAnsi="GHEA Mariam" w:cs="Arial Unicode MS"/>
          <w:sz w:val="24"/>
          <w:szCs w:val="24"/>
          <w:u w:color="000000"/>
          <w:lang w:val="it-IT" w:eastAsia="ru-RU"/>
        </w:rPr>
        <w:t>.Մ</w:t>
      </w:r>
      <w:r w:rsidRPr="006537CC">
        <w:rPr>
          <w:rFonts w:ascii="GHEA Mariam" w:eastAsia="Arial Unicode MS" w:hAnsi="GHEA Mariam" w:cs="Arial Unicode MS"/>
          <w:sz w:val="24"/>
          <w:szCs w:val="24"/>
          <w:u w:color="000000"/>
          <w:lang w:val="hy-AM" w:eastAsia="ru-RU"/>
        </w:rPr>
        <w:t>ելքոնյան</w:t>
      </w:r>
      <w:r w:rsidRPr="006537CC">
        <w:rPr>
          <w:rFonts w:ascii="GHEA Mariam" w:eastAsia="Arial Unicode MS" w:hAnsi="GHEA Mariam" w:cs="Arial Unicode MS"/>
          <w:sz w:val="24"/>
          <w:szCs w:val="24"/>
          <w:u w:color="000000"/>
          <w:lang w:val="it-IT" w:eastAsia="ru-RU"/>
        </w:rPr>
        <w:t>ի</w:t>
      </w:r>
      <w:r w:rsidR="00081F26">
        <w:rPr>
          <w:rFonts w:ascii="GHEA Mariam" w:eastAsia="Arial Unicode MS" w:hAnsi="GHEA Mariam" w:cs="Arial Unicode MS"/>
          <w:sz w:val="24"/>
          <w:szCs w:val="24"/>
          <w:u w:color="000000"/>
          <w:lang w:val="hy-AM" w:eastAsia="ru-RU"/>
        </w:rPr>
        <w:t xml:space="preserve">ն </w:t>
      </w:r>
      <w:r w:rsidR="00081F26" w:rsidRPr="00781227">
        <w:rPr>
          <w:rFonts w:ascii="GHEA Mariam" w:hAnsi="GHEA Mariam"/>
          <w:sz w:val="24"/>
          <w:szCs w:val="24"/>
          <w:shd w:val="clear" w:color="auto" w:fill="FFFFFF"/>
          <w:lang w:val="hy-AM"/>
        </w:rPr>
        <w:t xml:space="preserve">ՀՀ քրեական օրենսգրքի 309-րդ հոդվածի 1-ին մասով առաջադրված մեղադրանքում </w:t>
      </w:r>
      <w:r w:rsidR="00081F26" w:rsidRPr="008309B3">
        <w:rPr>
          <w:rFonts w:ascii="GHEA Mariam" w:hAnsi="GHEA Mariam"/>
          <w:sz w:val="24"/>
          <w:szCs w:val="24"/>
          <w:lang w:val="hy-AM"/>
        </w:rPr>
        <w:t>արդարացնելու</w:t>
      </w:r>
      <w:r w:rsidR="00081F26" w:rsidRPr="00081F26">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վերաբերյալ</w:t>
      </w:r>
      <w:r w:rsidR="00081F26">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Առաջին</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ատյանի</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դատարանի</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դատական</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ակտ</w:t>
      </w:r>
      <w:r w:rsidRPr="006537CC">
        <w:rPr>
          <w:rFonts w:ascii="GHEA Mariam" w:eastAsia="Arial Unicode MS" w:hAnsi="GHEA Mariam" w:cs="Arial Unicode MS"/>
          <w:sz w:val="24"/>
          <w:szCs w:val="24"/>
          <w:u w:color="000000"/>
          <w:lang w:val="hy-AM"/>
        </w:rPr>
        <w:t xml:space="preserve">ը բեկանելու </w:t>
      </w:r>
      <w:r w:rsidR="00B35575" w:rsidRPr="006537CC">
        <w:rPr>
          <w:rFonts w:ascii="GHEA Mariam" w:eastAsia="Arial Unicode MS" w:hAnsi="GHEA Mariam" w:cs="Arial Unicode MS"/>
          <w:sz w:val="24"/>
          <w:szCs w:val="24"/>
          <w:u w:color="000000"/>
          <w:lang w:val="hy-AM"/>
        </w:rPr>
        <w:t>մասին</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Վերաքննիչ</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դատարանի</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հետևությունները</w:t>
      </w:r>
      <w:r w:rsidR="00863AFD"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հիմնավորված</w:t>
      </w:r>
      <w:r w:rsidRPr="006537CC">
        <w:rPr>
          <w:rFonts w:ascii="GHEA Mariam" w:eastAsia="Arial Unicode MS" w:hAnsi="GHEA Mariam" w:cs="Arial Unicode MS"/>
          <w:sz w:val="24"/>
          <w:szCs w:val="24"/>
          <w:u w:color="000000"/>
          <w:lang w:val="hy-AM"/>
        </w:rPr>
        <w:t xml:space="preserve"> </w:t>
      </w:r>
      <w:r w:rsidR="00B35575" w:rsidRPr="006537CC">
        <w:rPr>
          <w:rFonts w:ascii="GHEA Mariam" w:eastAsia="Arial Unicode MS" w:hAnsi="GHEA Mariam" w:cs="Arial Unicode MS"/>
          <w:sz w:val="24"/>
          <w:szCs w:val="24"/>
          <w:u w:color="000000"/>
          <w:lang w:val="hy-AM"/>
        </w:rPr>
        <w:t>չեն։</w:t>
      </w:r>
    </w:p>
    <w:p w14:paraId="007487E6" w14:textId="6444B20A" w:rsidR="003B6A69" w:rsidRPr="006537CC" w:rsidRDefault="00B35575" w:rsidP="006537CC">
      <w:pPr>
        <w:spacing w:after="0" w:line="360" w:lineRule="auto"/>
        <w:ind w:firstLine="567"/>
        <w:contextualSpacing/>
        <w:jc w:val="both"/>
        <w:rPr>
          <w:rFonts w:ascii="GHEA Mariam" w:eastAsia="Arial Unicode MS" w:hAnsi="GHEA Mariam" w:cs="Arial Unicode MS"/>
          <w:sz w:val="24"/>
          <w:szCs w:val="24"/>
          <w:u w:color="000000"/>
          <w:lang w:val="it-IT"/>
        </w:rPr>
      </w:pPr>
      <w:r w:rsidRPr="006537CC">
        <w:rPr>
          <w:rFonts w:ascii="GHEA Mariam" w:eastAsia="Times New Roman" w:hAnsi="GHEA Mariam"/>
          <w:sz w:val="24"/>
          <w:szCs w:val="24"/>
          <w:u w:color="0D0D0D"/>
          <w:lang w:val="hy-AM" w:eastAsia="ru-RU"/>
        </w:rPr>
        <w:t>Վճռաբեկ</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դատարանը</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փաստում</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է,</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որ</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սույն</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գործով</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Վերաքննիչ</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դատարանը,</w:t>
      </w:r>
      <w:r w:rsidR="00863AFD" w:rsidRPr="006537CC">
        <w:rPr>
          <w:rFonts w:ascii="GHEA Mariam" w:eastAsia="Times New Roman" w:hAnsi="GHEA Mariam"/>
          <w:sz w:val="24"/>
          <w:szCs w:val="24"/>
          <w:u w:color="0D0D0D"/>
          <w:lang w:val="hy-AM" w:eastAsia="ru-RU"/>
        </w:rPr>
        <w:t xml:space="preserve"> </w:t>
      </w:r>
      <w:r w:rsidR="00BD5761" w:rsidRPr="006537CC">
        <w:rPr>
          <w:rFonts w:ascii="GHEA Mariam" w:eastAsia="Times New Roman" w:hAnsi="GHEA Mariam"/>
          <w:sz w:val="24"/>
          <w:szCs w:val="24"/>
          <w:u w:color="0D0D0D"/>
          <w:lang w:val="hy-AM" w:eastAsia="ru-RU"/>
        </w:rPr>
        <w:t>բեկանելով</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Առաջին</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ատյանի</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դատարանի</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դատավճիռը</w:t>
      </w:r>
      <w:r w:rsidR="00BD5761" w:rsidRPr="006537CC">
        <w:rPr>
          <w:rFonts w:ascii="GHEA Mariam" w:eastAsia="Times New Roman" w:hAnsi="GHEA Mariam"/>
          <w:sz w:val="24"/>
          <w:szCs w:val="24"/>
          <w:u w:color="0D0D0D"/>
          <w:lang w:val="hy-AM" w:eastAsia="ru-RU"/>
        </w:rPr>
        <w:t xml:space="preserve"> և գոր</w:t>
      </w:r>
      <w:r w:rsidR="00F57326" w:rsidRPr="006537CC">
        <w:rPr>
          <w:rFonts w:ascii="GHEA Mariam" w:eastAsia="Times New Roman" w:hAnsi="GHEA Mariam"/>
          <w:sz w:val="24"/>
          <w:szCs w:val="24"/>
          <w:u w:color="0D0D0D"/>
          <w:lang w:val="hy-AM" w:eastAsia="ru-RU"/>
        </w:rPr>
        <w:t>ծ</w:t>
      </w:r>
      <w:r w:rsidR="00BD5761" w:rsidRPr="006537CC">
        <w:rPr>
          <w:rFonts w:ascii="GHEA Mariam" w:eastAsia="Times New Roman" w:hAnsi="GHEA Mariam"/>
          <w:sz w:val="24"/>
          <w:szCs w:val="24"/>
          <w:u w:color="0D0D0D"/>
          <w:lang w:val="hy-AM" w:eastAsia="ru-RU"/>
        </w:rPr>
        <w:t>ն ուղարկելով ՀՀ հակակոռուպցիոն դատարան</w:t>
      </w:r>
      <w:r w:rsidR="007A5417">
        <w:rPr>
          <w:rFonts w:ascii="GHEA Mariam" w:eastAsia="Times New Roman" w:hAnsi="GHEA Mariam"/>
          <w:sz w:val="24"/>
          <w:szCs w:val="24"/>
          <w:u w:color="0D0D0D"/>
          <w:lang w:val="hy-AM" w:eastAsia="ru-RU"/>
        </w:rPr>
        <w:t xml:space="preserve"> նոր քննության</w:t>
      </w:r>
      <w:r w:rsidRPr="006537CC">
        <w:rPr>
          <w:rFonts w:ascii="GHEA Mariam" w:eastAsia="Times New Roman" w:hAnsi="GHEA Mariam"/>
          <w:sz w:val="24"/>
          <w:szCs w:val="24"/>
          <w:u w:color="0D0D0D"/>
          <w:lang w:val="hy-AM" w:eastAsia="ru-RU"/>
        </w:rPr>
        <w:t>,</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թույլ</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է</w:t>
      </w:r>
      <w:r w:rsidR="00863AFD" w:rsidRPr="006537CC">
        <w:rPr>
          <w:rFonts w:ascii="GHEA Mariam" w:eastAsia="Times New Roman" w:hAnsi="GHEA Mariam"/>
          <w:sz w:val="24"/>
          <w:szCs w:val="24"/>
          <w:u w:color="0D0D0D"/>
          <w:lang w:val="hy-AM" w:eastAsia="ru-RU"/>
        </w:rPr>
        <w:t xml:space="preserve"> </w:t>
      </w:r>
      <w:r w:rsidRPr="006537CC">
        <w:rPr>
          <w:rFonts w:ascii="GHEA Mariam" w:eastAsia="Times New Roman" w:hAnsi="GHEA Mariam"/>
          <w:sz w:val="24"/>
          <w:szCs w:val="24"/>
          <w:u w:color="0D0D0D"/>
          <w:lang w:val="hy-AM" w:eastAsia="ru-RU"/>
        </w:rPr>
        <w:t>տվել</w:t>
      </w:r>
      <w:r w:rsidR="00863AFD" w:rsidRPr="006537CC">
        <w:rPr>
          <w:rFonts w:ascii="GHEA Mariam" w:eastAsia="Times New Roman" w:hAnsi="GHEA Mariam"/>
          <w:sz w:val="24"/>
          <w:szCs w:val="24"/>
          <w:u w:color="0D0D0D"/>
          <w:lang w:val="hy-AM" w:eastAsia="ru-RU"/>
        </w:rPr>
        <w:t xml:space="preserve"> </w:t>
      </w:r>
      <w:r w:rsidR="00086688" w:rsidRPr="00781227">
        <w:rPr>
          <w:rFonts w:ascii="GHEA Mariam" w:hAnsi="GHEA Mariam"/>
          <w:sz w:val="24"/>
          <w:szCs w:val="24"/>
          <w:lang w:val="hy-AM"/>
        </w:rPr>
        <w:t>2003 թվականի ապրիլի 18-ին ընդունված</w:t>
      </w:r>
      <w:r w:rsidR="00086688" w:rsidRPr="00AF1197">
        <w:rPr>
          <w:rFonts w:ascii="GHEA Mariam" w:eastAsia="Times New Roman" w:hAnsi="GHEA Mariam"/>
          <w:sz w:val="24"/>
          <w:szCs w:val="24"/>
          <w:u w:color="0D0D0D"/>
          <w:lang w:val="hy-AM" w:eastAsia="ru-RU"/>
        </w:rPr>
        <w:t xml:space="preserve"> ՀՀ</w:t>
      </w:r>
      <w:r w:rsidR="00086688" w:rsidRPr="00AF1197">
        <w:rPr>
          <w:rFonts w:ascii="GHEA Mariam" w:eastAsia="Times New Roman" w:hAnsi="GHEA Mariam"/>
          <w:sz w:val="24"/>
          <w:szCs w:val="24"/>
          <w:u w:color="0D0D0D"/>
          <w:lang w:val="it-IT" w:eastAsia="ru-RU"/>
        </w:rPr>
        <w:t xml:space="preserve"> </w:t>
      </w:r>
      <w:r w:rsidR="00086688" w:rsidRPr="00AF1197">
        <w:rPr>
          <w:rFonts w:ascii="GHEA Mariam" w:eastAsia="Times New Roman" w:hAnsi="GHEA Mariam"/>
          <w:sz w:val="24"/>
          <w:szCs w:val="24"/>
          <w:u w:color="0D0D0D"/>
          <w:lang w:val="hy-AM" w:eastAsia="ru-RU"/>
        </w:rPr>
        <w:t>քրեական</w:t>
      </w:r>
      <w:r w:rsidR="00086688" w:rsidRPr="00AF1197">
        <w:rPr>
          <w:rFonts w:ascii="GHEA Mariam" w:eastAsia="Times New Roman" w:hAnsi="GHEA Mariam"/>
          <w:sz w:val="24"/>
          <w:szCs w:val="24"/>
          <w:u w:color="0D0D0D"/>
          <w:lang w:val="it-IT" w:eastAsia="ru-RU"/>
        </w:rPr>
        <w:t xml:space="preserve"> </w:t>
      </w:r>
      <w:r w:rsidR="00086688" w:rsidRPr="00AF1197">
        <w:rPr>
          <w:rFonts w:ascii="GHEA Mariam" w:eastAsia="Times New Roman" w:hAnsi="GHEA Mariam"/>
          <w:sz w:val="24"/>
          <w:szCs w:val="24"/>
          <w:u w:color="0D0D0D"/>
          <w:lang w:val="hy-AM" w:eastAsia="ru-RU"/>
        </w:rPr>
        <w:t>օրենսգրքի</w:t>
      </w:r>
      <w:r w:rsidR="00086688" w:rsidRPr="00AF1197">
        <w:rPr>
          <w:rFonts w:ascii="GHEA Mariam" w:eastAsia="Times New Roman" w:hAnsi="GHEA Mariam"/>
          <w:sz w:val="24"/>
          <w:szCs w:val="24"/>
          <w:u w:color="0D0D0D"/>
          <w:lang w:val="it-IT" w:eastAsia="ru-RU"/>
        </w:rPr>
        <w:t xml:space="preserve"> 30</w:t>
      </w:r>
      <w:r w:rsidR="00086688" w:rsidRPr="00AF1197">
        <w:rPr>
          <w:rFonts w:ascii="GHEA Mariam" w:eastAsia="Times New Roman" w:hAnsi="GHEA Mariam"/>
          <w:sz w:val="24"/>
          <w:szCs w:val="24"/>
          <w:u w:color="0D0D0D"/>
          <w:lang w:val="hy-AM" w:eastAsia="ru-RU"/>
        </w:rPr>
        <w:t>9</w:t>
      </w:r>
      <w:r w:rsidR="00086688" w:rsidRPr="00AF1197">
        <w:rPr>
          <w:rFonts w:ascii="GHEA Mariam" w:eastAsia="Times New Roman" w:hAnsi="GHEA Mariam"/>
          <w:sz w:val="24"/>
          <w:szCs w:val="24"/>
          <w:u w:color="0D0D0D"/>
          <w:lang w:val="it-IT" w:eastAsia="ru-RU"/>
        </w:rPr>
        <w:t>-</w:t>
      </w:r>
      <w:r w:rsidR="00086688" w:rsidRPr="00AF1197">
        <w:rPr>
          <w:rFonts w:ascii="GHEA Mariam" w:eastAsia="Times New Roman" w:hAnsi="GHEA Mariam"/>
          <w:sz w:val="24"/>
          <w:szCs w:val="24"/>
          <w:u w:color="0D0D0D"/>
          <w:lang w:val="hy-AM" w:eastAsia="ru-RU"/>
        </w:rPr>
        <w:t>րդ</w:t>
      </w:r>
      <w:r w:rsidR="00086688" w:rsidRPr="00AF1197">
        <w:rPr>
          <w:rFonts w:ascii="GHEA Mariam" w:eastAsia="Times New Roman" w:hAnsi="GHEA Mariam"/>
          <w:sz w:val="24"/>
          <w:szCs w:val="24"/>
          <w:u w:color="0D0D0D"/>
          <w:lang w:val="it-IT" w:eastAsia="ru-RU"/>
        </w:rPr>
        <w:t xml:space="preserve"> </w:t>
      </w:r>
      <w:r w:rsidR="00086688" w:rsidRPr="00AF1197">
        <w:rPr>
          <w:rFonts w:ascii="GHEA Mariam" w:eastAsia="Times New Roman" w:hAnsi="GHEA Mariam"/>
          <w:sz w:val="24"/>
          <w:szCs w:val="24"/>
          <w:u w:color="0D0D0D"/>
          <w:lang w:val="hy-AM" w:eastAsia="ru-RU"/>
        </w:rPr>
        <w:t>հոդված</w:t>
      </w:r>
      <w:r w:rsidR="00086688">
        <w:rPr>
          <w:rFonts w:ascii="GHEA Mariam" w:eastAsia="Times New Roman" w:hAnsi="GHEA Mariam"/>
          <w:sz w:val="24"/>
          <w:szCs w:val="24"/>
          <w:u w:color="0D0D0D"/>
          <w:lang w:val="hy-AM" w:eastAsia="ru-RU"/>
        </w:rPr>
        <w:t xml:space="preserve">ի և </w:t>
      </w:r>
      <w:r w:rsidR="003B6A69" w:rsidRPr="006537CC">
        <w:rPr>
          <w:rFonts w:ascii="GHEA Mariam" w:eastAsia="Arial Unicode MS" w:hAnsi="GHEA Mariam" w:cs="Arial Unicode MS"/>
          <w:sz w:val="24"/>
          <w:szCs w:val="24"/>
          <w:u w:color="000000"/>
          <w:lang w:val="hy-AM"/>
        </w:rPr>
        <w:t xml:space="preserve">1998 թվականի հուլիսի  1-ին ընդունված ՀՀ քրեական դատավարության </w:t>
      </w:r>
      <w:r w:rsidR="003B6A69" w:rsidRPr="006537CC">
        <w:rPr>
          <w:rFonts w:ascii="GHEA Mariam" w:hAnsi="GHEA Mariam"/>
          <w:sz w:val="24"/>
          <w:szCs w:val="24"/>
          <w:lang w:val="hy-AM"/>
        </w:rPr>
        <w:t xml:space="preserve">օրենսգրքի </w:t>
      </w:r>
      <w:r w:rsidR="003B6A69" w:rsidRPr="006537CC">
        <w:rPr>
          <w:rFonts w:ascii="GHEA Mariam" w:eastAsia="Times New Roman" w:hAnsi="GHEA Mariam"/>
          <w:sz w:val="24"/>
          <w:szCs w:val="24"/>
          <w:u w:color="0D0D0D"/>
          <w:lang w:val="hy-AM" w:eastAsia="ru-RU"/>
        </w:rPr>
        <w:t>25-րդ, 126-րդ</w:t>
      </w:r>
      <w:r w:rsidR="003B6A69" w:rsidRPr="006537CC">
        <w:rPr>
          <w:rFonts w:ascii="GHEA Mariam" w:eastAsia="Times New Roman" w:hAnsi="GHEA Mariam"/>
          <w:sz w:val="24"/>
          <w:szCs w:val="24"/>
          <w:u w:color="0D0D0D"/>
          <w:lang w:val="it-IT" w:eastAsia="ru-RU"/>
        </w:rPr>
        <w:t>,</w:t>
      </w:r>
      <w:r w:rsidR="003B6A69" w:rsidRPr="006537CC">
        <w:rPr>
          <w:rFonts w:ascii="GHEA Mariam" w:eastAsia="Times New Roman" w:hAnsi="GHEA Mariam"/>
          <w:sz w:val="24"/>
          <w:szCs w:val="24"/>
          <w:u w:color="0D0D0D"/>
          <w:lang w:val="hy-AM" w:eastAsia="ru-RU"/>
        </w:rPr>
        <w:t xml:space="preserve"> 127-րդ</w:t>
      </w:r>
      <w:r w:rsidR="004B4233" w:rsidRPr="006537CC">
        <w:rPr>
          <w:rFonts w:ascii="GHEA Mariam" w:eastAsia="Times New Roman" w:hAnsi="GHEA Mariam"/>
          <w:sz w:val="24"/>
          <w:szCs w:val="24"/>
          <w:u w:color="0D0D0D"/>
          <w:lang w:val="hy-AM" w:eastAsia="ru-RU"/>
        </w:rPr>
        <w:t xml:space="preserve"> </w:t>
      </w:r>
      <w:r w:rsidR="00086688">
        <w:rPr>
          <w:rFonts w:ascii="GHEA Mariam" w:hAnsi="GHEA Mariam"/>
          <w:sz w:val="24"/>
          <w:szCs w:val="24"/>
          <w:lang w:val="hy-AM"/>
        </w:rPr>
        <w:t>հոդվածն</w:t>
      </w:r>
      <w:r w:rsidR="003B6A69" w:rsidRPr="006537CC">
        <w:rPr>
          <w:rFonts w:ascii="GHEA Mariam" w:eastAsia="Times New Roman" w:hAnsi="GHEA Mariam"/>
          <w:sz w:val="24"/>
          <w:szCs w:val="24"/>
          <w:u w:color="0D0D0D"/>
          <w:lang w:val="hy-AM" w:eastAsia="ru-RU"/>
        </w:rPr>
        <w:t>երի խախտումներ</w:t>
      </w:r>
      <w:r w:rsidR="007A5417">
        <w:rPr>
          <w:rFonts w:ascii="GHEA Mariam" w:eastAsia="Times New Roman" w:hAnsi="GHEA Mariam"/>
          <w:sz w:val="24"/>
          <w:szCs w:val="24"/>
          <w:u w:color="0D0D0D"/>
          <w:lang w:val="hy-AM" w:eastAsia="ru-RU"/>
        </w:rPr>
        <w:t xml:space="preserve">, </w:t>
      </w:r>
      <w:r w:rsidR="007A5417" w:rsidRPr="00F5750E">
        <w:rPr>
          <w:rFonts w:ascii="GHEA Mariam" w:hAnsi="GHEA Mariam" w:cs="Cambria Math"/>
          <w:sz w:val="24"/>
          <w:szCs w:val="24"/>
          <w:lang w:val="hy-AM"/>
        </w:rPr>
        <w:t>որոնք իրենց բնույթով էական են, քանի որ ազդել են վարույթի ելքի վրա</w:t>
      </w:r>
      <w:r w:rsidR="003B6A69" w:rsidRPr="006537CC">
        <w:rPr>
          <w:rFonts w:ascii="GHEA Mariam" w:eastAsia="Times New Roman" w:hAnsi="GHEA Mariam"/>
          <w:sz w:val="24"/>
          <w:szCs w:val="24"/>
          <w:u w:color="0D0D0D"/>
          <w:lang w:val="hy-AM" w:eastAsia="ru-RU"/>
        </w:rPr>
        <w:t xml:space="preserve">։ Այսինքն, թույլ են տրվել ՀՀ քրեական դատավարության օրենսգրքի </w:t>
      </w:r>
      <w:r w:rsidR="000F6829" w:rsidRPr="006537CC">
        <w:rPr>
          <w:rFonts w:ascii="GHEA Mariam" w:eastAsia="Times New Roman" w:hAnsi="GHEA Mariam"/>
          <w:sz w:val="24"/>
          <w:szCs w:val="24"/>
          <w:u w:color="0D0D0D"/>
          <w:lang w:val="hy-AM" w:eastAsia="ru-RU"/>
        </w:rPr>
        <w:t>3</w:t>
      </w:r>
      <w:r w:rsidR="000F6829">
        <w:rPr>
          <w:rFonts w:ascii="GHEA Mariam" w:eastAsia="Times New Roman" w:hAnsi="GHEA Mariam"/>
          <w:sz w:val="24"/>
          <w:szCs w:val="24"/>
          <w:u w:color="0D0D0D"/>
          <w:lang w:val="hy-AM" w:eastAsia="ru-RU"/>
        </w:rPr>
        <w:t>75</w:t>
      </w:r>
      <w:r w:rsidR="003B6A69" w:rsidRPr="006537CC">
        <w:rPr>
          <w:rFonts w:ascii="GHEA Mariam" w:eastAsia="Times New Roman" w:hAnsi="GHEA Mariam"/>
          <w:sz w:val="24"/>
          <w:szCs w:val="24"/>
          <w:u w:color="0D0D0D"/>
          <w:lang w:val="hy-AM" w:eastAsia="ru-RU"/>
        </w:rPr>
        <w:t>-րդ հոդվածով նախատեսված նյութական օրենքի ոչ ճիշտ կիրառում և</w:t>
      </w:r>
      <w:r w:rsidR="00BC6220">
        <w:rPr>
          <w:rFonts w:ascii="GHEA Mariam" w:eastAsia="Times New Roman" w:hAnsi="GHEA Mariam"/>
          <w:sz w:val="24"/>
          <w:szCs w:val="24"/>
          <w:u w:color="0D0D0D"/>
          <w:lang w:val="hy-AM" w:eastAsia="ru-RU"/>
        </w:rPr>
        <w:t xml:space="preserve"> նույն օրենսգրքի</w:t>
      </w:r>
      <w:r w:rsidR="00BC6220" w:rsidRPr="00781227">
        <w:rPr>
          <w:rFonts w:ascii="GHEA Mariam" w:eastAsia="Times New Roman" w:hAnsi="GHEA Mariam"/>
          <w:sz w:val="24"/>
          <w:szCs w:val="24"/>
          <w:u w:color="0D0D0D"/>
          <w:lang w:val="hy-AM" w:eastAsia="ru-RU"/>
        </w:rPr>
        <w:t xml:space="preserve"> </w:t>
      </w:r>
      <w:r w:rsidR="00BC6220" w:rsidRPr="00F5750E">
        <w:rPr>
          <w:rFonts w:ascii="GHEA Mariam" w:hAnsi="GHEA Mariam" w:cs="Cambria Math"/>
          <w:sz w:val="24"/>
          <w:szCs w:val="24"/>
          <w:lang w:val="hy-AM"/>
        </w:rPr>
        <w:t>376-րդ հոդվածով</w:t>
      </w:r>
      <w:r w:rsidR="003B6A69" w:rsidRPr="006537CC">
        <w:rPr>
          <w:rFonts w:ascii="GHEA Mariam" w:eastAsia="Times New Roman" w:hAnsi="GHEA Mariam"/>
          <w:sz w:val="24"/>
          <w:szCs w:val="24"/>
          <w:u w:color="0D0D0D"/>
          <w:lang w:val="hy-AM" w:eastAsia="ru-RU"/>
        </w:rPr>
        <w:t xml:space="preserve"> </w:t>
      </w:r>
      <w:r w:rsidR="00086688" w:rsidRPr="00781227">
        <w:rPr>
          <w:rFonts w:ascii="GHEA Mariam" w:eastAsia="Times New Roman" w:hAnsi="GHEA Mariam"/>
          <w:sz w:val="24"/>
          <w:szCs w:val="24"/>
          <w:u w:color="0D0D0D"/>
          <w:lang w:val="hy-AM" w:eastAsia="ru-RU"/>
        </w:rPr>
        <w:t>նախատեսված</w:t>
      </w:r>
      <w:r w:rsidR="00086688" w:rsidRPr="003640DD">
        <w:rPr>
          <w:rFonts w:ascii="GHEA Mariam" w:eastAsia="Times New Roman" w:hAnsi="GHEA Mariam"/>
          <w:sz w:val="24"/>
          <w:szCs w:val="24"/>
          <w:u w:color="0D0D0D"/>
          <w:lang w:val="hy-AM" w:eastAsia="ru-RU"/>
        </w:rPr>
        <w:t xml:space="preserve"> </w:t>
      </w:r>
      <w:r w:rsidR="003B6A69" w:rsidRPr="006537CC">
        <w:rPr>
          <w:rFonts w:ascii="GHEA Mariam" w:eastAsia="Times New Roman" w:hAnsi="GHEA Mariam"/>
          <w:sz w:val="24"/>
          <w:szCs w:val="24"/>
          <w:u w:color="0D0D0D"/>
          <w:lang w:val="hy-AM" w:eastAsia="ru-RU"/>
        </w:rPr>
        <w:t>քրեադատավարական օրենքի էական խախտում, որոնք</w:t>
      </w:r>
      <w:r w:rsidR="00BC6220">
        <w:rPr>
          <w:rFonts w:ascii="GHEA Mariam" w:hAnsi="GHEA Mariam" w:cs="Cambria Math"/>
          <w:sz w:val="24"/>
          <w:szCs w:val="24"/>
          <w:lang w:val="hy-AM"/>
        </w:rPr>
        <w:t xml:space="preserve"> </w:t>
      </w:r>
      <w:r w:rsidR="00BC6220" w:rsidRPr="00F5750E">
        <w:rPr>
          <w:rFonts w:ascii="GHEA Mariam" w:hAnsi="GHEA Mariam" w:cs="Cambria Math"/>
          <w:sz w:val="24"/>
          <w:szCs w:val="24"/>
          <w:lang w:val="hy-AM"/>
        </w:rPr>
        <w:t>ՀՀ քրեական դատավարության օրենսգրքի 387-րդ հոդվածի համաձայն</w:t>
      </w:r>
      <w:r w:rsidR="00C80058" w:rsidRPr="00C80058">
        <w:rPr>
          <w:rFonts w:ascii="GHEA Mariam" w:hAnsi="GHEA Mariam" w:cs="Cambria Math"/>
          <w:sz w:val="24"/>
          <w:szCs w:val="24"/>
          <w:lang w:val="hy-AM"/>
        </w:rPr>
        <w:t>`</w:t>
      </w:r>
      <w:r w:rsidR="00BC6220" w:rsidRPr="00F5750E">
        <w:rPr>
          <w:rFonts w:ascii="GHEA Mariam" w:hAnsi="GHEA Mariam" w:cs="Cambria Math"/>
          <w:sz w:val="24"/>
          <w:szCs w:val="24"/>
          <w:lang w:val="hy-AM"/>
        </w:rPr>
        <w:t xml:space="preserve"> </w:t>
      </w:r>
      <w:r w:rsidR="003B6A69" w:rsidRPr="006537CC">
        <w:rPr>
          <w:rFonts w:ascii="GHEA Mariam" w:eastAsia="Times New Roman" w:hAnsi="GHEA Mariam"/>
          <w:sz w:val="24"/>
          <w:szCs w:val="24"/>
          <w:u w:color="0D0D0D"/>
          <w:lang w:val="hy-AM" w:eastAsia="ru-RU"/>
        </w:rPr>
        <w:t>հիմք են Վ</w:t>
      </w:r>
      <w:r w:rsidR="003B6A69" w:rsidRPr="006537CC">
        <w:rPr>
          <w:rFonts w:ascii="GHEA Mariam" w:eastAsia="Times New Roman" w:hAnsi="GHEA Mariam"/>
          <w:sz w:val="24"/>
          <w:szCs w:val="24"/>
          <w:lang w:val="hy-AM" w:eastAsia="ru-RU"/>
        </w:rPr>
        <w:t>երաքննիչ դատարանի</w:t>
      </w:r>
      <w:r w:rsidR="00BC6220">
        <w:rPr>
          <w:rFonts w:ascii="GHEA Mariam" w:eastAsia="Times New Roman" w:hAnsi="GHEA Mariam"/>
          <w:sz w:val="24"/>
          <w:szCs w:val="24"/>
          <w:lang w:val="hy-AM" w:eastAsia="ru-RU"/>
        </w:rPr>
        <w:t xml:space="preserve"> 2024 թվականի հունիսի 26-ի</w:t>
      </w:r>
      <w:r w:rsidR="003B6A69" w:rsidRPr="006537CC">
        <w:rPr>
          <w:rFonts w:ascii="GHEA Mariam" w:eastAsia="Times New Roman" w:hAnsi="GHEA Mariam"/>
          <w:sz w:val="24"/>
          <w:szCs w:val="24"/>
          <w:lang w:val="hy-AM" w:eastAsia="ru-RU"/>
        </w:rPr>
        <w:t xml:space="preserve"> որոշումը բեկանելու համար:</w:t>
      </w:r>
    </w:p>
    <w:p w14:paraId="774CC8D7" w14:textId="0B59AA43" w:rsidR="007A5417" w:rsidRDefault="003B6A69" w:rsidP="00BC6220">
      <w:pPr>
        <w:spacing w:after="0" w:line="360" w:lineRule="auto"/>
        <w:ind w:firstLine="567"/>
        <w:contextualSpacing/>
        <w:jc w:val="both"/>
        <w:rPr>
          <w:rFonts w:ascii="GHEA Mariam" w:hAnsi="GHEA Mariam" w:cs="Cambria Math"/>
          <w:sz w:val="24"/>
          <w:szCs w:val="24"/>
          <w:lang w:val="hy-AM"/>
        </w:rPr>
      </w:pPr>
      <w:r w:rsidRPr="008309B3">
        <w:rPr>
          <w:rFonts w:ascii="GHEA Mariam" w:hAnsi="GHEA Mariam" w:cs="Cambria Math"/>
          <w:sz w:val="24"/>
          <w:szCs w:val="24"/>
          <w:lang w:val="hy-AM"/>
        </w:rPr>
        <w:t xml:space="preserve">Միևնույն ժամանակ, Վճռաբեկ դատարանը գտնում է, որ սույն վարույթով Առաջին ատյանի դատարանը կայացրել է գործն ըստ էության ճիշտ լուծող դատական ակտ, թույլ չի տվել գործի ելքի վրա ազդեցություն ունեցող դատական սխալ։ Ուստի անհրաժեշտ է օրինական ուժ տալ Առաջին ատյանի դատարանի </w:t>
      </w:r>
      <w:r w:rsidRPr="006537CC">
        <w:rPr>
          <w:rFonts w:ascii="GHEA Mariam" w:hAnsi="GHEA Mariam"/>
          <w:sz w:val="24"/>
          <w:szCs w:val="24"/>
          <w:shd w:val="clear" w:color="auto" w:fill="FFFFFF"/>
          <w:lang w:val="hy-AM"/>
        </w:rPr>
        <w:t>2024 թվականի հունվարի 29-ի</w:t>
      </w:r>
      <w:r w:rsidRPr="008309B3">
        <w:rPr>
          <w:rFonts w:ascii="GHEA Mariam" w:hAnsi="GHEA Mariam" w:cs="Cambria Math"/>
          <w:sz w:val="24"/>
          <w:szCs w:val="24"/>
          <w:lang w:val="hy-AM"/>
        </w:rPr>
        <w:t xml:space="preserve"> դատավճռին՝ հիմք ընդունելով Վճռաբեկ դատարանի որոշմամբ արտահայտված իրավական դիրքորոշումները։</w:t>
      </w:r>
    </w:p>
    <w:p w14:paraId="72C45C04" w14:textId="0A5276E5" w:rsidR="00611C5B" w:rsidRPr="006537CC" w:rsidRDefault="00086688" w:rsidP="006537CC">
      <w:pPr>
        <w:spacing w:after="0" w:line="360" w:lineRule="auto"/>
        <w:ind w:firstLine="567"/>
        <w:contextualSpacing/>
        <w:jc w:val="both"/>
        <w:rPr>
          <w:rFonts w:ascii="GHEA Mariam" w:hAnsi="GHEA Mariam" w:cs="Cambria Math"/>
          <w:sz w:val="24"/>
          <w:szCs w:val="24"/>
          <w:lang w:val="hy-AM"/>
        </w:rPr>
      </w:pPr>
      <w:r w:rsidRPr="006537CC">
        <w:rPr>
          <w:rFonts w:ascii="GHEA Mariam" w:hAnsi="GHEA Mariam"/>
          <w:sz w:val="24"/>
          <w:szCs w:val="24"/>
          <w:shd w:val="clear" w:color="auto" w:fill="FFFFFF"/>
          <w:lang w:val="hy-AM"/>
        </w:rPr>
        <w:t xml:space="preserve">Վերոգրյալի հաշվառմամբ Վճռաբեկ դատարանը բողոքաբերի՝ սույն որոշման </w:t>
      </w:r>
      <w:r w:rsidR="00611C5B" w:rsidRPr="006537CC">
        <w:rPr>
          <w:rFonts w:ascii="GHEA Mariam" w:hAnsi="GHEA Mariam"/>
          <w:sz w:val="24"/>
          <w:szCs w:val="24"/>
          <w:shd w:val="clear" w:color="auto" w:fill="FFFFFF"/>
          <w:lang w:val="hy-AM"/>
        </w:rPr>
        <w:t>5-րդ և 5.1-րդ կետերում բարձրացրած փաստարկներին</w:t>
      </w:r>
      <w:r w:rsidRPr="006537CC">
        <w:rPr>
          <w:rFonts w:ascii="GHEA Mariam" w:hAnsi="GHEA Mariam"/>
          <w:sz w:val="24"/>
          <w:szCs w:val="24"/>
          <w:shd w:val="clear" w:color="auto" w:fill="FFFFFF"/>
          <w:lang w:val="hy-AM"/>
        </w:rPr>
        <w:t xml:space="preserve"> անդրադառնալն </w:t>
      </w:r>
      <w:r w:rsidR="00EC6791" w:rsidRPr="006537CC">
        <w:rPr>
          <w:rFonts w:ascii="GHEA Mariam" w:hAnsi="GHEA Mariam"/>
          <w:sz w:val="24"/>
          <w:szCs w:val="24"/>
          <w:shd w:val="clear" w:color="auto" w:fill="FFFFFF"/>
          <w:lang w:val="hy-AM"/>
        </w:rPr>
        <w:t>համարում է</w:t>
      </w:r>
      <w:r w:rsidR="00EC6791" w:rsidRPr="006537CC">
        <w:rPr>
          <w:rFonts w:ascii="GHEA Mariam" w:hAnsi="GHEA Mariam"/>
          <w:sz w:val="24"/>
          <w:szCs w:val="24"/>
          <w:shd w:val="clear" w:color="auto" w:fill="FFFFFF"/>
          <w:lang w:val="hy-AM"/>
        </w:rPr>
        <w:t xml:space="preserve"> </w:t>
      </w:r>
      <w:r w:rsidRPr="006537CC">
        <w:rPr>
          <w:rFonts w:ascii="GHEA Mariam" w:hAnsi="GHEA Mariam"/>
          <w:sz w:val="24"/>
          <w:szCs w:val="24"/>
          <w:shd w:val="clear" w:color="auto" w:fill="FFFFFF"/>
          <w:lang w:val="hy-AM"/>
        </w:rPr>
        <w:t>առարկայազուրկ</w:t>
      </w:r>
      <w:bookmarkStart w:id="7" w:name="_GoBack"/>
      <w:bookmarkEnd w:id="7"/>
      <w:r w:rsidR="00611C5B" w:rsidRPr="006537CC">
        <w:rPr>
          <w:rFonts w:ascii="GHEA Mariam" w:hAnsi="GHEA Mariam"/>
          <w:sz w:val="24"/>
          <w:szCs w:val="24"/>
          <w:shd w:val="clear" w:color="auto" w:fill="FFFFFF"/>
          <w:lang w:val="hy-AM"/>
        </w:rPr>
        <w:t>։</w:t>
      </w:r>
    </w:p>
    <w:p w14:paraId="13A23921" w14:textId="64DE621B" w:rsidR="007E7E7D" w:rsidRDefault="003B6A69" w:rsidP="00E01EB7">
      <w:pPr>
        <w:spacing w:after="0" w:line="360" w:lineRule="auto"/>
        <w:ind w:firstLine="567"/>
        <w:contextualSpacing/>
        <w:jc w:val="both"/>
        <w:rPr>
          <w:rFonts w:ascii="GHEA Mariam" w:eastAsia="GHEA Mariam" w:hAnsi="GHEA Mariam" w:cs="GHEA Mariam"/>
          <w:sz w:val="24"/>
          <w:szCs w:val="24"/>
          <w:lang w:val="hy-AM"/>
        </w:rPr>
      </w:pPr>
      <w:r w:rsidRPr="008309B3">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ՀՀ քրեական </w:t>
      </w:r>
      <w:r w:rsidRPr="008309B3">
        <w:rPr>
          <w:rFonts w:ascii="GHEA Mariam" w:eastAsia="GHEA Mariam" w:hAnsi="GHEA Mariam" w:cs="GHEA Mariam"/>
          <w:sz w:val="24"/>
          <w:szCs w:val="24"/>
          <w:lang w:val="hy-AM"/>
        </w:rPr>
        <w:lastRenderedPageBreak/>
        <w:t>դատավարության օրենսգրքի 31-րդ, 34-րդ, 264-րդ, 281-րդ, 361-րդ, 363-րդ և 385-387-րդ հոդվածներով՝ Վճռաբեկ դատարանը</w:t>
      </w:r>
    </w:p>
    <w:p w14:paraId="59634594" w14:textId="77777777" w:rsidR="00037DF4" w:rsidRPr="00037DF4" w:rsidRDefault="00037DF4" w:rsidP="009779CD">
      <w:pPr>
        <w:spacing w:after="0" w:line="240" w:lineRule="auto"/>
        <w:ind w:left="-284" w:firstLine="568"/>
        <w:jc w:val="center"/>
        <w:rPr>
          <w:rFonts w:ascii="GHEA Mariam" w:eastAsia="Arial Unicode MS" w:hAnsi="GHEA Mariam" w:cs="Arial Unicode MS"/>
          <w:b/>
          <w:sz w:val="14"/>
          <w:szCs w:val="14"/>
          <w:u w:color="000000"/>
          <w:lang w:val="hy-AM"/>
        </w:rPr>
      </w:pPr>
    </w:p>
    <w:p w14:paraId="02701438" w14:textId="4424F8A2" w:rsidR="00B35575" w:rsidRPr="006537CC" w:rsidRDefault="00B35575" w:rsidP="009779CD">
      <w:pPr>
        <w:spacing w:after="0" w:line="240" w:lineRule="auto"/>
        <w:ind w:left="-284" w:firstLine="568"/>
        <w:jc w:val="center"/>
        <w:rPr>
          <w:rFonts w:ascii="GHEA Mariam" w:eastAsia="Arial Unicode MS" w:hAnsi="GHEA Mariam" w:cs="Arial Unicode MS"/>
          <w:b/>
          <w:sz w:val="24"/>
          <w:szCs w:val="24"/>
          <w:u w:color="000000"/>
          <w:lang w:val="it-IT"/>
        </w:rPr>
      </w:pPr>
      <w:r w:rsidRPr="006537CC">
        <w:rPr>
          <w:rFonts w:ascii="GHEA Mariam" w:eastAsia="Arial Unicode MS" w:hAnsi="GHEA Mariam" w:cs="Arial Unicode MS"/>
          <w:b/>
          <w:sz w:val="24"/>
          <w:szCs w:val="24"/>
          <w:u w:color="000000"/>
          <w:lang w:val="hy-AM"/>
        </w:rPr>
        <w:t>Ո</w:t>
      </w:r>
      <w:r w:rsidR="00863AFD" w:rsidRPr="006537CC">
        <w:rPr>
          <w:rFonts w:ascii="GHEA Mariam" w:eastAsia="Arial Unicode MS" w:hAnsi="GHEA Mariam" w:cs="Arial Unicode MS"/>
          <w:b/>
          <w:sz w:val="24"/>
          <w:szCs w:val="24"/>
          <w:u w:color="000000"/>
          <w:lang w:val="it-IT"/>
        </w:rPr>
        <w:t xml:space="preserve"> </w:t>
      </w:r>
      <w:r w:rsidRPr="006537CC">
        <w:rPr>
          <w:rFonts w:ascii="GHEA Mariam" w:eastAsia="Arial Unicode MS" w:hAnsi="GHEA Mariam" w:cs="Arial Unicode MS"/>
          <w:b/>
          <w:sz w:val="24"/>
          <w:szCs w:val="24"/>
          <w:u w:color="000000"/>
          <w:lang w:val="hy-AM"/>
        </w:rPr>
        <w:t>Ր</w:t>
      </w:r>
      <w:r w:rsidR="00863AFD" w:rsidRPr="006537CC">
        <w:rPr>
          <w:rFonts w:ascii="GHEA Mariam" w:eastAsia="Arial Unicode MS" w:hAnsi="GHEA Mariam" w:cs="Arial Unicode MS"/>
          <w:b/>
          <w:sz w:val="24"/>
          <w:szCs w:val="24"/>
          <w:u w:color="000000"/>
          <w:lang w:val="it-IT"/>
        </w:rPr>
        <w:t xml:space="preserve"> </w:t>
      </w:r>
      <w:r w:rsidRPr="006537CC">
        <w:rPr>
          <w:rFonts w:ascii="GHEA Mariam" w:eastAsia="Arial Unicode MS" w:hAnsi="GHEA Mariam" w:cs="Arial Unicode MS"/>
          <w:b/>
          <w:sz w:val="24"/>
          <w:szCs w:val="24"/>
          <w:u w:color="000000"/>
          <w:lang w:val="hy-AM"/>
        </w:rPr>
        <w:t>Ո</w:t>
      </w:r>
      <w:r w:rsidR="00863AFD" w:rsidRPr="006537CC">
        <w:rPr>
          <w:rFonts w:ascii="GHEA Mariam" w:eastAsia="Arial Unicode MS" w:hAnsi="GHEA Mariam" w:cs="Arial Unicode MS"/>
          <w:b/>
          <w:sz w:val="24"/>
          <w:szCs w:val="24"/>
          <w:u w:color="000000"/>
          <w:lang w:val="it-IT"/>
        </w:rPr>
        <w:t xml:space="preserve"> </w:t>
      </w:r>
      <w:r w:rsidRPr="006537CC">
        <w:rPr>
          <w:rFonts w:ascii="GHEA Mariam" w:eastAsia="Arial Unicode MS" w:hAnsi="GHEA Mariam" w:cs="Arial Unicode MS"/>
          <w:b/>
          <w:sz w:val="24"/>
          <w:szCs w:val="24"/>
          <w:u w:color="000000"/>
          <w:lang w:val="hy-AM"/>
        </w:rPr>
        <w:t>Շ</w:t>
      </w:r>
      <w:r w:rsidR="00863AFD" w:rsidRPr="006537CC">
        <w:rPr>
          <w:rFonts w:ascii="GHEA Mariam" w:eastAsia="Arial Unicode MS" w:hAnsi="GHEA Mariam" w:cs="Arial Unicode MS"/>
          <w:b/>
          <w:sz w:val="24"/>
          <w:szCs w:val="24"/>
          <w:u w:color="000000"/>
          <w:lang w:val="it-IT"/>
        </w:rPr>
        <w:t xml:space="preserve"> </w:t>
      </w:r>
      <w:r w:rsidRPr="006537CC">
        <w:rPr>
          <w:rFonts w:ascii="GHEA Mariam" w:eastAsia="Arial Unicode MS" w:hAnsi="GHEA Mariam" w:cs="Arial Unicode MS"/>
          <w:b/>
          <w:sz w:val="24"/>
          <w:szCs w:val="24"/>
          <w:u w:color="000000"/>
          <w:lang w:val="hy-AM"/>
        </w:rPr>
        <w:t>Ե</w:t>
      </w:r>
      <w:r w:rsidR="00863AFD" w:rsidRPr="006537CC">
        <w:rPr>
          <w:rFonts w:ascii="GHEA Mariam" w:eastAsia="Arial Unicode MS" w:hAnsi="GHEA Mariam" w:cs="Arial Unicode MS"/>
          <w:b/>
          <w:sz w:val="24"/>
          <w:szCs w:val="24"/>
          <w:u w:color="000000"/>
          <w:lang w:val="it-IT"/>
        </w:rPr>
        <w:t xml:space="preserve"> </w:t>
      </w:r>
      <w:r w:rsidRPr="006537CC">
        <w:rPr>
          <w:rFonts w:ascii="GHEA Mariam" w:eastAsia="Arial Unicode MS" w:hAnsi="GHEA Mariam" w:cs="Arial Unicode MS"/>
          <w:b/>
          <w:sz w:val="24"/>
          <w:szCs w:val="24"/>
          <w:u w:color="000000"/>
          <w:lang w:val="hy-AM"/>
        </w:rPr>
        <w:t>Ց</w:t>
      </w:r>
      <w:r w:rsidR="00863AFD" w:rsidRPr="006537CC">
        <w:rPr>
          <w:rFonts w:ascii="GHEA Mariam" w:eastAsia="Arial Unicode MS" w:hAnsi="GHEA Mariam" w:cs="Arial Unicode MS"/>
          <w:b/>
          <w:sz w:val="24"/>
          <w:szCs w:val="24"/>
          <w:u w:color="000000"/>
          <w:lang w:val="it-IT"/>
        </w:rPr>
        <w:t xml:space="preserve"> </w:t>
      </w:r>
    </w:p>
    <w:p w14:paraId="20C46C88" w14:textId="77777777" w:rsidR="00B35575" w:rsidRPr="006537CC" w:rsidRDefault="00B35575" w:rsidP="009779CD">
      <w:pPr>
        <w:spacing w:after="0" w:line="240" w:lineRule="auto"/>
        <w:ind w:left="-284" w:firstLine="568"/>
        <w:jc w:val="center"/>
        <w:rPr>
          <w:rFonts w:ascii="GHEA Mariam" w:eastAsia="Arial Unicode MS" w:hAnsi="GHEA Mariam" w:cs="Arial Unicode MS"/>
          <w:b/>
          <w:sz w:val="24"/>
          <w:szCs w:val="24"/>
          <w:u w:color="000000"/>
          <w:lang w:val="it-IT"/>
        </w:rPr>
      </w:pPr>
    </w:p>
    <w:p w14:paraId="280B02B6" w14:textId="12166CCA" w:rsidR="000A6E62" w:rsidRPr="00875FED" w:rsidRDefault="007D084A" w:rsidP="006537CC">
      <w:pPr>
        <w:tabs>
          <w:tab w:val="left" w:pos="567"/>
        </w:tabs>
        <w:spacing w:after="0" w:line="360" w:lineRule="auto"/>
        <w:ind w:firstLine="567"/>
        <w:jc w:val="both"/>
        <w:rPr>
          <w:rFonts w:ascii="GHEA Mariam" w:eastAsia="GHEA Mariam" w:hAnsi="GHEA Mariam" w:cs="GHEA Mariam"/>
          <w:sz w:val="24"/>
          <w:szCs w:val="24"/>
          <w:lang w:val="hy-AM"/>
        </w:rPr>
      </w:pPr>
      <w:r w:rsidRPr="007D084A">
        <w:rPr>
          <w:rFonts w:ascii="GHEA Mariam" w:hAnsi="GHEA Mariam"/>
          <w:sz w:val="24"/>
          <w:szCs w:val="24"/>
          <w:lang w:val="it-IT"/>
        </w:rPr>
        <w:t>1</w:t>
      </w:r>
      <w:r>
        <w:rPr>
          <w:rFonts w:ascii="GHEA Mariam" w:hAnsi="GHEA Mariam"/>
          <w:sz w:val="24"/>
          <w:szCs w:val="24"/>
          <w:lang w:val="it-IT"/>
        </w:rPr>
        <w:t>.</w:t>
      </w:r>
      <w:r w:rsidR="00530D6F">
        <w:rPr>
          <w:rFonts w:ascii="GHEA Mariam" w:hAnsi="GHEA Mariam"/>
          <w:sz w:val="24"/>
          <w:szCs w:val="24"/>
          <w:lang w:val="it-IT"/>
        </w:rPr>
        <w:t xml:space="preserve"> </w:t>
      </w:r>
      <w:r w:rsidR="00266B13" w:rsidRPr="00875FED">
        <w:rPr>
          <w:rFonts w:ascii="GHEA Mariam" w:hAnsi="GHEA Mariam"/>
          <w:sz w:val="24"/>
          <w:szCs w:val="24"/>
          <w:lang w:val="hy-AM"/>
        </w:rPr>
        <w:t xml:space="preserve">Արման Կարլենի Մելքոնյանի </w:t>
      </w:r>
      <w:r w:rsidR="000A6E62" w:rsidRPr="00875FED">
        <w:rPr>
          <w:rFonts w:ascii="GHEA Mariam" w:eastAsia="GHEA Mariam" w:hAnsi="GHEA Mariam" w:cs="GHEA Mariam"/>
          <w:sz w:val="24"/>
          <w:szCs w:val="24"/>
          <w:lang w:val="hy-AM"/>
        </w:rPr>
        <w:t xml:space="preserve">վերաբերյալ </w:t>
      </w:r>
      <w:r w:rsidR="00E45069" w:rsidRPr="00781227">
        <w:rPr>
          <w:rFonts w:ascii="GHEA Mariam" w:hAnsi="GHEA Mariam"/>
          <w:sz w:val="24"/>
          <w:szCs w:val="24"/>
          <w:lang w:val="hy-AM"/>
        </w:rPr>
        <w:t>2003 թվականի ապրիլի 18-ին ընդունված</w:t>
      </w:r>
      <w:r w:rsidR="00E45069" w:rsidRPr="00875FED">
        <w:rPr>
          <w:rFonts w:ascii="GHEA Mariam" w:eastAsia="GHEA Mariam" w:hAnsi="GHEA Mariam" w:cs="GHEA Mariam"/>
          <w:sz w:val="24"/>
          <w:szCs w:val="24"/>
          <w:lang w:val="hy-AM"/>
        </w:rPr>
        <w:t xml:space="preserve"> </w:t>
      </w:r>
      <w:r w:rsidR="000A6E62" w:rsidRPr="00875FED">
        <w:rPr>
          <w:rFonts w:ascii="GHEA Mariam" w:eastAsia="GHEA Mariam" w:hAnsi="GHEA Mariam" w:cs="GHEA Mariam"/>
          <w:sz w:val="24"/>
          <w:szCs w:val="24"/>
          <w:lang w:val="hy-AM"/>
        </w:rPr>
        <w:t xml:space="preserve">ՀՀ քրեական օրենսգրքի </w:t>
      </w:r>
      <w:r w:rsidR="00266B13" w:rsidRPr="00875FED">
        <w:rPr>
          <w:rFonts w:ascii="GHEA Mariam" w:eastAsia="GHEA Mariam" w:hAnsi="GHEA Mariam" w:cs="GHEA Mariam"/>
          <w:sz w:val="24"/>
          <w:szCs w:val="24"/>
          <w:lang w:val="hy-AM"/>
        </w:rPr>
        <w:t>309</w:t>
      </w:r>
      <w:r w:rsidR="000A6E62" w:rsidRPr="00875FED">
        <w:rPr>
          <w:rFonts w:ascii="GHEA Mariam" w:eastAsia="GHEA Mariam" w:hAnsi="GHEA Mariam" w:cs="GHEA Mariam"/>
          <w:sz w:val="24"/>
          <w:szCs w:val="24"/>
          <w:lang w:val="hy-AM"/>
        </w:rPr>
        <w:t xml:space="preserve">-րդ </w:t>
      </w:r>
      <w:r w:rsidR="00E45069">
        <w:rPr>
          <w:rFonts w:ascii="GHEA Mariam" w:eastAsia="GHEA Mariam" w:hAnsi="GHEA Mariam" w:cs="GHEA Mariam"/>
          <w:sz w:val="24"/>
          <w:szCs w:val="24"/>
          <w:lang w:val="hy-AM"/>
        </w:rPr>
        <w:t xml:space="preserve">հոդվածի </w:t>
      </w:r>
      <w:r w:rsidR="00266B13" w:rsidRPr="00875FED">
        <w:rPr>
          <w:rFonts w:ascii="GHEA Mariam" w:eastAsia="GHEA Mariam" w:hAnsi="GHEA Mariam" w:cs="GHEA Mariam"/>
          <w:sz w:val="24"/>
          <w:szCs w:val="24"/>
          <w:lang w:val="hy-AM"/>
        </w:rPr>
        <w:t>1-ին մասով</w:t>
      </w:r>
      <w:r w:rsidR="000A6E62" w:rsidRPr="00875FED">
        <w:rPr>
          <w:rFonts w:ascii="GHEA Mariam" w:eastAsia="GHEA Mariam" w:hAnsi="GHEA Mariam" w:cs="GHEA Mariam"/>
          <w:sz w:val="24"/>
          <w:szCs w:val="24"/>
          <w:lang w:val="hy-AM"/>
        </w:rPr>
        <w:t xml:space="preserve"> ՀՀ վերաքննիչ </w:t>
      </w:r>
      <w:r w:rsidR="00266B13" w:rsidRPr="00875FED">
        <w:rPr>
          <w:rFonts w:ascii="GHEA Mariam" w:eastAsia="GHEA Mariam" w:hAnsi="GHEA Mariam" w:cs="GHEA Mariam"/>
          <w:sz w:val="24"/>
          <w:szCs w:val="24"/>
          <w:lang w:val="hy-AM"/>
        </w:rPr>
        <w:t>հակակոռուպցիոն</w:t>
      </w:r>
      <w:r w:rsidR="000A6E62" w:rsidRPr="00875FED">
        <w:rPr>
          <w:rFonts w:ascii="GHEA Mariam" w:eastAsia="GHEA Mariam" w:hAnsi="GHEA Mariam" w:cs="GHEA Mariam"/>
          <w:sz w:val="24"/>
          <w:szCs w:val="24"/>
          <w:lang w:val="hy-AM"/>
        </w:rPr>
        <w:t xml:space="preserve"> դատարանի </w:t>
      </w:r>
      <w:r w:rsidR="00266B13" w:rsidRPr="00875FED">
        <w:rPr>
          <w:rFonts w:ascii="GHEA Mariam" w:hAnsi="GHEA Mariam"/>
          <w:sz w:val="24"/>
          <w:szCs w:val="24"/>
          <w:lang w:val="es-ES_tradnl"/>
        </w:rPr>
        <w:t>202</w:t>
      </w:r>
      <w:r w:rsidR="00266B13" w:rsidRPr="00875FED">
        <w:rPr>
          <w:rFonts w:ascii="GHEA Mariam" w:hAnsi="GHEA Mariam"/>
          <w:sz w:val="24"/>
          <w:szCs w:val="24"/>
          <w:lang w:val="hy-AM"/>
        </w:rPr>
        <w:t>4</w:t>
      </w:r>
      <w:r w:rsidR="00266B13" w:rsidRPr="00875FED">
        <w:rPr>
          <w:rFonts w:ascii="GHEA Mariam" w:hAnsi="GHEA Mariam"/>
          <w:sz w:val="24"/>
          <w:szCs w:val="24"/>
          <w:lang w:val="es-ES_tradnl"/>
        </w:rPr>
        <w:t xml:space="preserve"> </w:t>
      </w:r>
      <w:r w:rsidR="00266B13" w:rsidRPr="00875FED">
        <w:rPr>
          <w:rFonts w:ascii="GHEA Mariam" w:hAnsi="GHEA Mariam" w:cs="Sylfaen"/>
          <w:sz w:val="24"/>
          <w:szCs w:val="24"/>
          <w:lang w:val="hy-AM"/>
        </w:rPr>
        <w:t>թվականի</w:t>
      </w:r>
      <w:r w:rsidR="00266B13" w:rsidRPr="00875FED">
        <w:rPr>
          <w:rFonts w:ascii="GHEA Mariam" w:hAnsi="GHEA Mariam"/>
          <w:sz w:val="24"/>
          <w:szCs w:val="24"/>
          <w:lang w:val="es-ES_tradnl"/>
        </w:rPr>
        <w:t xml:space="preserve"> </w:t>
      </w:r>
      <w:r w:rsidR="00266B13" w:rsidRPr="00875FED">
        <w:rPr>
          <w:rFonts w:ascii="GHEA Mariam" w:hAnsi="GHEA Mariam"/>
          <w:sz w:val="24"/>
          <w:szCs w:val="24"/>
          <w:lang w:val="hy-AM"/>
        </w:rPr>
        <w:t>հունիսի 26</w:t>
      </w:r>
      <w:r w:rsidR="00266B13" w:rsidRPr="00875FED">
        <w:rPr>
          <w:rFonts w:ascii="GHEA Mariam" w:hAnsi="GHEA Mariam" w:cs="Sylfaen"/>
          <w:sz w:val="24"/>
          <w:szCs w:val="24"/>
          <w:lang w:val="es-ES_tradnl"/>
        </w:rPr>
        <w:t>-</w:t>
      </w:r>
      <w:r w:rsidR="00266B13" w:rsidRPr="00875FED">
        <w:rPr>
          <w:rFonts w:ascii="GHEA Mariam" w:hAnsi="GHEA Mariam" w:cs="Sylfaen"/>
          <w:sz w:val="24"/>
          <w:szCs w:val="24"/>
          <w:lang w:val="hy-AM"/>
        </w:rPr>
        <w:t>ի</w:t>
      </w:r>
      <w:r w:rsidR="00266B13" w:rsidRPr="00875FED">
        <w:rPr>
          <w:rFonts w:ascii="GHEA Mariam" w:eastAsia="GHEA Mariam" w:hAnsi="GHEA Mariam" w:cs="GHEA Mariam"/>
          <w:sz w:val="24"/>
          <w:szCs w:val="24"/>
          <w:lang w:val="hy-AM"/>
        </w:rPr>
        <w:t xml:space="preserve"> </w:t>
      </w:r>
      <w:r w:rsidR="000A6E62" w:rsidRPr="00875FED">
        <w:rPr>
          <w:rFonts w:ascii="GHEA Mariam" w:eastAsia="GHEA Mariam" w:hAnsi="GHEA Mariam" w:cs="GHEA Mariam"/>
          <w:sz w:val="24"/>
          <w:szCs w:val="24"/>
          <w:lang w:val="hy-AM"/>
        </w:rPr>
        <w:t xml:space="preserve">որոշումը բեկանել և օրինական ուժ տալ </w:t>
      </w:r>
      <w:r w:rsidR="00266B13" w:rsidRPr="006537CC">
        <w:rPr>
          <w:rFonts w:ascii="GHEA Mariam" w:hAnsi="GHEA Mariam"/>
          <w:sz w:val="24"/>
          <w:szCs w:val="24"/>
          <w:shd w:val="clear" w:color="auto" w:fill="FFFFFF"/>
          <w:lang w:val="hy-AM"/>
        </w:rPr>
        <w:t>Երևան քաղաքի առաջին ատյանի ընդհանուր իրավասության դատարան</w:t>
      </w:r>
      <w:r w:rsidR="00640614">
        <w:rPr>
          <w:rFonts w:ascii="GHEA Mariam" w:hAnsi="GHEA Mariam"/>
          <w:sz w:val="24"/>
          <w:szCs w:val="24"/>
          <w:shd w:val="clear" w:color="auto" w:fill="FFFFFF"/>
          <w:lang w:val="hy-AM"/>
        </w:rPr>
        <w:t>ի</w:t>
      </w:r>
      <w:r w:rsidR="000A6E62" w:rsidRPr="00875FED">
        <w:rPr>
          <w:rFonts w:ascii="GHEA Mariam" w:eastAsia="GHEA Mariam" w:hAnsi="GHEA Mariam" w:cs="GHEA Mariam"/>
          <w:sz w:val="24"/>
          <w:szCs w:val="24"/>
          <w:lang w:val="hy-AM"/>
        </w:rPr>
        <w:t xml:space="preserve"> 202</w:t>
      </w:r>
      <w:r w:rsidR="00266B13" w:rsidRPr="00875FED">
        <w:rPr>
          <w:rFonts w:ascii="GHEA Mariam" w:eastAsia="GHEA Mariam" w:hAnsi="GHEA Mariam" w:cs="GHEA Mariam"/>
          <w:sz w:val="24"/>
          <w:szCs w:val="24"/>
          <w:lang w:val="hy-AM"/>
        </w:rPr>
        <w:t>4</w:t>
      </w:r>
      <w:r w:rsidR="000A6E62" w:rsidRPr="00875FED">
        <w:rPr>
          <w:rFonts w:ascii="GHEA Mariam" w:eastAsia="GHEA Mariam" w:hAnsi="GHEA Mariam" w:cs="GHEA Mariam"/>
          <w:sz w:val="24"/>
          <w:szCs w:val="24"/>
          <w:lang w:val="hy-AM"/>
        </w:rPr>
        <w:t xml:space="preserve"> թվականի </w:t>
      </w:r>
      <w:r w:rsidR="00266B13" w:rsidRPr="00875FED">
        <w:rPr>
          <w:rFonts w:ascii="GHEA Mariam" w:eastAsia="GHEA Mariam" w:hAnsi="GHEA Mariam" w:cs="GHEA Mariam"/>
          <w:sz w:val="24"/>
          <w:szCs w:val="24"/>
          <w:lang w:val="hy-AM"/>
        </w:rPr>
        <w:t>հունվարի</w:t>
      </w:r>
      <w:r w:rsidR="000A6E62" w:rsidRPr="00875FED">
        <w:rPr>
          <w:rFonts w:ascii="GHEA Mariam" w:eastAsia="GHEA Mariam" w:hAnsi="GHEA Mariam" w:cs="GHEA Mariam"/>
          <w:sz w:val="24"/>
          <w:szCs w:val="24"/>
          <w:lang w:val="hy-AM"/>
        </w:rPr>
        <w:t xml:space="preserve"> 2</w:t>
      </w:r>
      <w:r w:rsidR="00266B13" w:rsidRPr="00875FED">
        <w:rPr>
          <w:rFonts w:ascii="GHEA Mariam" w:eastAsia="GHEA Mariam" w:hAnsi="GHEA Mariam" w:cs="GHEA Mariam"/>
          <w:sz w:val="24"/>
          <w:szCs w:val="24"/>
          <w:lang w:val="hy-AM"/>
        </w:rPr>
        <w:t>9</w:t>
      </w:r>
      <w:r w:rsidR="000A6E62" w:rsidRPr="00875FED">
        <w:rPr>
          <w:rFonts w:ascii="GHEA Mariam" w:eastAsia="GHEA Mariam" w:hAnsi="GHEA Mariam" w:cs="GHEA Mariam"/>
          <w:sz w:val="24"/>
          <w:szCs w:val="24"/>
          <w:lang w:val="hy-AM"/>
        </w:rPr>
        <w:t>-ի դատավճռին</w:t>
      </w:r>
      <w:r w:rsidR="00A40D05">
        <w:rPr>
          <w:rFonts w:ascii="GHEA Mariam" w:eastAsia="GHEA Mariam" w:hAnsi="GHEA Mariam" w:cs="GHEA Mariam"/>
          <w:sz w:val="24"/>
          <w:szCs w:val="24"/>
          <w:lang w:val="hy-AM"/>
        </w:rPr>
        <w:t>՝</w:t>
      </w:r>
      <w:r w:rsidR="000A6E62" w:rsidRPr="00875FED">
        <w:rPr>
          <w:rFonts w:ascii="GHEA Mariam" w:eastAsia="GHEA Mariam" w:hAnsi="GHEA Mariam" w:cs="GHEA Mariam"/>
          <w:sz w:val="24"/>
          <w:szCs w:val="24"/>
          <w:lang w:val="hy-AM"/>
        </w:rPr>
        <w:t xml:space="preserve"> հիմք ընդունելով Վճռաբեկ դատարանի որոշմամբ արտահայտված իրավական դիրքորոշումները։</w:t>
      </w:r>
    </w:p>
    <w:p w14:paraId="4AC16C37" w14:textId="01582B32" w:rsidR="00B35575" w:rsidRDefault="000A6E62" w:rsidP="00640614">
      <w:pPr>
        <w:spacing w:after="0" w:line="360" w:lineRule="auto"/>
        <w:ind w:firstLine="567"/>
        <w:jc w:val="both"/>
        <w:rPr>
          <w:rFonts w:ascii="GHEA Mariam" w:eastAsia="Arial Unicode MS" w:hAnsi="GHEA Mariam" w:cs="Arial Unicode MS"/>
          <w:sz w:val="24"/>
          <w:szCs w:val="24"/>
          <w:u w:color="000000"/>
          <w:lang w:val="af-ZA"/>
        </w:rPr>
      </w:pPr>
      <w:r w:rsidRPr="00875FED">
        <w:rPr>
          <w:rFonts w:ascii="GHEA Mariam" w:eastAsia="Arial Unicode MS" w:hAnsi="GHEA Mariam" w:cs="Arial Unicode MS"/>
          <w:sz w:val="24"/>
          <w:szCs w:val="24"/>
          <w:u w:color="000000"/>
          <w:lang w:val="hy-AM"/>
        </w:rPr>
        <w:t xml:space="preserve"> </w:t>
      </w:r>
      <w:r w:rsidR="007D084A" w:rsidRPr="00530D6F">
        <w:rPr>
          <w:rFonts w:ascii="GHEA Mariam" w:eastAsia="Arial Unicode MS" w:hAnsi="GHEA Mariam" w:cs="Arial Unicode MS"/>
          <w:sz w:val="24"/>
          <w:szCs w:val="24"/>
          <w:u w:color="000000"/>
          <w:lang w:val="hy-AM"/>
        </w:rPr>
        <w:t>2.</w:t>
      </w:r>
      <w:r w:rsidR="00530D6F" w:rsidRPr="00530D6F">
        <w:rPr>
          <w:rFonts w:ascii="GHEA Mariam" w:eastAsia="Arial Unicode MS" w:hAnsi="GHEA Mariam" w:cs="Arial Unicode MS"/>
          <w:sz w:val="24"/>
          <w:szCs w:val="24"/>
          <w:u w:color="000000"/>
          <w:lang w:val="hy-AM"/>
        </w:rPr>
        <w:t xml:space="preserve"> </w:t>
      </w:r>
      <w:r w:rsidR="00B35575" w:rsidRPr="00875FED">
        <w:rPr>
          <w:rFonts w:ascii="GHEA Mariam" w:eastAsia="Arial Unicode MS" w:hAnsi="GHEA Mariam" w:cs="Arial Unicode MS"/>
          <w:sz w:val="24"/>
          <w:szCs w:val="24"/>
          <w:u w:color="000000"/>
          <w:lang w:val="af-ZA"/>
        </w:rPr>
        <w:t>Որոշումն</w:t>
      </w:r>
      <w:r w:rsidR="00863AFD" w:rsidRPr="00875FED">
        <w:rPr>
          <w:rFonts w:ascii="GHEA Mariam" w:eastAsia="Arial Unicode MS" w:hAnsi="GHEA Mariam" w:cs="Arial Unicode MS"/>
          <w:sz w:val="24"/>
          <w:szCs w:val="24"/>
          <w:u w:color="000000"/>
          <w:lang w:val="af-ZA"/>
        </w:rPr>
        <w:t xml:space="preserve"> </w:t>
      </w:r>
      <w:r w:rsidR="00B35575" w:rsidRPr="00875FED">
        <w:rPr>
          <w:rFonts w:ascii="GHEA Mariam" w:eastAsia="Arial Unicode MS" w:hAnsi="GHEA Mariam" w:cs="Arial Unicode MS"/>
          <w:sz w:val="24"/>
          <w:szCs w:val="24"/>
          <w:u w:color="000000"/>
          <w:lang w:val="af-ZA"/>
        </w:rPr>
        <w:t>օրինական</w:t>
      </w:r>
      <w:r w:rsidR="00863AFD" w:rsidRPr="00875FED">
        <w:rPr>
          <w:rFonts w:ascii="GHEA Mariam" w:eastAsia="Arial Unicode MS" w:hAnsi="GHEA Mariam" w:cs="Arial Unicode MS"/>
          <w:sz w:val="24"/>
          <w:szCs w:val="24"/>
          <w:u w:color="000000"/>
          <w:lang w:val="af-ZA"/>
        </w:rPr>
        <w:t xml:space="preserve"> </w:t>
      </w:r>
      <w:r w:rsidR="00B35575" w:rsidRPr="00875FED">
        <w:rPr>
          <w:rFonts w:ascii="GHEA Mariam" w:eastAsia="Arial Unicode MS" w:hAnsi="GHEA Mariam" w:cs="Arial Unicode MS"/>
          <w:sz w:val="24"/>
          <w:szCs w:val="24"/>
          <w:u w:color="000000"/>
          <w:lang w:val="af-ZA"/>
        </w:rPr>
        <w:t>ուժի</w:t>
      </w:r>
      <w:r w:rsidR="00863AFD" w:rsidRPr="00875FED">
        <w:rPr>
          <w:rFonts w:ascii="GHEA Mariam" w:eastAsia="Arial Unicode MS" w:hAnsi="GHEA Mariam" w:cs="Arial Unicode MS"/>
          <w:sz w:val="24"/>
          <w:szCs w:val="24"/>
          <w:u w:color="000000"/>
          <w:lang w:val="af-ZA"/>
        </w:rPr>
        <w:t xml:space="preserve"> </w:t>
      </w:r>
      <w:r w:rsidR="00B35575" w:rsidRPr="00875FED">
        <w:rPr>
          <w:rFonts w:ascii="GHEA Mariam" w:eastAsia="Arial Unicode MS" w:hAnsi="GHEA Mariam" w:cs="Arial Unicode MS"/>
          <w:sz w:val="24"/>
          <w:szCs w:val="24"/>
          <w:u w:color="000000"/>
          <w:lang w:val="af-ZA"/>
        </w:rPr>
        <w:t>մեջ</w:t>
      </w:r>
      <w:r w:rsidR="00863AFD" w:rsidRPr="00875FED">
        <w:rPr>
          <w:rFonts w:ascii="GHEA Mariam" w:eastAsia="Arial Unicode MS" w:hAnsi="GHEA Mariam" w:cs="Arial Unicode MS"/>
          <w:sz w:val="24"/>
          <w:szCs w:val="24"/>
          <w:u w:color="000000"/>
          <w:lang w:val="af-ZA"/>
        </w:rPr>
        <w:t xml:space="preserve"> </w:t>
      </w:r>
      <w:r w:rsidR="00B35575" w:rsidRPr="00875FED">
        <w:rPr>
          <w:rFonts w:ascii="GHEA Mariam" w:eastAsia="Arial Unicode MS" w:hAnsi="GHEA Mariam" w:cs="Arial Unicode MS"/>
          <w:sz w:val="24"/>
          <w:szCs w:val="24"/>
          <w:u w:color="000000"/>
          <w:lang w:val="af-ZA"/>
        </w:rPr>
        <w:t>է</w:t>
      </w:r>
      <w:r w:rsidR="00863AFD" w:rsidRPr="00875FED">
        <w:rPr>
          <w:rFonts w:ascii="GHEA Mariam" w:eastAsia="Arial Unicode MS" w:hAnsi="GHEA Mariam" w:cs="Arial Unicode MS"/>
          <w:sz w:val="24"/>
          <w:szCs w:val="24"/>
          <w:u w:color="000000"/>
          <w:lang w:val="af-ZA"/>
        </w:rPr>
        <w:t xml:space="preserve"> </w:t>
      </w:r>
      <w:r w:rsidR="00B35575" w:rsidRPr="00875FED">
        <w:rPr>
          <w:rFonts w:ascii="GHEA Mariam" w:eastAsia="Arial Unicode MS" w:hAnsi="GHEA Mariam" w:cs="Arial Unicode MS"/>
          <w:sz w:val="24"/>
          <w:szCs w:val="24"/>
          <w:u w:color="000000"/>
          <w:lang w:val="af-ZA"/>
        </w:rPr>
        <w:t>մտնում</w:t>
      </w:r>
      <w:r w:rsidR="00863AFD" w:rsidRPr="00875FED">
        <w:rPr>
          <w:rFonts w:ascii="GHEA Mariam" w:eastAsia="Arial Unicode MS" w:hAnsi="GHEA Mariam" w:cs="Arial Unicode MS"/>
          <w:sz w:val="24"/>
          <w:szCs w:val="24"/>
          <w:u w:color="000000"/>
          <w:lang w:val="af-ZA"/>
        </w:rPr>
        <w:t xml:space="preserve"> </w:t>
      </w:r>
      <w:r w:rsidR="00B35575" w:rsidRPr="00875FED">
        <w:rPr>
          <w:rFonts w:ascii="GHEA Mariam" w:eastAsia="Arial Unicode MS" w:hAnsi="GHEA Mariam" w:cs="Arial Unicode MS"/>
          <w:sz w:val="24"/>
          <w:szCs w:val="24"/>
          <w:u w:color="000000"/>
          <w:lang w:val="af-ZA"/>
        </w:rPr>
        <w:t>կայացնելու</w:t>
      </w:r>
      <w:r w:rsidR="00863AFD" w:rsidRPr="00875FED">
        <w:rPr>
          <w:rFonts w:ascii="GHEA Mariam" w:eastAsia="Arial Unicode MS" w:hAnsi="GHEA Mariam" w:cs="Arial Unicode MS"/>
          <w:sz w:val="24"/>
          <w:szCs w:val="24"/>
          <w:u w:color="000000"/>
          <w:lang w:val="af-ZA"/>
        </w:rPr>
        <w:t xml:space="preserve"> </w:t>
      </w:r>
      <w:r w:rsidR="00B35575" w:rsidRPr="00875FED">
        <w:rPr>
          <w:rFonts w:ascii="GHEA Mariam" w:eastAsia="Arial Unicode MS" w:hAnsi="GHEA Mariam" w:cs="Arial Unicode MS"/>
          <w:sz w:val="24"/>
          <w:szCs w:val="24"/>
          <w:u w:color="000000"/>
          <w:lang w:val="af-ZA"/>
        </w:rPr>
        <w:t>օրը։</w:t>
      </w:r>
      <w:r w:rsidR="00863AFD" w:rsidRPr="006537CC">
        <w:rPr>
          <w:rFonts w:ascii="GHEA Mariam" w:eastAsia="Arial Unicode MS" w:hAnsi="GHEA Mariam" w:cs="Arial Unicode MS"/>
          <w:sz w:val="24"/>
          <w:szCs w:val="24"/>
          <w:u w:color="000000"/>
          <w:lang w:val="af-ZA"/>
        </w:rPr>
        <w:t xml:space="preserve"> </w:t>
      </w:r>
    </w:p>
    <w:p w14:paraId="79615ADC" w14:textId="28FD49DE" w:rsidR="00B35575" w:rsidRPr="006537CC" w:rsidRDefault="00B35575" w:rsidP="006537CC">
      <w:pPr>
        <w:spacing w:after="0" w:line="360" w:lineRule="auto"/>
        <w:jc w:val="both"/>
        <w:rPr>
          <w:rFonts w:ascii="GHEA Mariam" w:eastAsia="Arial Unicode MS" w:hAnsi="GHEA Mariam" w:cs="Arial Unicode MS"/>
          <w:sz w:val="24"/>
          <w:szCs w:val="24"/>
          <w:u w:color="000000"/>
          <w:lang w:val="af-ZA"/>
        </w:rPr>
      </w:pPr>
    </w:p>
    <w:p w14:paraId="180781EC" w14:textId="77777777" w:rsidR="00D50BA1" w:rsidRPr="006537CC" w:rsidRDefault="00D50BA1" w:rsidP="009779CD">
      <w:pPr>
        <w:spacing w:after="0"/>
        <w:ind w:left="-284" w:firstLine="568"/>
        <w:jc w:val="both"/>
        <w:rPr>
          <w:rFonts w:ascii="GHEA Mariam" w:eastAsia="Arial Unicode MS" w:hAnsi="GHEA Mariam" w:cs="Arial Unicode MS"/>
          <w:sz w:val="24"/>
          <w:szCs w:val="24"/>
          <w:u w:color="000000"/>
          <w:lang w:val="af-ZA"/>
        </w:rPr>
      </w:pPr>
    </w:p>
    <w:p w14:paraId="26E7A4CE" w14:textId="186E68E1" w:rsidR="00B35575" w:rsidRPr="006537CC" w:rsidRDefault="00863AFD" w:rsidP="009779CD">
      <w:pPr>
        <w:spacing w:after="0" w:line="480" w:lineRule="auto"/>
        <w:ind w:left="-284" w:firstLine="568"/>
        <w:rPr>
          <w:rFonts w:ascii="GHEA Mariam" w:eastAsia="Arial Unicode MS" w:hAnsi="GHEA Mariam" w:cs="Arial Unicode MS"/>
          <w:sz w:val="24"/>
          <w:szCs w:val="24"/>
          <w:u w:val="single" w:color="000000"/>
          <w:lang w:val="hy-AM" w:eastAsia="zh-CN"/>
        </w:rPr>
      </w:pPr>
      <w:r w:rsidRPr="006537CC">
        <w:rPr>
          <w:rFonts w:ascii="GHEA Mariam" w:eastAsia="Arial Unicode MS" w:hAnsi="GHEA Mariam" w:cs="Arial Unicode MS"/>
          <w:sz w:val="24"/>
          <w:szCs w:val="24"/>
          <w:u w:color="000000"/>
          <w:lang w:val="hy-AM" w:eastAsia="zh-CN"/>
        </w:rPr>
        <w:t xml:space="preserve">  </w:t>
      </w:r>
      <w:r w:rsidR="00B35575" w:rsidRPr="006537CC">
        <w:rPr>
          <w:rFonts w:ascii="GHEA Mariam" w:eastAsia="Arial Unicode MS" w:hAnsi="GHEA Mariam" w:cs="Arial Unicode MS"/>
          <w:sz w:val="24"/>
          <w:szCs w:val="24"/>
          <w:u w:color="000000"/>
          <w:lang w:val="hy-AM" w:eastAsia="zh-CN"/>
        </w:rPr>
        <w:t>Նախագահող՝</w:t>
      </w:r>
      <w:r w:rsidRPr="006537CC">
        <w:rPr>
          <w:rFonts w:ascii="GHEA Mariam" w:eastAsia="Arial Unicode MS" w:hAnsi="GHEA Mariam" w:cs="Arial Unicode MS"/>
          <w:sz w:val="24"/>
          <w:szCs w:val="24"/>
          <w:u w:color="000000"/>
          <w:lang w:val="hy-AM" w:eastAsia="zh-CN"/>
        </w:rPr>
        <w:t xml:space="preserve">   </w:t>
      </w:r>
      <w:r w:rsidRPr="006537CC">
        <w:rPr>
          <w:rFonts w:ascii="GHEA Mariam" w:eastAsia="Arial Unicode MS" w:hAnsi="GHEA Mariam" w:cs="Arial Unicode MS"/>
          <w:sz w:val="24"/>
          <w:szCs w:val="24"/>
          <w:u w:color="000000"/>
          <w:lang w:val="af-ZA" w:eastAsia="zh-CN"/>
        </w:rPr>
        <w:t xml:space="preserve"> </w:t>
      </w:r>
      <w:r w:rsidRPr="006537CC">
        <w:rPr>
          <w:rFonts w:ascii="GHEA Mariam" w:eastAsia="Arial Unicode MS" w:hAnsi="GHEA Mariam" w:cs="Arial Unicode MS"/>
          <w:sz w:val="24"/>
          <w:szCs w:val="24"/>
          <w:u w:color="000000"/>
          <w:lang w:val="hy-AM" w:eastAsia="zh-CN"/>
        </w:rPr>
        <w:t xml:space="preserve">             </w:t>
      </w:r>
      <w:r w:rsidRPr="006537CC">
        <w:rPr>
          <w:rFonts w:ascii="GHEA Mariam" w:eastAsia="Arial Unicode MS" w:hAnsi="GHEA Mariam" w:cs="Arial Unicode MS"/>
          <w:sz w:val="24"/>
          <w:szCs w:val="24"/>
          <w:u w:color="000000"/>
          <w:lang w:val="af-ZA" w:eastAsia="zh-CN"/>
        </w:rPr>
        <w:t xml:space="preserve">        </w:t>
      </w:r>
      <w:r w:rsidRPr="00010632">
        <w:rPr>
          <w:rFonts w:ascii="GHEA Mariam" w:eastAsia="Arial Unicode MS" w:hAnsi="GHEA Mariam" w:cs="Arial Unicode MS"/>
          <w:sz w:val="24"/>
          <w:szCs w:val="24"/>
          <w:u w:val="single"/>
          <w:lang w:val="af-ZA" w:eastAsia="zh-CN"/>
        </w:rPr>
        <w:t xml:space="preserve"> </w:t>
      </w:r>
      <w:r w:rsidRPr="006537CC">
        <w:rPr>
          <w:rFonts w:ascii="GHEA Mariam" w:eastAsia="Arial Unicode MS" w:hAnsi="GHEA Mariam" w:cs="Arial Unicode MS"/>
          <w:sz w:val="24"/>
          <w:szCs w:val="24"/>
          <w:u w:val="single"/>
          <w:lang w:val="af-ZA" w:eastAsia="zh-CN"/>
        </w:rPr>
        <w:t xml:space="preserve">  </w:t>
      </w:r>
      <w:r w:rsidRPr="006537CC">
        <w:rPr>
          <w:rFonts w:ascii="GHEA Mariam" w:eastAsia="Arial Unicode MS" w:hAnsi="GHEA Mariam" w:cs="Arial Unicode MS"/>
          <w:sz w:val="24"/>
          <w:szCs w:val="24"/>
          <w:u w:val="single"/>
          <w:lang w:val="hy-AM" w:eastAsia="zh-CN"/>
        </w:rPr>
        <w:t xml:space="preserve">           </w:t>
      </w:r>
      <w:r w:rsidRPr="006537CC">
        <w:rPr>
          <w:rFonts w:ascii="GHEA Mariam" w:eastAsia="Arial Unicode MS" w:hAnsi="GHEA Mariam" w:cs="Arial Unicode MS"/>
          <w:sz w:val="24"/>
          <w:szCs w:val="24"/>
          <w:u w:val="single"/>
          <w:lang w:val="es-CL" w:eastAsia="zh-CN"/>
        </w:rPr>
        <w:t xml:space="preserve">                          </w:t>
      </w:r>
      <w:r w:rsidR="007E7E7D" w:rsidRPr="006537CC">
        <w:rPr>
          <w:rFonts w:ascii="GHEA Mariam" w:eastAsia="Arial Unicode MS" w:hAnsi="GHEA Mariam" w:cs="Arial Unicode MS"/>
          <w:sz w:val="24"/>
          <w:szCs w:val="24"/>
          <w:u w:val="single"/>
          <w:lang w:val="hy-AM" w:eastAsia="zh-CN"/>
        </w:rPr>
        <w:t xml:space="preserve">           </w:t>
      </w:r>
      <w:r w:rsidR="00B35575" w:rsidRPr="006537CC">
        <w:rPr>
          <w:rFonts w:ascii="GHEA Mariam" w:eastAsia="Arial Unicode MS" w:hAnsi="GHEA Mariam" w:cs="Arial Unicode MS"/>
          <w:sz w:val="24"/>
          <w:szCs w:val="24"/>
          <w:u w:val="single" w:color="000000"/>
          <w:lang w:val="hy-AM" w:eastAsia="zh-CN"/>
        </w:rPr>
        <w:t>Ա.</w:t>
      </w:r>
      <w:r w:rsidR="00640614" w:rsidRPr="006537CC">
        <w:rPr>
          <w:rFonts w:ascii="GHEA Mariam" w:eastAsia="Arial Unicode MS" w:hAnsi="GHEA Mariam" w:cs="Arial Unicode MS"/>
          <w:sz w:val="24"/>
          <w:szCs w:val="24"/>
          <w:u w:val="single" w:color="000000"/>
          <w:lang w:val="hy-AM" w:eastAsia="zh-CN"/>
        </w:rPr>
        <w:t>Կ</w:t>
      </w:r>
      <w:r w:rsidR="00640614">
        <w:rPr>
          <w:rFonts w:ascii="GHEA Mariam" w:eastAsia="Arial Unicode MS" w:hAnsi="GHEA Mariam" w:cs="Arial Unicode MS"/>
          <w:sz w:val="24"/>
          <w:szCs w:val="24"/>
          <w:u w:val="single" w:color="000000"/>
          <w:lang w:val="hy-AM" w:eastAsia="zh-CN"/>
        </w:rPr>
        <w:t>ՐԿ</w:t>
      </w:r>
      <w:r w:rsidR="00640614" w:rsidRPr="006537CC">
        <w:rPr>
          <w:rFonts w:ascii="GHEA Mariam" w:eastAsia="Arial Unicode MS" w:hAnsi="GHEA Mariam" w:cs="Arial Unicode MS"/>
          <w:sz w:val="24"/>
          <w:szCs w:val="24"/>
          <w:u w:val="single" w:color="000000"/>
          <w:lang w:val="hy-AM" w:eastAsia="zh-CN"/>
        </w:rPr>
        <w:t>ՅԱՇԱՐՅԱՆ</w:t>
      </w:r>
      <w:r w:rsidR="00640614" w:rsidRPr="006537CC">
        <w:rPr>
          <w:rFonts w:ascii="GHEA Mariam" w:eastAsia="Arial Unicode MS" w:hAnsi="GHEA Mariam" w:cs="Arial Unicode MS"/>
          <w:sz w:val="24"/>
          <w:szCs w:val="24"/>
          <w:u w:val="single" w:color="000000"/>
          <w:lang w:val="es-CL" w:eastAsia="zh-CN"/>
        </w:rPr>
        <w:t xml:space="preserve">       </w:t>
      </w:r>
    </w:p>
    <w:p w14:paraId="1FAA487B" w14:textId="42EC29A8" w:rsidR="00B35575" w:rsidRPr="006537CC" w:rsidRDefault="00863AFD" w:rsidP="009779CD">
      <w:pPr>
        <w:spacing w:after="0" w:line="480" w:lineRule="auto"/>
        <w:ind w:left="-284" w:firstLine="568"/>
        <w:rPr>
          <w:rFonts w:ascii="GHEA Mariam" w:eastAsia="Arial Unicode MS" w:hAnsi="GHEA Mariam" w:cs="Arial Unicode MS"/>
          <w:sz w:val="24"/>
          <w:szCs w:val="24"/>
          <w:u w:val="single" w:color="000000"/>
          <w:lang w:val="hy-AM" w:eastAsia="zh-CN"/>
        </w:rPr>
      </w:pPr>
      <w:r w:rsidRPr="006537CC">
        <w:rPr>
          <w:rFonts w:ascii="GHEA Mariam" w:eastAsia="Arial Unicode MS" w:hAnsi="GHEA Mariam" w:cs="Arial Unicode MS"/>
          <w:sz w:val="24"/>
          <w:szCs w:val="24"/>
          <w:lang w:val="af-ZA" w:eastAsia="zh-CN"/>
        </w:rPr>
        <w:t xml:space="preserve">  </w:t>
      </w:r>
      <w:r w:rsidR="00B35575" w:rsidRPr="00E45069">
        <w:rPr>
          <w:rFonts w:ascii="GHEA Mariam" w:hAnsi="GHEA Mariam" w:cs="Calibri"/>
          <w:position w:val="-1"/>
          <w:sz w:val="24"/>
          <w:szCs w:val="24"/>
          <w:lang w:val="hy-AM" w:eastAsia="ru-RU"/>
        </w:rPr>
        <w:t>Դատավորներ`</w:t>
      </w:r>
      <w:r w:rsidRPr="006537CC">
        <w:rPr>
          <w:rFonts w:ascii="GHEA Mariam" w:eastAsia="Arial Unicode MS" w:hAnsi="GHEA Mariam" w:cs="Arial Unicode MS"/>
          <w:sz w:val="24"/>
          <w:szCs w:val="24"/>
          <w:lang w:val="af-ZA" w:eastAsia="zh-CN"/>
        </w:rPr>
        <w:t xml:space="preserve">            </w:t>
      </w:r>
      <w:r w:rsidRPr="006537CC">
        <w:rPr>
          <w:rFonts w:ascii="GHEA Mariam" w:eastAsia="Arial Unicode MS" w:hAnsi="GHEA Mariam" w:cs="Arial Unicode MS"/>
          <w:sz w:val="24"/>
          <w:szCs w:val="24"/>
          <w:lang w:val="hy-AM" w:eastAsia="zh-CN"/>
        </w:rPr>
        <w:t xml:space="preserve">            </w:t>
      </w:r>
      <w:r w:rsidRPr="00010632">
        <w:rPr>
          <w:rFonts w:ascii="GHEA Mariam" w:eastAsia="Arial Unicode MS" w:hAnsi="GHEA Mariam" w:cs="Arial Unicode MS"/>
          <w:sz w:val="24"/>
          <w:szCs w:val="24"/>
          <w:u w:val="single"/>
          <w:lang w:val="hy-AM" w:eastAsia="zh-CN"/>
        </w:rPr>
        <w:t xml:space="preserve">  </w:t>
      </w:r>
      <w:r w:rsidRPr="006537CC">
        <w:rPr>
          <w:rFonts w:ascii="GHEA Mariam" w:eastAsia="Arial Unicode MS" w:hAnsi="GHEA Mariam" w:cs="Arial Unicode MS"/>
          <w:sz w:val="24"/>
          <w:szCs w:val="24"/>
          <w:u w:val="single"/>
          <w:lang w:val="af-ZA" w:eastAsia="zh-CN"/>
        </w:rPr>
        <w:t xml:space="preserve"> </w:t>
      </w:r>
      <w:r w:rsidRPr="006537CC">
        <w:rPr>
          <w:rFonts w:ascii="GHEA Mariam" w:eastAsia="Arial Unicode MS" w:hAnsi="GHEA Mariam" w:cs="Arial Unicode MS"/>
          <w:sz w:val="24"/>
          <w:szCs w:val="24"/>
          <w:u w:val="single" w:color="000000"/>
          <w:lang w:val="hy-AM" w:eastAsia="zh-CN"/>
        </w:rPr>
        <w:t xml:space="preserve">                </w:t>
      </w:r>
      <w:r w:rsidRPr="006537CC">
        <w:rPr>
          <w:rFonts w:ascii="GHEA Mariam" w:eastAsia="Arial Unicode MS" w:hAnsi="GHEA Mariam" w:cs="Arial Unicode MS"/>
          <w:sz w:val="24"/>
          <w:szCs w:val="24"/>
          <w:u w:val="single" w:color="000000"/>
          <w:lang w:val="af-ZA" w:eastAsia="zh-CN"/>
        </w:rPr>
        <w:t xml:space="preserve">                           </w:t>
      </w:r>
      <w:r w:rsidR="007E7E7D" w:rsidRPr="006537CC">
        <w:rPr>
          <w:rFonts w:ascii="GHEA Mariam" w:eastAsia="Arial Unicode MS" w:hAnsi="GHEA Mariam" w:cs="Arial Unicode MS"/>
          <w:sz w:val="24"/>
          <w:szCs w:val="24"/>
          <w:u w:val="single" w:color="000000"/>
          <w:lang w:val="hy-AM" w:eastAsia="zh-CN"/>
        </w:rPr>
        <w:t xml:space="preserve">         </w:t>
      </w:r>
      <w:r w:rsidR="00010632" w:rsidRPr="00010632">
        <w:rPr>
          <w:rFonts w:ascii="GHEA Mariam" w:eastAsia="Arial Unicode MS" w:hAnsi="GHEA Mariam" w:cs="Arial Unicode MS"/>
          <w:sz w:val="24"/>
          <w:szCs w:val="24"/>
          <w:u w:val="single" w:color="000000"/>
          <w:lang w:val="hy-AM" w:eastAsia="zh-CN"/>
        </w:rPr>
        <w:t xml:space="preserve"> </w:t>
      </w:r>
      <w:r w:rsidR="00B35575" w:rsidRPr="006537CC">
        <w:rPr>
          <w:rFonts w:ascii="GHEA Mariam" w:eastAsia="Arial Unicode MS" w:hAnsi="GHEA Mariam" w:cs="Arial Unicode MS"/>
          <w:sz w:val="24"/>
          <w:szCs w:val="24"/>
          <w:u w:val="single" w:color="000000"/>
          <w:lang w:val="hy-AM" w:eastAsia="zh-CN"/>
        </w:rPr>
        <w:t>Ե.ԴԱՆԻԵԼՅԱՆ</w:t>
      </w:r>
    </w:p>
    <w:p w14:paraId="62AB61C3" w14:textId="17A98F0C" w:rsidR="00B35575" w:rsidRPr="006537CC" w:rsidRDefault="00863AFD" w:rsidP="009779CD">
      <w:pPr>
        <w:spacing w:after="0" w:line="480" w:lineRule="auto"/>
        <w:ind w:left="-284" w:firstLine="568"/>
        <w:rPr>
          <w:rFonts w:ascii="GHEA Mariam" w:eastAsia="Arial Unicode MS" w:hAnsi="GHEA Mariam" w:cs="Arial Unicode MS"/>
          <w:sz w:val="24"/>
          <w:szCs w:val="24"/>
          <w:u w:color="000000"/>
          <w:lang w:val="hy-AM" w:eastAsia="zh-CN"/>
        </w:rPr>
      </w:pPr>
      <w:r w:rsidRPr="006537CC">
        <w:rPr>
          <w:rFonts w:ascii="GHEA Mariam" w:eastAsia="Arial Unicode MS" w:hAnsi="GHEA Mariam" w:cs="Arial Unicode MS"/>
          <w:sz w:val="24"/>
          <w:szCs w:val="24"/>
          <w:lang w:val="hy-AM" w:eastAsia="zh-CN"/>
        </w:rPr>
        <w:t xml:space="preserve">                                                   </w:t>
      </w:r>
      <w:r w:rsidRPr="00010632">
        <w:rPr>
          <w:rFonts w:ascii="GHEA Mariam" w:eastAsia="Arial Unicode MS" w:hAnsi="GHEA Mariam" w:cs="Arial Unicode MS"/>
          <w:sz w:val="24"/>
          <w:szCs w:val="24"/>
          <w:u w:val="single"/>
          <w:lang w:val="hy-AM" w:eastAsia="zh-CN"/>
        </w:rPr>
        <w:t xml:space="preserve"> </w:t>
      </w:r>
      <w:r w:rsidRPr="006537CC">
        <w:rPr>
          <w:rFonts w:ascii="GHEA Mariam" w:eastAsia="Arial Unicode MS" w:hAnsi="GHEA Mariam" w:cs="Arial Unicode MS"/>
          <w:sz w:val="24"/>
          <w:szCs w:val="24"/>
          <w:u w:val="single"/>
          <w:lang w:val="hy-AM" w:eastAsia="zh-CN"/>
        </w:rPr>
        <w:t xml:space="preserve">             </w:t>
      </w:r>
      <w:r w:rsidRPr="006537CC">
        <w:rPr>
          <w:rFonts w:ascii="GHEA Mariam" w:eastAsia="Arial Unicode MS" w:hAnsi="GHEA Mariam" w:cs="Arial Unicode MS"/>
          <w:sz w:val="24"/>
          <w:szCs w:val="24"/>
          <w:u w:val="single" w:color="000000"/>
          <w:lang w:val="hy-AM" w:eastAsia="zh-CN"/>
        </w:rPr>
        <w:t xml:space="preserve">                                        </w:t>
      </w:r>
      <w:r w:rsidR="00B35575" w:rsidRPr="006537CC">
        <w:rPr>
          <w:rFonts w:ascii="GHEA Mariam" w:eastAsia="Arial Unicode MS" w:hAnsi="GHEA Mariam" w:cs="Arial Unicode MS"/>
          <w:sz w:val="24"/>
          <w:szCs w:val="24"/>
          <w:u w:val="single" w:color="000000"/>
          <w:lang w:val="hy-AM" w:eastAsia="zh-CN"/>
        </w:rPr>
        <w:t>Ռ</w:t>
      </w:r>
      <w:r w:rsidR="00640614" w:rsidRPr="00781227">
        <w:rPr>
          <w:rFonts w:ascii="GHEA Mariam" w:eastAsia="Arial Unicode MS" w:hAnsi="GHEA Mariam" w:cs="Arial Unicode MS"/>
          <w:sz w:val="24"/>
          <w:szCs w:val="24"/>
          <w:u w:val="single" w:color="000000"/>
          <w:lang w:val="hy-AM" w:eastAsia="zh-CN"/>
        </w:rPr>
        <w:t>.</w:t>
      </w:r>
      <w:r w:rsidR="00B35575" w:rsidRPr="006537CC">
        <w:rPr>
          <w:rFonts w:ascii="GHEA Mariam" w:eastAsia="Arial Unicode MS" w:hAnsi="GHEA Mariam" w:cs="Arial Unicode MS"/>
          <w:sz w:val="24"/>
          <w:szCs w:val="24"/>
          <w:u w:val="single" w:color="000000"/>
          <w:lang w:val="hy-AM" w:eastAsia="zh-CN"/>
        </w:rPr>
        <w:t>ՄԽԻԹԱՐՅԱՆ</w:t>
      </w:r>
    </w:p>
    <w:p w14:paraId="63D24FD4" w14:textId="4C1CC415" w:rsidR="00B35575" w:rsidRPr="006537CC" w:rsidRDefault="00863AFD" w:rsidP="009779CD">
      <w:pPr>
        <w:spacing w:after="0" w:line="480" w:lineRule="auto"/>
        <w:ind w:left="-284" w:firstLine="568"/>
        <w:jc w:val="center"/>
        <w:rPr>
          <w:rFonts w:ascii="GHEA Mariam" w:eastAsia="Arial Unicode MS" w:hAnsi="GHEA Mariam" w:cs="Arial Unicode MS"/>
          <w:sz w:val="24"/>
          <w:szCs w:val="24"/>
          <w:u w:val="single" w:color="000000"/>
          <w:lang w:val="hy-AM" w:eastAsia="zh-CN"/>
        </w:rPr>
      </w:pPr>
      <w:r w:rsidRPr="006537CC">
        <w:rPr>
          <w:rFonts w:ascii="GHEA Mariam" w:eastAsia="Arial Unicode MS" w:hAnsi="GHEA Mariam" w:cs="Arial Unicode MS"/>
          <w:sz w:val="24"/>
          <w:szCs w:val="24"/>
          <w:lang w:val="hy-AM" w:eastAsia="zh-CN"/>
        </w:rPr>
        <w:t xml:space="preserve">                                                  </w:t>
      </w:r>
      <w:r w:rsidRPr="002B1666">
        <w:rPr>
          <w:rFonts w:ascii="GHEA Mariam" w:eastAsia="Arial Unicode MS" w:hAnsi="GHEA Mariam" w:cs="Arial Unicode MS"/>
          <w:sz w:val="24"/>
          <w:szCs w:val="24"/>
          <w:u w:val="single"/>
          <w:lang w:val="hy-AM" w:eastAsia="zh-CN"/>
        </w:rPr>
        <w:t xml:space="preserve"> </w:t>
      </w:r>
      <w:r w:rsidRPr="006537CC">
        <w:rPr>
          <w:rFonts w:ascii="GHEA Mariam" w:eastAsia="Arial Unicode MS" w:hAnsi="GHEA Mariam" w:cs="Arial Unicode MS"/>
          <w:sz w:val="24"/>
          <w:szCs w:val="24"/>
          <w:u w:val="single"/>
          <w:lang w:val="hy-AM" w:eastAsia="zh-CN"/>
        </w:rPr>
        <w:t xml:space="preserve">             </w:t>
      </w:r>
      <w:r w:rsidRPr="006537CC">
        <w:rPr>
          <w:rFonts w:ascii="GHEA Mariam" w:eastAsia="Arial Unicode MS" w:hAnsi="GHEA Mariam" w:cs="Arial Unicode MS"/>
          <w:sz w:val="24"/>
          <w:szCs w:val="24"/>
          <w:u w:val="single" w:color="000000"/>
          <w:lang w:val="hy-AM" w:eastAsia="zh-CN"/>
        </w:rPr>
        <w:t xml:space="preserve">                                              </w:t>
      </w:r>
      <w:r w:rsidR="00010632" w:rsidRPr="00010632">
        <w:rPr>
          <w:rFonts w:ascii="GHEA Mariam" w:eastAsia="Arial Unicode MS" w:hAnsi="GHEA Mariam" w:cs="Arial Unicode MS"/>
          <w:sz w:val="24"/>
          <w:szCs w:val="24"/>
          <w:u w:val="single" w:color="000000"/>
          <w:lang w:val="hy-AM" w:eastAsia="zh-CN"/>
        </w:rPr>
        <w:t xml:space="preserve">  </w:t>
      </w:r>
      <w:r w:rsidR="00B35575" w:rsidRPr="006537CC">
        <w:rPr>
          <w:rFonts w:ascii="GHEA Mariam" w:eastAsia="Arial Unicode MS" w:hAnsi="GHEA Mariam" w:cs="Arial Unicode MS"/>
          <w:sz w:val="24"/>
          <w:szCs w:val="24"/>
          <w:u w:val="single" w:color="000000"/>
          <w:lang w:val="hy-AM" w:eastAsia="zh-CN"/>
        </w:rPr>
        <w:t>Ս.ՉԻՉՈՅԱՆ</w:t>
      </w:r>
      <w:r w:rsidRPr="006537CC">
        <w:rPr>
          <w:rFonts w:ascii="GHEA Mariam" w:eastAsia="Arial Unicode MS" w:hAnsi="GHEA Mariam" w:cs="Arial Unicode MS"/>
          <w:sz w:val="24"/>
          <w:szCs w:val="24"/>
          <w:u w:val="single" w:color="000000"/>
          <w:lang w:val="hy-AM" w:eastAsia="zh-CN"/>
        </w:rPr>
        <w:t xml:space="preserve">   </w:t>
      </w:r>
    </w:p>
    <w:p w14:paraId="164D57A1" w14:textId="2552DE2C" w:rsidR="00B35575" w:rsidRPr="006537CC" w:rsidRDefault="00863AFD" w:rsidP="009779CD">
      <w:pPr>
        <w:spacing w:after="0" w:line="480" w:lineRule="auto"/>
        <w:ind w:left="-284" w:firstLine="568"/>
        <w:rPr>
          <w:rFonts w:ascii="GHEA Mariam" w:eastAsia="Arial Unicode MS" w:hAnsi="GHEA Mariam" w:cs="Arial Unicode MS"/>
          <w:sz w:val="24"/>
          <w:szCs w:val="24"/>
          <w:u w:val="single"/>
          <w:lang w:val="hy-AM" w:eastAsia="zh-CN"/>
        </w:rPr>
      </w:pPr>
      <w:r w:rsidRPr="006537CC">
        <w:rPr>
          <w:rFonts w:ascii="GHEA Mariam" w:eastAsia="Arial Unicode MS" w:hAnsi="GHEA Mariam" w:cs="Arial Unicode MS"/>
          <w:sz w:val="24"/>
          <w:szCs w:val="24"/>
          <w:lang w:val="es-CL" w:eastAsia="zh-CN"/>
        </w:rPr>
        <w:t xml:space="preserve">                                                   </w:t>
      </w:r>
      <w:r w:rsidRPr="002B1666">
        <w:rPr>
          <w:rFonts w:ascii="GHEA Mariam" w:eastAsia="Arial Unicode MS" w:hAnsi="GHEA Mariam" w:cs="Arial Unicode MS"/>
          <w:sz w:val="24"/>
          <w:szCs w:val="24"/>
          <w:u w:val="single"/>
          <w:lang w:val="es-CL" w:eastAsia="zh-CN"/>
        </w:rPr>
        <w:t xml:space="preserve"> </w:t>
      </w:r>
      <w:r w:rsidRPr="006537CC">
        <w:rPr>
          <w:rFonts w:ascii="GHEA Mariam" w:eastAsia="Arial Unicode MS" w:hAnsi="GHEA Mariam" w:cs="Arial Unicode MS"/>
          <w:sz w:val="24"/>
          <w:szCs w:val="24"/>
          <w:u w:val="single"/>
          <w:lang w:val="es-CL" w:eastAsia="zh-CN"/>
        </w:rPr>
        <w:t xml:space="preserve">                                                         </w:t>
      </w:r>
      <w:r w:rsidR="00B35575" w:rsidRPr="006537CC">
        <w:rPr>
          <w:rFonts w:ascii="GHEA Mariam" w:eastAsia="Arial Unicode MS" w:hAnsi="GHEA Mariam" w:cs="Arial Unicode MS"/>
          <w:sz w:val="24"/>
          <w:szCs w:val="24"/>
          <w:u w:val="single"/>
          <w:lang w:val="hy-AM" w:eastAsia="zh-CN"/>
        </w:rPr>
        <w:t>Դ.ՎԵՔԻԼՅԱՆ</w:t>
      </w:r>
    </w:p>
    <w:p w14:paraId="0886B4E1" w14:textId="77777777" w:rsidR="00C20287" w:rsidRPr="006537CC" w:rsidRDefault="00C20287" w:rsidP="009779CD">
      <w:pPr>
        <w:ind w:left="-284" w:firstLine="568"/>
        <w:jc w:val="both"/>
        <w:rPr>
          <w:rFonts w:ascii="GHEA Mariam" w:hAnsi="GHEA Mariam"/>
          <w:sz w:val="24"/>
          <w:szCs w:val="24"/>
          <w:shd w:val="clear" w:color="auto" w:fill="FFFFFF"/>
          <w:lang w:val="af-ZA"/>
        </w:rPr>
      </w:pPr>
    </w:p>
    <w:p w14:paraId="526980E6" w14:textId="77777777" w:rsidR="00C20287" w:rsidRPr="006537CC" w:rsidRDefault="00C20287" w:rsidP="009779CD">
      <w:pPr>
        <w:ind w:left="-284" w:firstLine="568"/>
        <w:jc w:val="both"/>
        <w:rPr>
          <w:rFonts w:ascii="GHEA Mariam" w:hAnsi="GHEA Mariam"/>
          <w:sz w:val="24"/>
          <w:szCs w:val="24"/>
          <w:shd w:val="clear" w:color="auto" w:fill="FFFFFF"/>
          <w:lang w:val="af-ZA"/>
        </w:rPr>
      </w:pPr>
    </w:p>
    <w:p w14:paraId="19600499" w14:textId="77777777" w:rsidR="00C20287" w:rsidRPr="006537CC" w:rsidRDefault="00C20287" w:rsidP="009779CD">
      <w:pPr>
        <w:ind w:left="-284" w:firstLine="568"/>
        <w:jc w:val="both"/>
        <w:rPr>
          <w:rFonts w:ascii="GHEA Mariam" w:hAnsi="GHEA Mariam"/>
          <w:sz w:val="24"/>
          <w:szCs w:val="24"/>
          <w:shd w:val="clear" w:color="auto" w:fill="FFFFFF"/>
          <w:lang w:val="af-ZA"/>
        </w:rPr>
      </w:pPr>
    </w:p>
    <w:p w14:paraId="101D6582" w14:textId="77777777" w:rsidR="00C20287" w:rsidRPr="006537CC" w:rsidRDefault="00C20287" w:rsidP="009779CD">
      <w:pPr>
        <w:ind w:left="-284" w:firstLine="568"/>
        <w:jc w:val="both"/>
        <w:rPr>
          <w:rFonts w:ascii="GHEA Mariam" w:hAnsi="GHEA Mariam"/>
          <w:sz w:val="24"/>
          <w:szCs w:val="24"/>
          <w:shd w:val="clear" w:color="auto" w:fill="FFFFFF"/>
          <w:lang w:val="af-ZA"/>
        </w:rPr>
      </w:pPr>
    </w:p>
    <w:p w14:paraId="71E772D8" w14:textId="77777777" w:rsidR="00C20287" w:rsidRPr="006537CC" w:rsidRDefault="00C20287" w:rsidP="009779CD">
      <w:pPr>
        <w:ind w:left="-284" w:firstLine="568"/>
        <w:jc w:val="both"/>
        <w:rPr>
          <w:rFonts w:ascii="GHEA Mariam" w:hAnsi="GHEA Mariam"/>
          <w:sz w:val="24"/>
          <w:szCs w:val="24"/>
          <w:shd w:val="clear" w:color="auto" w:fill="FFFFFF"/>
          <w:lang w:val="af-ZA"/>
        </w:rPr>
      </w:pPr>
    </w:p>
    <w:p w14:paraId="1241A29E" w14:textId="77777777" w:rsidR="00C20287" w:rsidRPr="006537CC" w:rsidRDefault="00C20287" w:rsidP="009779CD">
      <w:pPr>
        <w:ind w:left="-284" w:firstLine="568"/>
        <w:jc w:val="both"/>
        <w:rPr>
          <w:rFonts w:ascii="GHEA Mariam" w:hAnsi="GHEA Mariam"/>
          <w:sz w:val="24"/>
          <w:szCs w:val="24"/>
          <w:shd w:val="clear" w:color="auto" w:fill="FFFFFF"/>
          <w:lang w:val="af-ZA"/>
        </w:rPr>
      </w:pPr>
    </w:p>
    <w:p w14:paraId="05F2931C" w14:textId="77777777" w:rsidR="00C20287" w:rsidRPr="006537CC" w:rsidRDefault="00C20287" w:rsidP="009779CD">
      <w:pPr>
        <w:ind w:left="-284" w:firstLine="568"/>
        <w:jc w:val="both"/>
        <w:rPr>
          <w:rFonts w:ascii="GHEA Mariam" w:hAnsi="GHEA Mariam"/>
          <w:sz w:val="24"/>
          <w:szCs w:val="24"/>
          <w:shd w:val="clear" w:color="auto" w:fill="FFFFFF"/>
          <w:lang w:val="af-ZA"/>
        </w:rPr>
      </w:pPr>
    </w:p>
    <w:p w14:paraId="6370F4E3" w14:textId="77777777" w:rsidR="00C20287" w:rsidRPr="006537CC" w:rsidRDefault="00C20287" w:rsidP="009779CD">
      <w:pPr>
        <w:ind w:left="-284" w:firstLine="568"/>
        <w:jc w:val="both"/>
        <w:rPr>
          <w:rFonts w:ascii="GHEA Mariam" w:hAnsi="GHEA Mariam"/>
          <w:sz w:val="24"/>
          <w:szCs w:val="24"/>
          <w:shd w:val="clear" w:color="auto" w:fill="FFFFFF"/>
          <w:lang w:val="af-ZA"/>
        </w:rPr>
      </w:pPr>
    </w:p>
    <w:p w14:paraId="4C974536" w14:textId="637366C7" w:rsidR="00C60CD7" w:rsidRPr="00875FED" w:rsidRDefault="00C60CD7" w:rsidP="006537CC">
      <w:pPr>
        <w:jc w:val="both"/>
        <w:rPr>
          <w:rFonts w:ascii="GHEA Mariam" w:hAnsi="GHEA Mariam"/>
          <w:sz w:val="24"/>
          <w:szCs w:val="24"/>
          <w:lang w:val="hy-AM"/>
        </w:rPr>
      </w:pPr>
    </w:p>
    <w:sectPr w:rsidR="00C60CD7" w:rsidRPr="00875FED" w:rsidSect="006537CC">
      <w:headerReference w:type="default" r:id="rId10"/>
      <w:footerReference w:type="first" r:id="rId11"/>
      <w:pgSz w:w="11900" w:h="16840" w:code="9"/>
      <w:pgMar w:top="1134" w:right="851" w:bottom="1134" w:left="1701"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984FF" w14:textId="77777777" w:rsidR="00EC49CC" w:rsidRDefault="00EC49CC" w:rsidP="00B35575">
      <w:pPr>
        <w:spacing w:after="0" w:line="240" w:lineRule="auto"/>
      </w:pPr>
      <w:r>
        <w:separator/>
      </w:r>
    </w:p>
  </w:endnote>
  <w:endnote w:type="continuationSeparator" w:id="0">
    <w:p w14:paraId="4B1314B7" w14:textId="77777777" w:rsidR="00EC49CC" w:rsidRDefault="00EC49CC" w:rsidP="00B35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Helvetica Neue">
    <w:altName w:val="Sylfaen"/>
    <w:charset w:val="00"/>
    <w:family w:val="roman"/>
    <w:pitch w:val="default"/>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Dallak Helv">
    <w:panose1 w:val="020B7200000000000000"/>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BD1DE" w14:textId="77777777" w:rsidR="00957E26" w:rsidRDefault="00957E2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13FAC" w14:textId="77777777" w:rsidR="00EC49CC" w:rsidRDefault="00EC49CC" w:rsidP="00B35575">
      <w:pPr>
        <w:spacing w:after="0" w:line="240" w:lineRule="auto"/>
      </w:pPr>
      <w:r>
        <w:separator/>
      </w:r>
    </w:p>
  </w:footnote>
  <w:footnote w:type="continuationSeparator" w:id="0">
    <w:p w14:paraId="65A9C539" w14:textId="77777777" w:rsidR="00EC49CC" w:rsidRDefault="00EC49CC" w:rsidP="00B35575">
      <w:pPr>
        <w:spacing w:after="0" w:line="240" w:lineRule="auto"/>
      </w:pPr>
      <w:r>
        <w:continuationSeparator/>
      </w:r>
    </w:p>
  </w:footnote>
  <w:footnote w:id="1">
    <w:p w14:paraId="30276646" w14:textId="1861501A" w:rsidR="00957E26" w:rsidRPr="008C0E88" w:rsidRDefault="00957E26" w:rsidP="00B35575">
      <w:pPr>
        <w:pStyle w:val="NoSpacing"/>
        <w:jc w:val="both"/>
        <w:rPr>
          <w:rFonts w:ascii="GHEA Mariam" w:hAnsi="GHEA Mariam"/>
          <w:lang w:val="hy-AM"/>
        </w:rPr>
      </w:pPr>
      <w:r w:rsidRPr="008C0E88">
        <w:rPr>
          <w:rStyle w:val="FootnoteReference"/>
          <w:rFonts w:ascii="GHEA Mariam" w:hAnsi="GHEA Mariam"/>
          <w:sz w:val="20"/>
          <w:szCs w:val="20"/>
        </w:rPr>
        <w:footnoteRef/>
      </w:r>
      <w:r w:rsidRPr="008C0E88">
        <w:rPr>
          <w:rFonts w:ascii="GHEA Mariam" w:hAnsi="GHEA Mariam"/>
          <w:sz w:val="20"/>
          <w:szCs w:val="20"/>
          <w:lang w:val="hy-AM"/>
        </w:rPr>
        <w:t xml:space="preserve"> </w:t>
      </w:r>
      <w:r w:rsidRPr="008C0E88">
        <w:rPr>
          <w:rFonts w:ascii="GHEA Mariam" w:hAnsi="GHEA Mariam" w:cs="Sylfaen"/>
          <w:sz w:val="20"/>
          <w:szCs w:val="20"/>
          <w:lang w:val="hy-AM"/>
        </w:rPr>
        <w:t>Տե</w:t>
      </w:r>
      <w:r>
        <w:rPr>
          <w:rFonts w:ascii="GHEA Mariam" w:hAnsi="GHEA Mariam" w:cs="Sylfaen"/>
          <w:sz w:val="20"/>
          <w:szCs w:val="20"/>
          <w:lang w:val="hy-AM"/>
        </w:rPr>
        <w:t>՛</w:t>
      </w:r>
      <w:r w:rsidRPr="008C0E88">
        <w:rPr>
          <w:rFonts w:ascii="GHEA Mariam" w:hAnsi="GHEA Mariam" w:cs="Sylfaen"/>
          <w:sz w:val="20"/>
          <w:szCs w:val="20"/>
          <w:lang w:val="hy-AM"/>
        </w:rPr>
        <w:t>ս</w:t>
      </w:r>
      <w:r w:rsidRPr="008C0E88">
        <w:rPr>
          <w:rFonts w:ascii="GHEA Mariam" w:hAnsi="GHEA Mariam"/>
          <w:sz w:val="20"/>
          <w:szCs w:val="20"/>
          <w:lang w:val="hy-AM"/>
        </w:rPr>
        <w:t xml:space="preserve"> </w:t>
      </w:r>
      <w:r>
        <w:rPr>
          <w:rFonts w:ascii="GHEA Mariam" w:hAnsi="GHEA Mariam"/>
          <w:sz w:val="20"/>
          <w:szCs w:val="20"/>
          <w:lang w:val="hy-AM"/>
        </w:rPr>
        <w:t>վարույթի նյութեր</w:t>
      </w:r>
      <w:r w:rsidRPr="008C0E88">
        <w:rPr>
          <w:rFonts w:ascii="GHEA Mariam" w:hAnsi="GHEA Mariam"/>
          <w:sz w:val="20"/>
          <w:szCs w:val="20"/>
          <w:lang w:val="es-CL"/>
        </w:rPr>
        <w:t xml:space="preserve">, </w:t>
      </w:r>
      <w:r w:rsidRPr="008C0E88">
        <w:rPr>
          <w:rFonts w:ascii="GHEA Mariam" w:hAnsi="GHEA Mariam" w:cs="Sylfaen"/>
          <w:sz w:val="20"/>
          <w:szCs w:val="20"/>
          <w:lang w:val="es-CL"/>
        </w:rPr>
        <w:t>հատոր</w:t>
      </w:r>
      <w:r w:rsidRPr="008C0E88">
        <w:rPr>
          <w:rFonts w:ascii="GHEA Mariam" w:hAnsi="GHEA Mariam"/>
          <w:sz w:val="20"/>
          <w:szCs w:val="20"/>
          <w:lang w:val="es-CL"/>
        </w:rPr>
        <w:t xml:space="preserve"> </w:t>
      </w:r>
      <w:r>
        <w:rPr>
          <w:rFonts w:ascii="GHEA Mariam" w:hAnsi="GHEA Mariam"/>
          <w:sz w:val="20"/>
          <w:szCs w:val="20"/>
        </w:rPr>
        <w:t>1</w:t>
      </w:r>
      <w:r>
        <w:rPr>
          <w:rFonts w:ascii="GHEA Mariam" w:hAnsi="GHEA Mariam"/>
          <w:sz w:val="20"/>
          <w:szCs w:val="20"/>
          <w:lang w:val="hy-AM"/>
        </w:rPr>
        <w:t>-ին</w:t>
      </w:r>
      <w:r w:rsidRPr="008C0E88">
        <w:rPr>
          <w:rFonts w:ascii="GHEA Mariam" w:hAnsi="GHEA Mariam"/>
          <w:sz w:val="20"/>
          <w:szCs w:val="20"/>
          <w:lang w:val="es-CL"/>
        </w:rPr>
        <w:t xml:space="preserve">, </w:t>
      </w:r>
      <w:r w:rsidRPr="008C0E88">
        <w:rPr>
          <w:rFonts w:ascii="GHEA Mariam" w:hAnsi="GHEA Mariam" w:cs="Sylfaen"/>
          <w:sz w:val="20"/>
          <w:szCs w:val="20"/>
          <w:lang w:val="es-CL"/>
        </w:rPr>
        <w:t>թերթեր</w:t>
      </w:r>
      <w:r w:rsidRPr="008C0E88">
        <w:rPr>
          <w:rFonts w:ascii="GHEA Mariam" w:hAnsi="GHEA Mariam"/>
          <w:sz w:val="20"/>
          <w:szCs w:val="20"/>
          <w:lang w:val="es-CL"/>
        </w:rPr>
        <w:t xml:space="preserve"> </w:t>
      </w:r>
      <w:r>
        <w:rPr>
          <w:rFonts w:ascii="GHEA Mariam" w:hAnsi="GHEA Mariam"/>
          <w:sz w:val="20"/>
          <w:szCs w:val="20"/>
          <w:lang w:val="hy-AM"/>
        </w:rPr>
        <w:t>139</w:t>
      </w:r>
      <w:r w:rsidRPr="008C0E88">
        <w:rPr>
          <w:rFonts w:ascii="GHEA Mariam" w:hAnsi="GHEA Mariam"/>
          <w:sz w:val="20"/>
          <w:szCs w:val="20"/>
          <w:lang w:val="hy-AM"/>
        </w:rPr>
        <w:t>-</w:t>
      </w:r>
      <w:r>
        <w:rPr>
          <w:rFonts w:ascii="GHEA Mariam" w:hAnsi="GHEA Mariam"/>
          <w:sz w:val="20"/>
          <w:szCs w:val="20"/>
          <w:lang w:val="hy-AM"/>
        </w:rPr>
        <w:t>141</w:t>
      </w:r>
      <w:r w:rsidRPr="008C0E88">
        <w:rPr>
          <w:rFonts w:ascii="GHEA Mariam" w:hAnsi="GHEA Mariam"/>
          <w:sz w:val="20"/>
          <w:szCs w:val="20"/>
          <w:lang w:val="es-CL"/>
        </w:rPr>
        <w:t>:</w:t>
      </w:r>
    </w:p>
  </w:footnote>
  <w:footnote w:id="2">
    <w:p w14:paraId="118B6344" w14:textId="35A26444" w:rsidR="00957E26" w:rsidRPr="006537CC" w:rsidRDefault="00957E26" w:rsidP="006537CC">
      <w:pPr>
        <w:pStyle w:val="FootnoteText"/>
        <w:jc w:val="both"/>
        <w:rPr>
          <w:rFonts w:ascii="GHEA Mariam" w:hAnsi="GHEA Mariam"/>
          <w:lang w:val="hy-AM"/>
        </w:rPr>
      </w:pPr>
      <w:r w:rsidRPr="006537CC">
        <w:rPr>
          <w:rStyle w:val="FootnoteReference"/>
          <w:rFonts w:ascii="GHEA Mariam" w:hAnsi="GHEA Mariam"/>
        </w:rPr>
        <w:footnoteRef/>
      </w:r>
      <w:r w:rsidRPr="006537CC">
        <w:rPr>
          <w:rFonts w:ascii="GHEA Mariam" w:hAnsi="GHEA Mariam"/>
          <w:lang w:val="hy-AM"/>
        </w:rPr>
        <w:t xml:space="preserve"> </w:t>
      </w:r>
      <w:r w:rsidRPr="00F846B0">
        <w:rPr>
          <w:rFonts w:ascii="GHEA Mariam" w:hAnsi="GHEA Mariam" w:cs="Sylfaen"/>
          <w:lang w:val="hy-AM"/>
        </w:rPr>
        <w:t>Տե՛ս</w:t>
      </w:r>
      <w:r w:rsidRPr="00F846B0">
        <w:rPr>
          <w:rFonts w:ascii="GHEA Mariam" w:hAnsi="GHEA Mariam"/>
          <w:lang w:val="hy-AM"/>
        </w:rPr>
        <w:t xml:space="preserve"> վարույթի նյութեր</w:t>
      </w:r>
      <w:r w:rsidRPr="00F846B0">
        <w:rPr>
          <w:rFonts w:ascii="GHEA Mariam" w:hAnsi="GHEA Mariam"/>
          <w:lang w:val="es-CL"/>
        </w:rPr>
        <w:t xml:space="preserve">, </w:t>
      </w:r>
      <w:r w:rsidRPr="00F846B0">
        <w:rPr>
          <w:rFonts w:ascii="GHEA Mariam" w:hAnsi="GHEA Mariam" w:cs="Sylfaen"/>
          <w:lang w:val="es-CL"/>
        </w:rPr>
        <w:t>հատոր</w:t>
      </w:r>
      <w:r w:rsidRPr="00F846B0">
        <w:rPr>
          <w:rFonts w:ascii="GHEA Mariam" w:hAnsi="GHEA Mariam"/>
          <w:lang w:val="es-CL"/>
        </w:rPr>
        <w:t xml:space="preserve"> </w:t>
      </w:r>
      <w:r w:rsidRPr="00F846B0">
        <w:rPr>
          <w:rFonts w:ascii="GHEA Mariam" w:hAnsi="GHEA Mariam"/>
          <w:lang w:val="hy-AM"/>
        </w:rPr>
        <w:t>7-րդ</w:t>
      </w:r>
      <w:r w:rsidRPr="00F846B0">
        <w:rPr>
          <w:rFonts w:ascii="GHEA Mariam" w:hAnsi="GHEA Mariam"/>
          <w:lang w:val="es-CL"/>
        </w:rPr>
        <w:t xml:space="preserve">, </w:t>
      </w:r>
      <w:r w:rsidRPr="00F846B0">
        <w:rPr>
          <w:rFonts w:ascii="GHEA Mariam" w:hAnsi="GHEA Mariam" w:cs="Sylfaen"/>
          <w:lang w:val="es-CL"/>
        </w:rPr>
        <w:t>թերթեր</w:t>
      </w:r>
      <w:r w:rsidRPr="00F846B0">
        <w:rPr>
          <w:rFonts w:ascii="GHEA Mariam" w:hAnsi="GHEA Mariam"/>
          <w:lang w:val="es-CL"/>
        </w:rPr>
        <w:t xml:space="preserve"> </w:t>
      </w:r>
      <w:r w:rsidRPr="00F846B0">
        <w:rPr>
          <w:rFonts w:ascii="GHEA Mariam" w:hAnsi="GHEA Mariam"/>
          <w:lang w:val="hy-AM"/>
        </w:rPr>
        <w:t>10-17</w:t>
      </w:r>
      <w:r w:rsidRPr="00F846B0">
        <w:rPr>
          <w:rFonts w:ascii="GHEA Mariam" w:hAnsi="GHEA Mariam"/>
          <w:lang w:val="es-CL"/>
        </w:rPr>
        <w:t>:</w:t>
      </w:r>
    </w:p>
  </w:footnote>
  <w:footnote w:id="3">
    <w:p w14:paraId="7F862DB2" w14:textId="6C91563E" w:rsidR="00957E26" w:rsidRPr="006537CC" w:rsidRDefault="00957E26" w:rsidP="006537CC">
      <w:pPr>
        <w:pStyle w:val="FootnoteText"/>
        <w:jc w:val="both"/>
        <w:rPr>
          <w:rFonts w:ascii="GHEA Mariam" w:hAnsi="GHEA Mariam"/>
          <w:lang w:val="hy-AM"/>
        </w:rPr>
      </w:pPr>
      <w:r w:rsidRPr="006537CC">
        <w:rPr>
          <w:rStyle w:val="FootnoteReference"/>
          <w:rFonts w:ascii="GHEA Mariam" w:hAnsi="GHEA Mariam"/>
        </w:rPr>
        <w:footnoteRef/>
      </w:r>
      <w:r w:rsidRPr="006537CC">
        <w:rPr>
          <w:rFonts w:ascii="GHEA Mariam" w:hAnsi="GHEA Mariam"/>
          <w:lang w:val="hy-AM"/>
        </w:rPr>
        <w:t xml:space="preserve"> </w:t>
      </w:r>
      <w:r w:rsidRPr="00F846B0">
        <w:rPr>
          <w:rFonts w:ascii="GHEA Mariam" w:hAnsi="GHEA Mariam" w:cs="Sylfaen"/>
          <w:lang w:val="hy-AM"/>
        </w:rPr>
        <w:t>Տե՛ս</w:t>
      </w:r>
      <w:r w:rsidRPr="00F846B0">
        <w:rPr>
          <w:rFonts w:ascii="GHEA Mariam" w:hAnsi="GHEA Mariam"/>
          <w:lang w:val="hy-AM"/>
        </w:rPr>
        <w:t xml:space="preserve"> վարույթի նյութեր</w:t>
      </w:r>
      <w:r w:rsidRPr="00F846B0">
        <w:rPr>
          <w:rFonts w:ascii="GHEA Mariam" w:hAnsi="GHEA Mariam"/>
          <w:lang w:val="es-CL"/>
        </w:rPr>
        <w:t xml:space="preserve">, </w:t>
      </w:r>
      <w:r w:rsidRPr="00F846B0">
        <w:rPr>
          <w:rFonts w:ascii="GHEA Mariam" w:hAnsi="GHEA Mariam" w:cs="Sylfaen"/>
          <w:lang w:val="es-CL"/>
        </w:rPr>
        <w:t>հատոր</w:t>
      </w:r>
      <w:r w:rsidRPr="00F846B0">
        <w:rPr>
          <w:rFonts w:ascii="GHEA Mariam" w:hAnsi="GHEA Mariam"/>
          <w:lang w:val="es-CL"/>
        </w:rPr>
        <w:t xml:space="preserve"> </w:t>
      </w:r>
      <w:r w:rsidRPr="00F846B0">
        <w:rPr>
          <w:rFonts w:ascii="GHEA Mariam" w:hAnsi="GHEA Mariam"/>
          <w:lang w:val="hy-AM"/>
        </w:rPr>
        <w:t>7-րդ</w:t>
      </w:r>
      <w:r w:rsidRPr="00F846B0">
        <w:rPr>
          <w:rFonts w:ascii="GHEA Mariam" w:hAnsi="GHEA Mariam"/>
          <w:lang w:val="es-CL"/>
        </w:rPr>
        <w:t xml:space="preserve">, </w:t>
      </w:r>
      <w:r w:rsidRPr="00F846B0">
        <w:rPr>
          <w:rFonts w:ascii="GHEA Mariam" w:hAnsi="GHEA Mariam" w:cs="Sylfaen"/>
          <w:lang w:val="es-CL"/>
        </w:rPr>
        <w:t>թերթեր</w:t>
      </w:r>
      <w:r w:rsidRPr="00F846B0">
        <w:rPr>
          <w:rFonts w:ascii="GHEA Mariam" w:hAnsi="GHEA Mariam"/>
          <w:lang w:val="es-CL"/>
        </w:rPr>
        <w:t xml:space="preserve"> </w:t>
      </w:r>
      <w:r w:rsidRPr="00F846B0">
        <w:rPr>
          <w:rFonts w:ascii="GHEA Mariam" w:hAnsi="GHEA Mariam"/>
          <w:lang w:val="hy-AM"/>
        </w:rPr>
        <w:t>17-24։</w:t>
      </w:r>
    </w:p>
  </w:footnote>
  <w:footnote w:id="4">
    <w:p w14:paraId="39CB6570" w14:textId="4FD72F31" w:rsidR="00957E26" w:rsidRPr="006537CC" w:rsidRDefault="00957E26" w:rsidP="006537CC">
      <w:pPr>
        <w:pStyle w:val="FootnoteText"/>
        <w:jc w:val="both"/>
        <w:rPr>
          <w:lang w:val="hy-AM"/>
        </w:rPr>
      </w:pPr>
      <w:r w:rsidRPr="006537CC">
        <w:rPr>
          <w:rStyle w:val="FootnoteReference"/>
          <w:rFonts w:ascii="GHEA Mariam" w:hAnsi="GHEA Mariam"/>
        </w:rPr>
        <w:footnoteRef/>
      </w:r>
      <w:r w:rsidRPr="006537CC">
        <w:rPr>
          <w:rFonts w:ascii="GHEA Mariam" w:hAnsi="GHEA Mariam"/>
          <w:lang w:val="hy-AM"/>
        </w:rPr>
        <w:t xml:space="preserve"> </w:t>
      </w:r>
      <w:r w:rsidRPr="00F846B0">
        <w:rPr>
          <w:rFonts w:ascii="GHEA Mariam" w:hAnsi="GHEA Mariam" w:cs="Sylfaen"/>
          <w:lang w:val="hy-AM"/>
        </w:rPr>
        <w:t>Տե՛ս</w:t>
      </w:r>
      <w:r w:rsidRPr="00F846B0">
        <w:rPr>
          <w:rFonts w:ascii="GHEA Mariam" w:hAnsi="GHEA Mariam"/>
          <w:lang w:val="hy-AM"/>
        </w:rPr>
        <w:t xml:space="preserve"> վարույթի նյութեր</w:t>
      </w:r>
      <w:r w:rsidRPr="00F846B0">
        <w:rPr>
          <w:rFonts w:ascii="GHEA Mariam" w:hAnsi="GHEA Mariam"/>
          <w:lang w:val="es-CL"/>
        </w:rPr>
        <w:t xml:space="preserve">, </w:t>
      </w:r>
      <w:r w:rsidRPr="00F846B0">
        <w:rPr>
          <w:rFonts w:ascii="GHEA Mariam" w:hAnsi="GHEA Mariam"/>
          <w:lang w:val="hy-AM"/>
        </w:rPr>
        <w:t>հատոր 1-ին</w:t>
      </w:r>
      <w:r>
        <w:rPr>
          <w:rFonts w:ascii="GHEA Mariam" w:hAnsi="GHEA Mariam"/>
          <w:lang w:val="hy-AM"/>
        </w:rPr>
        <w:t>,</w:t>
      </w:r>
      <w:r w:rsidRPr="00F846B0">
        <w:rPr>
          <w:rFonts w:ascii="GHEA Mariam" w:hAnsi="GHEA Mariam"/>
          <w:lang w:val="hy-AM"/>
        </w:rPr>
        <w:t xml:space="preserve"> թերթեր 34-42, </w:t>
      </w:r>
      <w:r w:rsidRPr="00F846B0">
        <w:rPr>
          <w:rFonts w:ascii="GHEA Mariam" w:hAnsi="GHEA Mariam" w:cs="Sylfaen"/>
          <w:lang w:val="es-CL"/>
        </w:rPr>
        <w:t>հատոր</w:t>
      </w:r>
      <w:r w:rsidRPr="00F846B0">
        <w:rPr>
          <w:rFonts w:ascii="GHEA Mariam" w:hAnsi="GHEA Mariam"/>
          <w:lang w:val="es-CL"/>
        </w:rPr>
        <w:t xml:space="preserve"> </w:t>
      </w:r>
      <w:r w:rsidRPr="00F846B0">
        <w:rPr>
          <w:rFonts w:ascii="GHEA Mariam" w:hAnsi="GHEA Mariam"/>
          <w:lang w:val="hy-AM"/>
        </w:rPr>
        <w:t>7-րդ</w:t>
      </w:r>
      <w:r w:rsidRPr="00F846B0">
        <w:rPr>
          <w:rFonts w:ascii="GHEA Mariam" w:hAnsi="GHEA Mariam"/>
          <w:lang w:val="es-CL"/>
        </w:rPr>
        <w:t xml:space="preserve">, </w:t>
      </w:r>
      <w:r w:rsidRPr="00F846B0">
        <w:rPr>
          <w:rFonts w:ascii="GHEA Mariam" w:hAnsi="GHEA Mariam" w:cs="Sylfaen"/>
          <w:lang w:val="es-CL"/>
        </w:rPr>
        <w:t>թեր</w:t>
      </w:r>
      <w:r w:rsidRPr="00F846B0">
        <w:rPr>
          <w:rFonts w:ascii="GHEA Mariam" w:hAnsi="GHEA Mariam" w:cs="Sylfaen"/>
          <w:lang w:val="hy-AM"/>
        </w:rPr>
        <w:t>թ 27</w:t>
      </w:r>
      <w:r w:rsidRPr="00F846B0">
        <w:rPr>
          <w:rFonts w:ascii="GHEA Mariam" w:hAnsi="GHEA Mariam"/>
          <w:lang w:val="hy-AM"/>
        </w:rPr>
        <w:t>։</w:t>
      </w:r>
    </w:p>
  </w:footnote>
  <w:footnote w:id="5">
    <w:p w14:paraId="05B92D80" w14:textId="10890332" w:rsidR="00957E26" w:rsidRPr="006537CC" w:rsidRDefault="00957E26" w:rsidP="006537CC">
      <w:pPr>
        <w:pStyle w:val="FootnoteText"/>
        <w:jc w:val="both"/>
        <w:rPr>
          <w:rFonts w:ascii="GHEA Mariam" w:hAnsi="GHEA Mariam"/>
          <w:lang w:val="hy-AM"/>
        </w:rPr>
      </w:pPr>
      <w:r w:rsidRPr="006537CC">
        <w:rPr>
          <w:rStyle w:val="FootnoteReference"/>
          <w:rFonts w:ascii="GHEA Mariam" w:hAnsi="GHEA Mariam"/>
        </w:rPr>
        <w:footnoteRef/>
      </w:r>
      <w:r w:rsidRPr="006537CC">
        <w:rPr>
          <w:rFonts w:ascii="GHEA Mariam" w:hAnsi="GHEA Mariam"/>
          <w:lang w:val="hy-AM"/>
        </w:rPr>
        <w:t xml:space="preserve"> </w:t>
      </w:r>
      <w:r w:rsidRPr="004426C3">
        <w:rPr>
          <w:rFonts w:ascii="GHEA Mariam" w:hAnsi="GHEA Mariam" w:cs="Sylfaen"/>
          <w:lang w:val="hy-AM"/>
        </w:rPr>
        <w:t>Տե՛ս</w:t>
      </w:r>
      <w:r w:rsidRPr="004426C3">
        <w:rPr>
          <w:rFonts w:ascii="GHEA Mariam" w:hAnsi="GHEA Mariam"/>
          <w:lang w:val="hy-AM"/>
        </w:rPr>
        <w:t xml:space="preserve"> վարույթի նյութեր</w:t>
      </w:r>
      <w:r w:rsidRPr="004426C3">
        <w:rPr>
          <w:rFonts w:ascii="GHEA Mariam" w:hAnsi="GHEA Mariam"/>
          <w:lang w:val="es-CL"/>
        </w:rPr>
        <w:t>,</w:t>
      </w:r>
      <w:r>
        <w:rPr>
          <w:rFonts w:ascii="GHEA Mariam" w:hAnsi="GHEA Mariam"/>
          <w:lang w:val="hy-AM"/>
        </w:rPr>
        <w:t xml:space="preserve"> հատոր 1-ին, թերթեր 50-62, հատոր 2-րդ, թերթեր 106-112,</w:t>
      </w:r>
      <w:r w:rsidRPr="004426C3">
        <w:rPr>
          <w:rFonts w:ascii="GHEA Mariam" w:hAnsi="GHEA Mariam"/>
          <w:lang w:val="es-CL"/>
        </w:rPr>
        <w:t xml:space="preserve"> </w:t>
      </w:r>
      <w:r w:rsidRPr="004426C3">
        <w:rPr>
          <w:rFonts w:ascii="GHEA Mariam" w:hAnsi="GHEA Mariam" w:cs="Sylfaen"/>
          <w:lang w:val="es-CL"/>
        </w:rPr>
        <w:t>հատոր</w:t>
      </w:r>
      <w:r w:rsidRPr="004426C3">
        <w:rPr>
          <w:rFonts w:ascii="GHEA Mariam" w:hAnsi="GHEA Mariam"/>
          <w:lang w:val="es-CL"/>
        </w:rPr>
        <w:t xml:space="preserve"> </w:t>
      </w:r>
      <w:r w:rsidRPr="004426C3">
        <w:rPr>
          <w:rFonts w:ascii="GHEA Mariam" w:hAnsi="GHEA Mariam"/>
          <w:lang w:val="hy-AM"/>
        </w:rPr>
        <w:t>7-րդ</w:t>
      </w:r>
      <w:r w:rsidRPr="004426C3">
        <w:rPr>
          <w:rFonts w:ascii="GHEA Mariam" w:hAnsi="GHEA Mariam"/>
          <w:lang w:val="es-CL"/>
        </w:rPr>
        <w:t xml:space="preserve">, </w:t>
      </w:r>
      <w:r w:rsidRPr="004426C3">
        <w:rPr>
          <w:rFonts w:ascii="GHEA Mariam" w:hAnsi="GHEA Mariam" w:cs="Sylfaen"/>
          <w:lang w:val="es-CL"/>
        </w:rPr>
        <w:t>թերթեր</w:t>
      </w:r>
      <w:r w:rsidRPr="004426C3">
        <w:rPr>
          <w:rFonts w:ascii="GHEA Mariam" w:hAnsi="GHEA Mariam"/>
          <w:lang w:val="es-CL"/>
        </w:rPr>
        <w:t xml:space="preserve"> </w:t>
      </w:r>
      <w:r w:rsidRPr="004426C3">
        <w:rPr>
          <w:rFonts w:ascii="GHEA Mariam" w:hAnsi="GHEA Mariam"/>
          <w:lang w:val="hy-AM"/>
        </w:rPr>
        <w:t>44-48։</w:t>
      </w:r>
    </w:p>
  </w:footnote>
  <w:footnote w:id="6">
    <w:p w14:paraId="75D4A611" w14:textId="4B644400" w:rsidR="00957E26" w:rsidRPr="00346EB5" w:rsidRDefault="00957E26" w:rsidP="006537CC">
      <w:pPr>
        <w:pStyle w:val="FootnoteText"/>
        <w:jc w:val="both"/>
        <w:rPr>
          <w:lang w:val="hy-AM"/>
        </w:rPr>
      </w:pPr>
      <w:r w:rsidRPr="006537CC">
        <w:rPr>
          <w:rStyle w:val="FootnoteReference"/>
          <w:rFonts w:ascii="GHEA Mariam" w:hAnsi="GHEA Mariam"/>
        </w:rPr>
        <w:footnoteRef/>
      </w:r>
      <w:r w:rsidRPr="006537CC">
        <w:rPr>
          <w:rFonts w:ascii="GHEA Mariam" w:hAnsi="GHEA Mariam"/>
          <w:lang w:val="hy-AM"/>
        </w:rPr>
        <w:t xml:space="preserve"> </w:t>
      </w:r>
      <w:r w:rsidRPr="002E4381">
        <w:rPr>
          <w:rFonts w:ascii="GHEA Mariam" w:hAnsi="GHEA Mariam" w:cs="Sylfaen"/>
          <w:lang w:val="hy-AM"/>
        </w:rPr>
        <w:t>Տե՛ս</w:t>
      </w:r>
      <w:r w:rsidRPr="002E4381">
        <w:rPr>
          <w:rFonts w:ascii="GHEA Mariam" w:hAnsi="GHEA Mariam"/>
          <w:lang w:val="hy-AM"/>
        </w:rPr>
        <w:t xml:space="preserve"> </w:t>
      </w:r>
      <w:r>
        <w:rPr>
          <w:rFonts w:ascii="GHEA Mariam" w:hAnsi="GHEA Mariam"/>
          <w:lang w:val="hy-AM"/>
        </w:rPr>
        <w:t>վարույթի</w:t>
      </w:r>
      <w:r w:rsidRPr="002E4381">
        <w:rPr>
          <w:rFonts w:ascii="GHEA Mariam" w:hAnsi="GHEA Mariam"/>
          <w:lang w:val="hy-AM"/>
        </w:rPr>
        <w:t xml:space="preserve"> նյութեր</w:t>
      </w:r>
      <w:r w:rsidRPr="002E4381">
        <w:rPr>
          <w:rFonts w:ascii="GHEA Mariam" w:hAnsi="GHEA Mariam"/>
          <w:lang w:val="es-CL"/>
        </w:rPr>
        <w:t xml:space="preserve">, </w:t>
      </w:r>
      <w:r w:rsidRPr="002E4381">
        <w:rPr>
          <w:rFonts w:ascii="GHEA Mariam" w:hAnsi="GHEA Mariam" w:cs="Sylfaen"/>
          <w:lang w:val="es-CL"/>
        </w:rPr>
        <w:t>հատոր</w:t>
      </w:r>
      <w:r w:rsidRPr="002E4381">
        <w:rPr>
          <w:rFonts w:ascii="GHEA Mariam" w:hAnsi="GHEA Mariam"/>
          <w:lang w:val="es-CL"/>
        </w:rPr>
        <w:t xml:space="preserve"> </w:t>
      </w:r>
      <w:r w:rsidRPr="002E4381">
        <w:rPr>
          <w:rFonts w:ascii="GHEA Mariam" w:hAnsi="GHEA Mariam"/>
          <w:lang w:val="hy-AM"/>
        </w:rPr>
        <w:t>1-ին</w:t>
      </w:r>
      <w:r w:rsidRPr="002E4381">
        <w:rPr>
          <w:rFonts w:ascii="GHEA Mariam" w:hAnsi="GHEA Mariam"/>
          <w:lang w:val="es-CL"/>
        </w:rPr>
        <w:t xml:space="preserve">, </w:t>
      </w:r>
      <w:r w:rsidRPr="002E4381">
        <w:rPr>
          <w:rFonts w:ascii="GHEA Mariam" w:hAnsi="GHEA Mariam" w:cs="Sylfaen"/>
          <w:lang w:val="es-CL"/>
        </w:rPr>
        <w:t>թերթեր</w:t>
      </w:r>
      <w:r w:rsidRPr="002E4381">
        <w:rPr>
          <w:rFonts w:ascii="GHEA Mariam" w:hAnsi="GHEA Mariam"/>
          <w:lang w:val="es-CL"/>
        </w:rPr>
        <w:t xml:space="preserve"> </w:t>
      </w:r>
      <w:r w:rsidRPr="002E4381">
        <w:rPr>
          <w:rFonts w:ascii="GHEA Mariam" w:hAnsi="GHEA Mariam"/>
          <w:lang w:val="hy-AM"/>
        </w:rPr>
        <w:t>14-33։</w:t>
      </w:r>
    </w:p>
  </w:footnote>
  <w:footnote w:id="7">
    <w:p w14:paraId="32ED472F" w14:textId="7A29A07C" w:rsidR="00957E26" w:rsidRPr="006537CC" w:rsidRDefault="00957E26" w:rsidP="006537CC">
      <w:pPr>
        <w:pStyle w:val="FootnoteText"/>
        <w:jc w:val="both"/>
        <w:rPr>
          <w:rFonts w:ascii="GHEA Mariam" w:hAnsi="GHEA Mariam"/>
          <w:lang w:val="hy-AM"/>
        </w:rPr>
      </w:pPr>
      <w:r w:rsidRPr="006537CC">
        <w:rPr>
          <w:rStyle w:val="FootnoteReference"/>
          <w:rFonts w:ascii="GHEA Mariam" w:hAnsi="GHEA Mariam"/>
        </w:rPr>
        <w:footnoteRef/>
      </w:r>
      <w:r w:rsidRPr="00954189">
        <w:rPr>
          <w:rFonts w:ascii="GHEA Mariam" w:hAnsi="GHEA Mariam"/>
          <w:lang w:val="hy-AM"/>
        </w:rPr>
        <w:t xml:space="preserve"> </w:t>
      </w:r>
      <w:r w:rsidRPr="00954189">
        <w:rPr>
          <w:rFonts w:ascii="GHEA Mariam" w:hAnsi="GHEA Mariam" w:cs="Sylfaen"/>
          <w:lang w:val="hy-AM"/>
        </w:rPr>
        <w:t>Տե՛ս</w:t>
      </w:r>
      <w:r w:rsidRPr="00954189">
        <w:rPr>
          <w:rFonts w:ascii="GHEA Mariam" w:hAnsi="GHEA Mariam"/>
          <w:lang w:val="hy-AM"/>
        </w:rPr>
        <w:t xml:space="preserve"> վարույթի նյութեր</w:t>
      </w:r>
      <w:r w:rsidRPr="00954189">
        <w:rPr>
          <w:rFonts w:ascii="GHEA Mariam" w:hAnsi="GHEA Mariam"/>
          <w:lang w:val="es-CL"/>
        </w:rPr>
        <w:t xml:space="preserve">, </w:t>
      </w:r>
      <w:r w:rsidRPr="00954189">
        <w:rPr>
          <w:rFonts w:ascii="GHEA Mariam" w:hAnsi="GHEA Mariam" w:cs="Sylfaen"/>
          <w:lang w:val="es-CL"/>
        </w:rPr>
        <w:t>հատոր</w:t>
      </w:r>
      <w:r w:rsidRPr="00954189">
        <w:rPr>
          <w:rFonts w:ascii="GHEA Mariam" w:hAnsi="GHEA Mariam"/>
          <w:lang w:val="es-CL"/>
        </w:rPr>
        <w:t xml:space="preserve"> </w:t>
      </w:r>
      <w:r w:rsidRPr="00954189">
        <w:rPr>
          <w:rFonts w:ascii="GHEA Mariam" w:hAnsi="GHEA Mariam"/>
          <w:lang w:val="hy-AM"/>
        </w:rPr>
        <w:t>1-ին</w:t>
      </w:r>
      <w:r w:rsidRPr="00954189">
        <w:rPr>
          <w:rFonts w:ascii="GHEA Mariam" w:hAnsi="GHEA Mariam"/>
          <w:lang w:val="es-CL"/>
        </w:rPr>
        <w:t xml:space="preserve">, </w:t>
      </w:r>
      <w:r w:rsidRPr="00954189">
        <w:rPr>
          <w:rFonts w:ascii="GHEA Mariam" w:hAnsi="GHEA Mariam" w:cs="Sylfaen"/>
          <w:lang w:val="es-CL"/>
        </w:rPr>
        <w:t>թերթեր</w:t>
      </w:r>
      <w:r w:rsidRPr="00954189">
        <w:rPr>
          <w:rFonts w:ascii="GHEA Mariam" w:hAnsi="GHEA Mariam"/>
          <w:lang w:val="es-CL"/>
        </w:rPr>
        <w:t xml:space="preserve"> </w:t>
      </w:r>
      <w:r>
        <w:rPr>
          <w:rFonts w:ascii="GHEA Mariam" w:hAnsi="GHEA Mariam"/>
          <w:lang w:val="hy-AM"/>
        </w:rPr>
        <w:t>94-107</w:t>
      </w:r>
      <w:r w:rsidRPr="00954189">
        <w:rPr>
          <w:rFonts w:ascii="GHEA Mariam" w:hAnsi="GHEA Mariam"/>
          <w:lang w:val="hy-AM"/>
        </w:rPr>
        <w:t>։</w:t>
      </w:r>
    </w:p>
  </w:footnote>
  <w:footnote w:id="8">
    <w:p w14:paraId="728B5A67" w14:textId="5512800E" w:rsidR="00957E26" w:rsidRPr="009D0258" w:rsidRDefault="00957E26" w:rsidP="00B35575">
      <w:pPr>
        <w:pStyle w:val="NoSpacing"/>
        <w:jc w:val="both"/>
        <w:rPr>
          <w:rFonts w:ascii="GHEA Mariam" w:hAnsi="GHEA Mariam"/>
          <w:sz w:val="20"/>
          <w:lang w:val="hy-AM"/>
        </w:rPr>
      </w:pPr>
      <w:r w:rsidRPr="008C0E88">
        <w:rPr>
          <w:rStyle w:val="FootnoteReference"/>
          <w:rFonts w:ascii="GHEA Mariam" w:hAnsi="GHEA Mariam"/>
          <w:sz w:val="20"/>
        </w:rPr>
        <w:footnoteRef/>
      </w:r>
      <w:r w:rsidRPr="008C0E88">
        <w:rPr>
          <w:rFonts w:ascii="GHEA Mariam" w:hAnsi="GHEA Mariam"/>
          <w:sz w:val="20"/>
          <w:lang w:val="hy-AM"/>
        </w:rPr>
        <w:t xml:space="preserve"> </w:t>
      </w:r>
      <w:r w:rsidRPr="008C0E88">
        <w:rPr>
          <w:rFonts w:ascii="GHEA Mariam" w:hAnsi="GHEA Mariam" w:cs="Sylfaen"/>
          <w:sz w:val="20"/>
          <w:lang w:val="hy-AM"/>
        </w:rPr>
        <w:t>Տե՛ս</w:t>
      </w:r>
      <w:r w:rsidRPr="008C0E88">
        <w:rPr>
          <w:rFonts w:ascii="GHEA Mariam" w:hAnsi="GHEA Mariam"/>
          <w:sz w:val="20"/>
          <w:lang w:val="hy-AM"/>
        </w:rPr>
        <w:t xml:space="preserve"> </w:t>
      </w:r>
      <w:r>
        <w:rPr>
          <w:rFonts w:ascii="GHEA Mariam" w:hAnsi="GHEA Mariam"/>
          <w:sz w:val="20"/>
          <w:lang w:val="hy-AM"/>
        </w:rPr>
        <w:t>վարույթի</w:t>
      </w:r>
      <w:r w:rsidRPr="008C0E88">
        <w:rPr>
          <w:rFonts w:ascii="GHEA Mariam" w:hAnsi="GHEA Mariam"/>
          <w:sz w:val="20"/>
          <w:lang w:val="hy-AM"/>
        </w:rPr>
        <w:t xml:space="preserve"> նյութեր</w:t>
      </w:r>
      <w:r w:rsidRPr="008C0E88">
        <w:rPr>
          <w:rFonts w:ascii="GHEA Mariam" w:hAnsi="GHEA Mariam"/>
          <w:sz w:val="20"/>
          <w:lang w:val="es-CL"/>
        </w:rPr>
        <w:t xml:space="preserve">, </w:t>
      </w:r>
      <w:r w:rsidRPr="008C0E88">
        <w:rPr>
          <w:rFonts w:ascii="GHEA Mariam" w:hAnsi="GHEA Mariam" w:cs="Sylfaen"/>
          <w:sz w:val="20"/>
          <w:lang w:val="es-CL"/>
        </w:rPr>
        <w:t>հատոր</w:t>
      </w:r>
      <w:r w:rsidRPr="008C0E88">
        <w:rPr>
          <w:rFonts w:ascii="GHEA Mariam" w:hAnsi="GHEA Mariam"/>
          <w:sz w:val="20"/>
          <w:lang w:val="es-CL"/>
        </w:rPr>
        <w:t xml:space="preserve"> </w:t>
      </w:r>
      <w:r>
        <w:rPr>
          <w:rFonts w:ascii="GHEA Mariam" w:hAnsi="GHEA Mariam"/>
          <w:sz w:val="20"/>
          <w:lang w:val="hy-AM"/>
        </w:rPr>
        <w:t>7-րդ</w:t>
      </w:r>
      <w:r w:rsidRPr="008C0E88">
        <w:rPr>
          <w:rFonts w:ascii="GHEA Mariam" w:hAnsi="GHEA Mariam"/>
          <w:sz w:val="20"/>
          <w:lang w:val="es-CL"/>
        </w:rPr>
        <w:t xml:space="preserve">, </w:t>
      </w:r>
      <w:r w:rsidRPr="008C0E88">
        <w:rPr>
          <w:rFonts w:ascii="GHEA Mariam" w:hAnsi="GHEA Mariam" w:cs="Sylfaen"/>
          <w:sz w:val="20"/>
          <w:lang w:val="es-CL"/>
        </w:rPr>
        <w:t>թերթեր</w:t>
      </w:r>
      <w:r w:rsidRPr="008C0E88">
        <w:rPr>
          <w:rFonts w:ascii="GHEA Mariam" w:hAnsi="GHEA Mariam"/>
          <w:sz w:val="20"/>
          <w:lang w:val="es-CL"/>
        </w:rPr>
        <w:t xml:space="preserve"> </w:t>
      </w:r>
      <w:r>
        <w:rPr>
          <w:rFonts w:ascii="GHEA Mariam" w:hAnsi="GHEA Mariam"/>
          <w:sz w:val="20"/>
          <w:lang w:val="hy-AM"/>
        </w:rPr>
        <w:t>60</w:t>
      </w:r>
      <w:r w:rsidRPr="008C0E88">
        <w:rPr>
          <w:rFonts w:ascii="GHEA Mariam" w:hAnsi="GHEA Mariam"/>
          <w:sz w:val="20"/>
          <w:lang w:val="es-CL"/>
        </w:rPr>
        <w:t>-</w:t>
      </w:r>
      <w:r>
        <w:rPr>
          <w:rFonts w:ascii="GHEA Mariam" w:hAnsi="GHEA Mariam"/>
          <w:sz w:val="20"/>
          <w:lang w:val="hy-AM"/>
        </w:rPr>
        <w:t>71</w:t>
      </w:r>
      <w:r w:rsidRPr="008C6D69">
        <w:rPr>
          <w:rFonts w:ascii="GHEA Mariam" w:hAnsi="GHEA Mariam"/>
          <w:sz w:val="20"/>
          <w:lang w:val="hy-AM"/>
        </w:rPr>
        <w:t xml:space="preserve"> </w:t>
      </w:r>
      <w:r>
        <w:rPr>
          <w:rFonts w:ascii="GHEA Mariam" w:hAnsi="GHEA Mariam"/>
          <w:sz w:val="20"/>
          <w:lang w:val="hy-AM"/>
        </w:rPr>
        <w:t>։</w:t>
      </w:r>
    </w:p>
  </w:footnote>
  <w:footnote w:id="9">
    <w:p w14:paraId="67180C7D" w14:textId="1207049B" w:rsidR="00957E26" w:rsidRPr="006C74D7" w:rsidRDefault="00957E26" w:rsidP="00B35575">
      <w:pPr>
        <w:pStyle w:val="FootnoteText"/>
        <w:jc w:val="both"/>
        <w:rPr>
          <w:rFonts w:ascii="GHEA Mariam" w:hAnsi="GHEA Mariam"/>
          <w:color w:val="auto"/>
          <w:lang w:val="hy-AM"/>
        </w:rPr>
      </w:pPr>
      <w:r w:rsidRPr="006C74D7">
        <w:rPr>
          <w:rStyle w:val="FootnoteReference"/>
          <w:rFonts w:ascii="GHEA Mariam" w:hAnsi="GHEA Mariam"/>
          <w:color w:val="auto"/>
        </w:rPr>
        <w:footnoteRef/>
      </w:r>
      <w:r w:rsidRPr="006C74D7">
        <w:rPr>
          <w:rFonts w:ascii="GHEA Mariam" w:hAnsi="GHEA Mariam"/>
          <w:color w:val="auto"/>
          <w:lang w:val="hy-AM"/>
        </w:rPr>
        <w:t xml:space="preserve"> </w:t>
      </w:r>
      <w:r w:rsidRPr="006537CC">
        <w:rPr>
          <w:rFonts w:ascii="GHEA Mariam" w:hAnsi="GHEA Mariam" w:cs="Sylfaen"/>
          <w:color w:val="auto"/>
          <w:lang w:val="hy-AM"/>
        </w:rPr>
        <w:t>Տե՛ս</w:t>
      </w:r>
      <w:r w:rsidRPr="006537CC">
        <w:rPr>
          <w:rFonts w:ascii="GHEA Mariam" w:hAnsi="GHEA Mariam"/>
          <w:color w:val="auto"/>
          <w:lang w:val="hy-AM"/>
        </w:rPr>
        <w:t xml:space="preserve"> </w:t>
      </w:r>
      <w:bookmarkStart w:id="5" w:name="_Hlk164069010"/>
      <w:r>
        <w:rPr>
          <w:rFonts w:ascii="GHEA Mariam" w:hAnsi="GHEA Mariam"/>
          <w:color w:val="auto"/>
          <w:lang w:val="hy-AM"/>
        </w:rPr>
        <w:t>վարույթի</w:t>
      </w:r>
      <w:r w:rsidRPr="006537CC">
        <w:rPr>
          <w:rFonts w:ascii="GHEA Mariam" w:hAnsi="GHEA Mariam"/>
          <w:color w:val="auto"/>
          <w:lang w:val="hy-AM"/>
        </w:rPr>
        <w:t xml:space="preserve"> նյութեր</w:t>
      </w:r>
      <w:bookmarkEnd w:id="5"/>
      <w:r w:rsidRPr="006537CC">
        <w:rPr>
          <w:rFonts w:ascii="GHEA Mariam" w:hAnsi="GHEA Mariam"/>
          <w:color w:val="auto"/>
          <w:lang w:val="es-CL"/>
        </w:rPr>
        <w:t xml:space="preserve">, </w:t>
      </w:r>
      <w:r w:rsidRPr="006537CC">
        <w:rPr>
          <w:rFonts w:ascii="GHEA Mariam" w:hAnsi="GHEA Mariam" w:cs="Sylfaen"/>
          <w:color w:val="auto"/>
          <w:lang w:val="es-CL"/>
        </w:rPr>
        <w:t>հատոր</w:t>
      </w:r>
      <w:r w:rsidRPr="006537CC">
        <w:rPr>
          <w:rFonts w:ascii="GHEA Mariam" w:hAnsi="GHEA Mariam"/>
          <w:color w:val="auto"/>
          <w:lang w:val="es-CL"/>
        </w:rPr>
        <w:t xml:space="preserve"> </w:t>
      </w:r>
      <w:r w:rsidRPr="006537CC">
        <w:rPr>
          <w:rFonts w:ascii="GHEA Mariam" w:hAnsi="GHEA Mariam"/>
          <w:color w:val="auto"/>
          <w:lang w:val="hy-AM"/>
        </w:rPr>
        <w:t>9-րդ</w:t>
      </w:r>
      <w:r w:rsidRPr="006537CC">
        <w:rPr>
          <w:rFonts w:ascii="GHEA Mariam" w:hAnsi="GHEA Mariam"/>
          <w:color w:val="auto"/>
          <w:lang w:val="es-CL"/>
        </w:rPr>
        <w:t xml:space="preserve">, </w:t>
      </w:r>
      <w:r w:rsidRPr="006537CC">
        <w:rPr>
          <w:rFonts w:ascii="GHEA Mariam" w:hAnsi="GHEA Mariam" w:cs="Sylfaen"/>
          <w:color w:val="auto"/>
          <w:lang w:val="es-CL"/>
        </w:rPr>
        <w:t>թերթեր</w:t>
      </w:r>
      <w:r w:rsidRPr="006537CC">
        <w:rPr>
          <w:rFonts w:ascii="GHEA Mariam" w:hAnsi="GHEA Mariam" w:cs="Sylfaen"/>
          <w:color w:val="auto"/>
          <w:lang w:val="hy-AM"/>
        </w:rPr>
        <w:t xml:space="preserve"> 4</w:t>
      </w:r>
      <w:r w:rsidRPr="006537CC">
        <w:rPr>
          <w:rFonts w:ascii="GHEA Mariam" w:hAnsi="GHEA Mariam"/>
          <w:color w:val="auto"/>
          <w:lang w:val="hy-AM"/>
        </w:rPr>
        <w:t>-</w:t>
      </w:r>
      <w:r>
        <w:rPr>
          <w:rFonts w:ascii="GHEA Mariam" w:hAnsi="GHEA Mariam"/>
          <w:color w:val="auto"/>
          <w:lang w:val="hy-AM"/>
        </w:rPr>
        <w:t>60</w:t>
      </w:r>
      <w:r w:rsidRPr="006537CC">
        <w:rPr>
          <w:rFonts w:ascii="GHEA Mariam" w:hAnsi="GHEA Mariam"/>
          <w:color w:val="auto"/>
          <w:lang w:val="hy-AM"/>
        </w:rPr>
        <w:t>:</w:t>
      </w:r>
    </w:p>
  </w:footnote>
  <w:footnote w:id="10">
    <w:p w14:paraId="269B22A2" w14:textId="28B5315B" w:rsidR="00957E26" w:rsidRPr="006537CC" w:rsidRDefault="00957E26" w:rsidP="00A2612B">
      <w:pPr>
        <w:pStyle w:val="FootnoteText"/>
        <w:jc w:val="both"/>
        <w:rPr>
          <w:rFonts w:ascii="GHEA Mariam" w:hAnsi="GHEA Mariam"/>
          <w:color w:val="auto"/>
          <w:lang w:val="hy-AM"/>
        </w:rPr>
      </w:pPr>
      <w:r w:rsidRPr="006537CC">
        <w:rPr>
          <w:rStyle w:val="FootnoteReference"/>
          <w:rFonts w:ascii="GHEA Mariam" w:hAnsi="GHEA Mariam"/>
        </w:rPr>
        <w:footnoteRef/>
      </w:r>
      <w:r w:rsidRPr="006537CC">
        <w:rPr>
          <w:rFonts w:ascii="GHEA Mariam" w:hAnsi="GHEA Mariam"/>
          <w:lang w:val="hy-AM"/>
        </w:rPr>
        <w:t xml:space="preserve"> </w:t>
      </w:r>
      <w:r w:rsidRPr="006537CC">
        <w:rPr>
          <w:rFonts w:ascii="GHEA Mariam" w:hAnsi="GHEA Mariam" w:cs="Sylfaen"/>
          <w:color w:val="auto"/>
          <w:lang w:val="hy-AM"/>
        </w:rPr>
        <w:t>Տե՛ս</w:t>
      </w:r>
      <w:r w:rsidRPr="006537CC">
        <w:rPr>
          <w:rFonts w:ascii="GHEA Mariam" w:hAnsi="GHEA Mariam"/>
          <w:color w:val="auto"/>
          <w:lang w:val="hy-AM"/>
        </w:rPr>
        <w:t xml:space="preserve"> </w:t>
      </w:r>
      <w:r>
        <w:rPr>
          <w:rFonts w:ascii="GHEA Mariam" w:hAnsi="GHEA Mariam"/>
          <w:color w:val="auto"/>
          <w:lang w:val="hy-AM"/>
        </w:rPr>
        <w:t xml:space="preserve">վարույթի </w:t>
      </w:r>
      <w:r w:rsidRPr="006537CC">
        <w:rPr>
          <w:rFonts w:ascii="GHEA Mariam" w:hAnsi="GHEA Mariam"/>
          <w:color w:val="auto"/>
          <w:lang w:val="hy-AM"/>
        </w:rPr>
        <w:t>նյութեր</w:t>
      </w:r>
      <w:r w:rsidRPr="006537CC">
        <w:rPr>
          <w:rFonts w:ascii="GHEA Mariam" w:hAnsi="GHEA Mariam"/>
          <w:color w:val="auto"/>
          <w:lang w:val="es-CL"/>
        </w:rPr>
        <w:t xml:space="preserve">, </w:t>
      </w:r>
      <w:r w:rsidRPr="006537CC">
        <w:rPr>
          <w:rFonts w:ascii="GHEA Mariam" w:hAnsi="GHEA Mariam" w:cs="Sylfaen"/>
          <w:color w:val="auto"/>
          <w:lang w:val="es-CL"/>
        </w:rPr>
        <w:t>հատոր</w:t>
      </w:r>
      <w:r w:rsidRPr="006537CC">
        <w:rPr>
          <w:rFonts w:ascii="GHEA Mariam" w:hAnsi="GHEA Mariam"/>
          <w:color w:val="auto"/>
          <w:lang w:val="es-CL"/>
        </w:rPr>
        <w:t xml:space="preserve"> 10</w:t>
      </w:r>
      <w:r w:rsidRPr="006537CC">
        <w:rPr>
          <w:rFonts w:ascii="GHEA Mariam" w:hAnsi="GHEA Mariam"/>
          <w:color w:val="auto"/>
          <w:lang w:val="hy-AM"/>
        </w:rPr>
        <w:t>-րդ</w:t>
      </w:r>
      <w:r w:rsidRPr="006537CC">
        <w:rPr>
          <w:rFonts w:ascii="GHEA Mariam" w:hAnsi="GHEA Mariam"/>
          <w:color w:val="auto"/>
          <w:lang w:val="es-CL"/>
        </w:rPr>
        <w:t xml:space="preserve">, </w:t>
      </w:r>
      <w:r w:rsidRPr="006537CC">
        <w:rPr>
          <w:rFonts w:ascii="GHEA Mariam" w:hAnsi="GHEA Mariam" w:cs="Sylfaen"/>
          <w:color w:val="auto"/>
          <w:lang w:val="es-CL"/>
        </w:rPr>
        <w:t>թերթեր</w:t>
      </w:r>
      <w:r w:rsidRPr="006537CC">
        <w:rPr>
          <w:rFonts w:ascii="GHEA Mariam" w:hAnsi="GHEA Mariam" w:cs="Sylfaen"/>
          <w:color w:val="auto"/>
          <w:lang w:val="hy-AM"/>
        </w:rPr>
        <w:t xml:space="preserve"> 1</w:t>
      </w:r>
      <w:r w:rsidRPr="006537CC">
        <w:rPr>
          <w:rFonts w:ascii="GHEA Mariam" w:hAnsi="GHEA Mariam"/>
          <w:color w:val="auto"/>
          <w:lang w:val="hy-AM"/>
        </w:rPr>
        <w:t>-32:</w:t>
      </w:r>
    </w:p>
    <w:p w14:paraId="068242BF" w14:textId="288C63EA" w:rsidR="00957E26" w:rsidRPr="00A2612B" w:rsidRDefault="00957E26">
      <w:pPr>
        <w:pStyle w:val="FootnoteText"/>
        <w:rPr>
          <w:lang w:val="hy-AM"/>
        </w:rPr>
      </w:pPr>
    </w:p>
  </w:footnote>
  <w:footnote w:id="11">
    <w:p w14:paraId="6F5934DE" w14:textId="7EFB0261" w:rsidR="00957E26" w:rsidRPr="006537CC" w:rsidRDefault="00957E26" w:rsidP="006537CC">
      <w:pPr>
        <w:pStyle w:val="FootnoteText"/>
        <w:contextualSpacing/>
        <w:jc w:val="both"/>
        <w:rPr>
          <w:lang w:val="hy-AM"/>
        </w:rPr>
      </w:pPr>
      <w:r w:rsidRPr="006537CC">
        <w:rPr>
          <w:rStyle w:val="FootnoteReference"/>
          <w:rFonts w:ascii="GHEA Mariam" w:hAnsi="GHEA Mariam"/>
          <w:color w:val="auto"/>
        </w:rPr>
        <w:footnoteRef/>
      </w:r>
      <w:r w:rsidRPr="006537CC">
        <w:rPr>
          <w:rFonts w:ascii="GHEA Mariam" w:hAnsi="GHEA Mariam"/>
          <w:color w:val="auto"/>
          <w:lang w:val="hy-AM"/>
        </w:rPr>
        <w:t xml:space="preserve"> </w:t>
      </w:r>
      <w:r w:rsidRPr="006537CC">
        <w:rPr>
          <w:rFonts w:ascii="GHEA Mariam" w:hAnsi="GHEA Mariam"/>
          <w:color w:val="auto"/>
          <w:shd w:val="clear" w:color="auto" w:fill="FFFFFF"/>
          <w:lang w:val="hy-AM"/>
        </w:rPr>
        <w:t xml:space="preserve">Տե՛ս ՀՀ Սահմանադրական դատարանի՝ 2011 թվականի ապրիլի 5-ի թիվ ՍԴՈ- 947 որոշման 8-րդ կետը, </w:t>
      </w:r>
      <w:r w:rsidRPr="006537CC">
        <w:rPr>
          <w:rFonts w:ascii="GHEA Mariam" w:hAnsi="GHEA Mariam" w:cs="Arial"/>
          <w:color w:val="auto"/>
          <w:shd w:val="clear" w:color="auto" w:fill="FFFFFF"/>
          <w:lang w:val="hy-AM"/>
        </w:rPr>
        <w:t>2014 թվականի նոյեմբերի 4-ի թիվ ՍԴՈ-1174 որոշման 5-րդ կետը,</w:t>
      </w:r>
      <w:r w:rsidRPr="006537CC">
        <w:rPr>
          <w:rFonts w:ascii="GHEA Mariam" w:hAnsi="GHEA Mariam"/>
          <w:color w:val="auto"/>
          <w:shd w:val="clear" w:color="auto" w:fill="FFFFFF"/>
          <w:lang w:val="hy-AM"/>
        </w:rPr>
        <w:t xml:space="preserve"> 2020 թվականի նոյեմբերի 24-ի թիվ ՍԴՈ-1561 որոշումը, </w:t>
      </w:r>
      <w:r w:rsidRPr="006537CC">
        <w:rPr>
          <w:rFonts w:ascii="GHEA Mariam" w:hAnsi="GHEA Mariam"/>
          <w:i/>
          <w:iCs/>
          <w:color w:val="auto"/>
          <w:shd w:val="clear" w:color="auto" w:fill="FFFFFF"/>
          <w:lang w:val="hy-AM"/>
        </w:rPr>
        <w:t>mutatis mutandis</w:t>
      </w:r>
      <w:r w:rsidRPr="006537CC">
        <w:rPr>
          <w:rFonts w:ascii="GHEA Mariam" w:hAnsi="GHEA Mariam"/>
          <w:color w:val="auto"/>
          <w:shd w:val="clear" w:color="auto" w:fill="FFFFFF"/>
          <w:lang w:val="hy-AM"/>
        </w:rPr>
        <w:t xml:space="preserve">, Վճռաբեկ դատարանի՝ </w:t>
      </w:r>
      <w:r w:rsidRPr="006537CC">
        <w:rPr>
          <w:rFonts w:ascii="GHEA Mariam" w:hAnsi="GHEA Mariam"/>
          <w:i/>
          <w:iCs/>
          <w:color w:val="auto"/>
          <w:shd w:val="clear" w:color="auto" w:fill="FFFFFF"/>
          <w:lang w:val="hy-AM"/>
        </w:rPr>
        <w:t>Հմայակ Դավթյանի</w:t>
      </w:r>
      <w:r w:rsidRPr="006537CC">
        <w:rPr>
          <w:rFonts w:ascii="GHEA Mariam" w:hAnsi="GHEA Mariam"/>
          <w:color w:val="auto"/>
          <w:shd w:val="clear" w:color="auto" w:fill="FFFFFF"/>
          <w:lang w:val="hy-AM"/>
        </w:rPr>
        <w:t xml:space="preserve"> գործով 2013 թվականի մայիսի 8-ի թիվ ՇԴ/0126/01/12, </w:t>
      </w:r>
      <w:r w:rsidRPr="006537CC">
        <w:rPr>
          <w:rFonts w:ascii="GHEA Mariam" w:hAnsi="GHEA Mariam"/>
          <w:i/>
          <w:iCs/>
          <w:color w:val="auto"/>
          <w:shd w:val="clear" w:color="auto" w:fill="FFFFFF"/>
          <w:lang w:val="hy-AM"/>
        </w:rPr>
        <w:t>Վարուժան Բալայանի</w:t>
      </w:r>
      <w:r w:rsidRPr="006537CC">
        <w:rPr>
          <w:rFonts w:ascii="GHEA Mariam" w:hAnsi="GHEA Mariam"/>
          <w:color w:val="auto"/>
          <w:shd w:val="clear" w:color="auto" w:fill="FFFFFF"/>
          <w:lang w:val="hy-AM"/>
        </w:rPr>
        <w:t xml:space="preserve"> գործով 2019 թվականի սեպտեմբերի 18-ի թիվ ՍԴ1/0001/01/17 և </w:t>
      </w:r>
      <w:r w:rsidRPr="006537CC">
        <w:rPr>
          <w:rFonts w:ascii="GHEA Mariam" w:hAnsi="GHEA Mariam"/>
          <w:i/>
          <w:iCs/>
          <w:color w:val="auto"/>
          <w:shd w:val="clear" w:color="auto" w:fill="FFFFFF"/>
          <w:lang w:val="hy-AM"/>
        </w:rPr>
        <w:t>Արմեն Վարդանյանի</w:t>
      </w:r>
      <w:r w:rsidRPr="006537CC">
        <w:rPr>
          <w:rFonts w:ascii="GHEA Mariam" w:hAnsi="GHEA Mariam"/>
          <w:color w:val="auto"/>
          <w:shd w:val="clear" w:color="auto" w:fill="FFFFFF"/>
          <w:lang w:val="hy-AM"/>
        </w:rPr>
        <w:t xml:space="preserve"> գործով 2019 թվականի դեկտեմբերի 20-ի թիվ ԿԴ3/0013/01/18 որոշումները։</w:t>
      </w:r>
    </w:p>
  </w:footnote>
  <w:footnote w:id="12">
    <w:p w14:paraId="13D56411" w14:textId="2C4512A0" w:rsidR="00957E26" w:rsidRPr="006D6A1E" w:rsidRDefault="00957E26" w:rsidP="001862C0">
      <w:pPr>
        <w:pStyle w:val="FootnoteText"/>
        <w:jc w:val="both"/>
        <w:rPr>
          <w:rFonts w:ascii="GHEA Mariam" w:hAnsi="GHEA Mariam"/>
          <w:lang w:val="hy-AM"/>
        </w:rPr>
      </w:pPr>
      <w:r w:rsidRPr="00A27523">
        <w:rPr>
          <w:rStyle w:val="FootnoteReference"/>
          <w:rFonts w:ascii="GHEA Mariam" w:hAnsi="GHEA Mariam"/>
        </w:rPr>
        <w:footnoteRef/>
      </w:r>
      <w:r w:rsidRPr="00A27523">
        <w:rPr>
          <w:rFonts w:ascii="GHEA Mariam" w:hAnsi="GHEA Mariam"/>
          <w:lang w:val="hy-AM"/>
        </w:rPr>
        <w:t xml:space="preserve"> Տե՛ս, Վճռաբեկ դատարանի՝ </w:t>
      </w:r>
      <w:r w:rsidRPr="00A27523">
        <w:rPr>
          <w:rFonts w:ascii="GHEA Mariam" w:hAnsi="GHEA Mariam" w:cs="Sylfaen"/>
          <w:i/>
          <w:iCs/>
          <w:lang w:val="pt-PT" w:eastAsia="ru-RU"/>
        </w:rPr>
        <w:t>Արմեն Վարդանյանի</w:t>
      </w:r>
      <w:r w:rsidRPr="00A27523">
        <w:rPr>
          <w:rFonts w:ascii="GHEA Mariam" w:hAnsi="GHEA Mariam"/>
          <w:lang w:val="hy-AM"/>
        </w:rPr>
        <w:t xml:space="preserve"> գործով 2019 թվականի </w:t>
      </w:r>
      <w:r w:rsidRPr="00A27523">
        <w:rPr>
          <w:rFonts w:ascii="GHEA Mariam" w:hAnsi="GHEA Mariam" w:cs="Sylfaen"/>
          <w:lang w:val="pt-PT"/>
        </w:rPr>
        <w:t xml:space="preserve">դեկտեմբերի </w:t>
      </w:r>
      <w:r w:rsidRPr="00A27523">
        <w:rPr>
          <w:rFonts w:ascii="GHEA Mariam" w:hAnsi="GHEA Mariam"/>
          <w:lang w:val="hy-AM"/>
        </w:rPr>
        <w:t xml:space="preserve">20-ի թիվ </w:t>
      </w:r>
      <w:r w:rsidRPr="00A27523">
        <w:rPr>
          <w:rFonts w:ascii="GHEA Mariam" w:hAnsi="GHEA Mariam"/>
          <w:lang w:val="hy-AM" w:eastAsia="ru-RU"/>
        </w:rPr>
        <w:t>ԿԴ3/0013/01/18</w:t>
      </w:r>
      <w:r w:rsidRPr="00A27523">
        <w:rPr>
          <w:rFonts w:ascii="GHEA Mariam" w:hAnsi="GHEA Mariam"/>
          <w:lang w:val="hy-AM"/>
        </w:rPr>
        <w:t xml:space="preserve"> որոշումը։</w:t>
      </w:r>
    </w:p>
  </w:footnote>
  <w:footnote w:id="13">
    <w:p w14:paraId="79369D59" w14:textId="77777777" w:rsidR="00957E26" w:rsidRPr="001675E7" w:rsidRDefault="00957E26" w:rsidP="00210713">
      <w:pPr>
        <w:pStyle w:val="FootnoteText"/>
        <w:contextualSpacing/>
        <w:jc w:val="both"/>
        <w:rPr>
          <w:rFonts w:ascii="GHEA Mariam" w:hAnsi="GHEA Mariam"/>
          <w:color w:val="auto"/>
          <w:lang w:val="hy-AM"/>
        </w:rPr>
      </w:pPr>
      <w:r w:rsidRPr="001675E7">
        <w:rPr>
          <w:rStyle w:val="FootnoteReference"/>
          <w:rFonts w:ascii="GHEA Mariam" w:hAnsi="GHEA Mariam"/>
          <w:color w:val="auto"/>
        </w:rPr>
        <w:footnoteRef/>
      </w:r>
      <w:r w:rsidRPr="001675E7">
        <w:rPr>
          <w:rFonts w:ascii="GHEA Mariam" w:hAnsi="GHEA Mariam"/>
          <w:color w:val="auto"/>
          <w:lang w:val="hy-AM"/>
        </w:rPr>
        <w:t xml:space="preserve"> </w:t>
      </w:r>
      <w:r w:rsidRPr="001675E7">
        <w:rPr>
          <w:rFonts w:ascii="GHEA Mariam" w:hAnsi="GHEA Mariam"/>
          <w:color w:val="auto"/>
          <w:shd w:val="clear" w:color="auto" w:fill="FFFFFF"/>
          <w:lang w:val="hy-AM"/>
        </w:rPr>
        <w:t>Տե</w:t>
      </w:r>
      <w:r>
        <w:rPr>
          <w:rFonts w:ascii="GHEA Mariam" w:hAnsi="GHEA Mariam"/>
          <w:color w:val="auto"/>
          <w:shd w:val="clear" w:color="auto" w:fill="FFFFFF"/>
          <w:lang w:val="hy-AM"/>
        </w:rPr>
        <w:t>՛</w:t>
      </w:r>
      <w:r w:rsidRPr="001675E7">
        <w:rPr>
          <w:rFonts w:ascii="GHEA Mariam" w:hAnsi="GHEA Mariam"/>
          <w:color w:val="auto"/>
          <w:shd w:val="clear" w:color="auto" w:fill="FFFFFF"/>
          <w:lang w:val="hy-AM"/>
        </w:rPr>
        <w:t>ս</w:t>
      </w:r>
      <w:r w:rsidRPr="001675E7">
        <w:rPr>
          <w:rFonts w:ascii="GHEA Mariam" w:hAnsi="GHEA Mariam"/>
          <w:i/>
          <w:iCs/>
          <w:color w:val="auto"/>
          <w:shd w:val="clear" w:color="auto" w:fill="FFFFFF"/>
          <w:lang w:val="hy-AM"/>
        </w:rPr>
        <w:t>, mutatis mutandis,</w:t>
      </w:r>
      <w:r w:rsidRPr="001675E7">
        <w:rPr>
          <w:rFonts w:ascii="GHEA Mariam" w:hAnsi="GHEA Mariam"/>
          <w:color w:val="auto"/>
          <w:shd w:val="clear" w:color="auto" w:fill="FFFFFF"/>
          <w:lang w:val="hy-AM"/>
        </w:rPr>
        <w:t xml:space="preserve"> Վճռաբեկ դատարանի` </w:t>
      </w:r>
      <w:r w:rsidRPr="001675E7">
        <w:rPr>
          <w:rFonts w:ascii="GHEA Mariam" w:hAnsi="GHEA Mariam"/>
          <w:i/>
          <w:iCs/>
          <w:color w:val="auto"/>
          <w:shd w:val="clear" w:color="auto" w:fill="FFFFFF"/>
          <w:lang w:val="hy-AM"/>
        </w:rPr>
        <w:t>Մակար Հովհաննիսյանի և Աշոտ Մարտիրոսյանի</w:t>
      </w:r>
      <w:r w:rsidRPr="001675E7">
        <w:rPr>
          <w:rFonts w:ascii="GHEA Mariam" w:hAnsi="GHEA Mariam"/>
          <w:color w:val="auto"/>
          <w:shd w:val="clear" w:color="auto" w:fill="FFFFFF"/>
          <w:lang w:val="hy-AM"/>
        </w:rPr>
        <w:t xml:space="preserve"> գործով 2010 թվականի փետրվարի 12-ի թիվ ԵՔՐԴ/0632/01/08, </w:t>
      </w:r>
      <w:r w:rsidRPr="001675E7">
        <w:rPr>
          <w:rFonts w:ascii="GHEA Mariam" w:hAnsi="GHEA Mariam"/>
          <w:i/>
          <w:iCs/>
          <w:color w:val="auto"/>
          <w:shd w:val="clear" w:color="auto" w:fill="FFFFFF"/>
          <w:lang w:val="hy-AM"/>
        </w:rPr>
        <w:t>Հմայակ Դավթյանի</w:t>
      </w:r>
      <w:r w:rsidRPr="001675E7">
        <w:rPr>
          <w:rFonts w:ascii="GHEA Mariam" w:hAnsi="GHEA Mariam"/>
          <w:color w:val="auto"/>
          <w:shd w:val="clear" w:color="auto" w:fill="FFFFFF"/>
          <w:lang w:val="hy-AM"/>
        </w:rPr>
        <w:t xml:space="preserve"> գործով 2013 թվականի մայիսի 8-ի թիվ ՇԴ/0126/01/12 որոշումները:</w:t>
      </w:r>
    </w:p>
  </w:footnote>
  <w:footnote w:id="14">
    <w:p w14:paraId="40E39057" w14:textId="77777777" w:rsidR="00957E26" w:rsidRPr="00F5384E" w:rsidRDefault="00957E26" w:rsidP="007D26BA">
      <w:pPr>
        <w:pStyle w:val="FootnoteText"/>
        <w:jc w:val="both"/>
        <w:rPr>
          <w:rFonts w:ascii="GHEA Mariam" w:hAnsi="GHEA Mariam"/>
          <w:color w:val="auto"/>
          <w:lang w:val="hy-AM"/>
        </w:rPr>
      </w:pPr>
      <w:r w:rsidRPr="00F82711">
        <w:rPr>
          <w:rStyle w:val="FootnoteReference"/>
          <w:rFonts w:ascii="GHEA Mariam" w:hAnsi="GHEA Mariam"/>
          <w:color w:val="auto"/>
        </w:rPr>
        <w:footnoteRef/>
      </w:r>
      <w:r w:rsidRPr="00F82711">
        <w:rPr>
          <w:rFonts w:ascii="GHEA Mariam" w:hAnsi="GHEA Mariam"/>
          <w:color w:val="auto"/>
          <w:lang w:val="hy-AM"/>
        </w:rPr>
        <w:t xml:space="preserve"> </w:t>
      </w:r>
      <w:r w:rsidRPr="00F82711">
        <w:rPr>
          <w:rFonts w:ascii="Calibri" w:hAnsi="Calibri" w:cs="Calibri"/>
          <w:color w:val="auto"/>
          <w:sz w:val="18"/>
          <w:szCs w:val="18"/>
          <w:shd w:val="clear" w:color="auto" w:fill="FFFFFF"/>
          <w:lang w:val="hy-AM"/>
        </w:rPr>
        <w:t> </w:t>
      </w:r>
      <w:r w:rsidRPr="00F5384E">
        <w:rPr>
          <w:rFonts w:ascii="GHEA Mariam" w:hAnsi="GHEA Mariam" w:cs="Calibri"/>
          <w:color w:val="auto"/>
          <w:shd w:val="clear" w:color="auto" w:fill="FFFFFF"/>
          <w:lang w:val="hy-AM"/>
        </w:rPr>
        <w:t>Տե՛ս Վճռաբեկ դատարանի</w:t>
      </w:r>
      <w:r w:rsidRPr="00F5384E">
        <w:rPr>
          <w:rFonts w:ascii="GHEA Mariam" w:hAnsi="GHEA Mariam" w:cs="GHEA Grapalat"/>
          <w:color w:val="auto"/>
          <w:shd w:val="clear" w:color="auto" w:fill="FFFFFF"/>
          <w:lang w:val="hy-AM"/>
        </w:rPr>
        <w:t>՝</w:t>
      </w:r>
      <w:r w:rsidRPr="00F5384E">
        <w:rPr>
          <w:rFonts w:ascii="GHEA Mariam" w:hAnsi="GHEA Mariam"/>
          <w:color w:val="auto"/>
          <w:shd w:val="clear" w:color="auto" w:fill="FFFFFF"/>
          <w:lang w:val="hy-AM"/>
        </w:rPr>
        <w:t xml:space="preserve"> </w:t>
      </w:r>
      <w:r w:rsidRPr="001675E7">
        <w:rPr>
          <w:rFonts w:ascii="GHEA Mariam" w:hAnsi="GHEA Mariam"/>
          <w:i/>
          <w:iCs/>
          <w:color w:val="auto"/>
          <w:shd w:val="clear" w:color="auto" w:fill="FFFFFF"/>
          <w:lang w:val="hy-AM"/>
        </w:rPr>
        <w:t>Արարատ Ավագյանի և Վահան Սահակյանի</w:t>
      </w:r>
      <w:r w:rsidRPr="001675E7">
        <w:rPr>
          <w:rFonts w:ascii="GHEA Mariam" w:hAnsi="GHEA Mariam"/>
          <w:color w:val="auto"/>
          <w:shd w:val="clear" w:color="auto" w:fill="FFFFFF"/>
          <w:lang w:val="hy-AM"/>
        </w:rPr>
        <w:t xml:space="preserve"> գործով 2014 թվականի հոկտեմբերի 31-ի թիվ ԵԿԴ/0252/01/13 որոշման</w:t>
      </w:r>
      <w:r w:rsidRPr="00F5384E">
        <w:rPr>
          <w:rFonts w:ascii="GHEA Mariam" w:hAnsi="GHEA Mariam" w:cs="GHEA Grapalat"/>
          <w:color w:val="auto"/>
          <w:shd w:val="clear" w:color="auto" w:fill="FFFFFF"/>
          <w:lang w:val="hy-AM"/>
        </w:rPr>
        <w:t xml:space="preserve"> </w:t>
      </w:r>
      <w:r w:rsidRPr="00F5384E">
        <w:rPr>
          <w:rFonts w:ascii="GHEA Mariam" w:hAnsi="GHEA Mariam"/>
          <w:color w:val="auto"/>
          <w:shd w:val="clear" w:color="auto" w:fill="FFFFFF"/>
          <w:lang w:val="hy-AM"/>
        </w:rPr>
        <w:t>32-</w:t>
      </w:r>
      <w:r w:rsidRPr="00F5384E">
        <w:rPr>
          <w:rFonts w:ascii="GHEA Mariam" w:hAnsi="GHEA Mariam" w:cs="GHEA Grapalat"/>
          <w:color w:val="auto"/>
          <w:shd w:val="clear" w:color="auto" w:fill="FFFFFF"/>
          <w:lang w:val="hy-AM"/>
        </w:rPr>
        <w:t>րդ</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կետը</w:t>
      </w:r>
      <w:r w:rsidRPr="00F5384E">
        <w:rPr>
          <w:rFonts w:ascii="GHEA Mariam" w:hAnsi="GHEA Mariam"/>
          <w:color w:val="auto"/>
          <w:shd w:val="clear" w:color="auto" w:fill="FFFFFF"/>
          <w:lang w:val="hy-AM"/>
        </w:rPr>
        <w:t xml:space="preserve">, </w:t>
      </w:r>
      <w:r w:rsidRPr="00F5384E">
        <w:rPr>
          <w:rFonts w:ascii="GHEA Mariam" w:hAnsi="GHEA Mariam" w:cs="GHEA Grapalat"/>
          <w:i/>
          <w:iCs/>
          <w:color w:val="auto"/>
          <w:shd w:val="clear" w:color="auto" w:fill="FFFFFF"/>
          <w:lang w:val="hy-AM"/>
        </w:rPr>
        <w:t>Արսեն</w:t>
      </w:r>
      <w:r w:rsidRPr="00F5384E">
        <w:rPr>
          <w:rFonts w:ascii="GHEA Mariam" w:hAnsi="GHEA Mariam"/>
          <w:i/>
          <w:iCs/>
          <w:color w:val="auto"/>
          <w:shd w:val="clear" w:color="auto" w:fill="FFFFFF"/>
          <w:lang w:val="hy-AM"/>
        </w:rPr>
        <w:t xml:space="preserve"> </w:t>
      </w:r>
      <w:r w:rsidRPr="00F5384E">
        <w:rPr>
          <w:rFonts w:ascii="GHEA Mariam" w:hAnsi="GHEA Mariam" w:cs="GHEA Grapalat"/>
          <w:i/>
          <w:iCs/>
          <w:color w:val="auto"/>
          <w:shd w:val="clear" w:color="auto" w:fill="FFFFFF"/>
          <w:lang w:val="hy-AM"/>
        </w:rPr>
        <w:t>Մակարյանի</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գործով</w:t>
      </w:r>
      <w:r w:rsidRPr="00F5384E">
        <w:rPr>
          <w:rFonts w:ascii="GHEA Mariam" w:hAnsi="GHEA Mariam"/>
          <w:color w:val="auto"/>
          <w:shd w:val="clear" w:color="auto" w:fill="FFFFFF"/>
          <w:lang w:val="hy-AM"/>
        </w:rPr>
        <w:t xml:space="preserve"> 2015 </w:t>
      </w:r>
      <w:r w:rsidRPr="00F5384E">
        <w:rPr>
          <w:rFonts w:ascii="GHEA Mariam" w:hAnsi="GHEA Mariam" w:cs="GHEA Grapalat"/>
          <w:color w:val="auto"/>
          <w:shd w:val="clear" w:color="auto" w:fill="FFFFFF"/>
          <w:lang w:val="hy-AM"/>
        </w:rPr>
        <w:t>թվականի</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դեկտեմբերի</w:t>
      </w:r>
      <w:r w:rsidRPr="00F5384E">
        <w:rPr>
          <w:rFonts w:ascii="GHEA Mariam" w:hAnsi="GHEA Mariam"/>
          <w:color w:val="auto"/>
          <w:shd w:val="clear" w:color="auto" w:fill="FFFFFF"/>
          <w:lang w:val="hy-AM"/>
        </w:rPr>
        <w:t xml:space="preserve"> 18-</w:t>
      </w:r>
      <w:r w:rsidRPr="00F5384E">
        <w:rPr>
          <w:rFonts w:ascii="GHEA Mariam" w:hAnsi="GHEA Mariam" w:cs="GHEA Grapalat"/>
          <w:color w:val="auto"/>
          <w:shd w:val="clear" w:color="auto" w:fill="FFFFFF"/>
          <w:lang w:val="hy-AM"/>
        </w:rPr>
        <w:t>ի</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թիվ</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ԵԿԴ</w:t>
      </w:r>
      <w:r w:rsidRPr="00F5384E">
        <w:rPr>
          <w:rFonts w:ascii="GHEA Mariam" w:hAnsi="GHEA Mariam"/>
          <w:color w:val="auto"/>
          <w:shd w:val="clear" w:color="auto" w:fill="FFFFFF"/>
          <w:lang w:val="hy-AM"/>
        </w:rPr>
        <w:t xml:space="preserve">/0016/11/15 </w:t>
      </w:r>
      <w:r w:rsidRPr="00F5384E">
        <w:rPr>
          <w:rFonts w:ascii="GHEA Mariam" w:hAnsi="GHEA Mariam" w:cs="GHEA Grapalat"/>
          <w:color w:val="auto"/>
          <w:shd w:val="clear" w:color="auto" w:fill="FFFFFF"/>
          <w:lang w:val="hy-AM"/>
        </w:rPr>
        <w:t>որոշման</w:t>
      </w:r>
      <w:r w:rsidRPr="00F5384E">
        <w:rPr>
          <w:rFonts w:ascii="GHEA Mariam" w:hAnsi="GHEA Mariam"/>
          <w:color w:val="auto"/>
          <w:shd w:val="clear" w:color="auto" w:fill="FFFFFF"/>
          <w:lang w:val="hy-AM"/>
        </w:rPr>
        <w:t xml:space="preserve"> 14-</w:t>
      </w:r>
      <w:r w:rsidRPr="00F5384E">
        <w:rPr>
          <w:rFonts w:ascii="GHEA Mariam" w:hAnsi="GHEA Mariam" w:cs="GHEA Grapalat"/>
          <w:color w:val="auto"/>
          <w:shd w:val="clear" w:color="auto" w:fill="FFFFFF"/>
          <w:lang w:val="hy-AM"/>
        </w:rPr>
        <w:t>րդ</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կ</w:t>
      </w:r>
      <w:r w:rsidRPr="00F5384E">
        <w:rPr>
          <w:rFonts w:ascii="GHEA Mariam" w:hAnsi="GHEA Mariam"/>
          <w:color w:val="auto"/>
          <w:shd w:val="clear" w:color="auto" w:fill="FFFFFF"/>
          <w:lang w:val="hy-AM"/>
        </w:rPr>
        <w:t>ետը։</w:t>
      </w:r>
    </w:p>
  </w:footnote>
  <w:footnote w:id="15">
    <w:p w14:paraId="0670FCF6" w14:textId="77777777" w:rsidR="00957E26" w:rsidRPr="006F5705" w:rsidRDefault="00957E26" w:rsidP="00B35575">
      <w:pPr>
        <w:pStyle w:val="FootnoteText"/>
        <w:jc w:val="both"/>
        <w:rPr>
          <w:rFonts w:ascii="GHEA Mariam" w:hAnsi="GHEA Mariam" w:cs="Times New Roman"/>
          <w:lang w:val="hy-AM"/>
        </w:rPr>
      </w:pPr>
      <w:r w:rsidRPr="009711F6">
        <w:rPr>
          <w:rStyle w:val="FootnoteReference"/>
          <w:rFonts w:ascii="GHEA Mariam" w:hAnsi="GHEA Mariam"/>
        </w:rPr>
        <w:footnoteRef/>
      </w:r>
      <w:r w:rsidRPr="009711F6">
        <w:rPr>
          <w:rFonts w:ascii="GHEA Mariam" w:hAnsi="GHEA Mariam"/>
          <w:lang w:val="hy-AM"/>
        </w:rPr>
        <w:t xml:space="preserve"> Տե</w:t>
      </w:r>
      <w:r w:rsidRPr="009711F6">
        <w:rPr>
          <w:rFonts w:ascii="GHEA Mariam" w:hAnsi="GHEA Mariam" w:cs="Times New Roman"/>
          <w:lang w:val="hy-AM"/>
        </w:rPr>
        <w:t xml:space="preserve">՛ս </w:t>
      </w:r>
      <w:r w:rsidRPr="00F22F10">
        <w:rPr>
          <w:rFonts w:ascii="GHEA Mariam" w:hAnsi="GHEA Mariam" w:cs="Times New Roman"/>
          <w:lang w:val="hy-AM"/>
        </w:rPr>
        <w:t>սույն</w:t>
      </w:r>
      <w:r w:rsidRPr="00DD1726">
        <w:rPr>
          <w:rFonts w:ascii="GHEA Mariam" w:hAnsi="GHEA Mariam" w:cs="Times New Roman"/>
          <w:lang w:val="hy-AM"/>
        </w:rPr>
        <w:t xml:space="preserve"> որոշման 7-</w:t>
      </w:r>
      <w:r w:rsidRPr="001A4710">
        <w:rPr>
          <w:rFonts w:ascii="GHEA Mariam" w:hAnsi="GHEA Mariam" w:cs="Times New Roman"/>
          <w:lang w:val="hy-AM"/>
        </w:rPr>
        <w:t>րդ</w:t>
      </w:r>
      <w:r w:rsidRPr="00B04C73">
        <w:rPr>
          <w:rFonts w:ascii="GHEA Mariam" w:hAnsi="GHEA Mariam" w:cs="Times New Roman"/>
          <w:lang w:val="hy-AM"/>
        </w:rPr>
        <w:t xml:space="preserve"> կետը։</w:t>
      </w:r>
    </w:p>
  </w:footnote>
  <w:footnote w:id="16">
    <w:p w14:paraId="37A51820" w14:textId="70E8502D" w:rsidR="00957E26" w:rsidRPr="00F627F2" w:rsidRDefault="00957E26" w:rsidP="006537CC">
      <w:pPr>
        <w:pStyle w:val="FootnoteText"/>
        <w:jc w:val="both"/>
        <w:rPr>
          <w:rFonts w:ascii="GHEA Mariam" w:hAnsi="GHEA Mariam"/>
          <w:lang w:val="hy-AM"/>
        </w:rPr>
      </w:pPr>
      <w:r w:rsidRPr="00F627F2">
        <w:rPr>
          <w:rStyle w:val="FootnoteReference"/>
          <w:rFonts w:ascii="GHEA Mariam" w:hAnsi="GHEA Mariam"/>
        </w:rPr>
        <w:footnoteRef/>
      </w:r>
      <w:r w:rsidRPr="00F627F2">
        <w:rPr>
          <w:rFonts w:ascii="GHEA Mariam" w:hAnsi="GHEA Mariam"/>
          <w:lang w:val="hy-AM"/>
        </w:rPr>
        <w:t xml:space="preserve"> </w:t>
      </w:r>
      <w:r w:rsidRPr="009711F6">
        <w:rPr>
          <w:rFonts w:ascii="GHEA Mariam" w:hAnsi="GHEA Mariam"/>
          <w:lang w:val="hy-AM"/>
        </w:rPr>
        <w:t>Տե</w:t>
      </w:r>
      <w:r w:rsidRPr="009711F6">
        <w:rPr>
          <w:rFonts w:ascii="GHEA Mariam" w:hAnsi="GHEA Mariam" w:cs="Times New Roman"/>
          <w:lang w:val="hy-AM"/>
        </w:rPr>
        <w:t>՛ս սույն</w:t>
      </w:r>
      <w:r w:rsidRPr="00F22F10">
        <w:rPr>
          <w:rFonts w:ascii="GHEA Mariam" w:hAnsi="GHEA Mariam" w:cs="Times New Roman"/>
          <w:lang w:val="hy-AM"/>
        </w:rPr>
        <w:t xml:space="preserve"> </w:t>
      </w:r>
      <w:r w:rsidRPr="00DD1726">
        <w:rPr>
          <w:rFonts w:ascii="GHEA Mariam" w:hAnsi="GHEA Mariam" w:cs="Times New Roman"/>
          <w:lang w:val="hy-AM"/>
        </w:rPr>
        <w:t xml:space="preserve">որոշման </w:t>
      </w:r>
      <w:r w:rsidRPr="006537CC">
        <w:rPr>
          <w:rFonts w:ascii="GHEA Mariam" w:hAnsi="GHEA Mariam" w:cs="Times New Roman"/>
          <w:lang w:val="hy-AM"/>
        </w:rPr>
        <w:t>12</w:t>
      </w:r>
      <w:r w:rsidRPr="00DD1726">
        <w:rPr>
          <w:rFonts w:ascii="GHEA Mariam" w:hAnsi="GHEA Mariam" w:cs="Times New Roman"/>
          <w:lang w:val="hy-AM"/>
        </w:rPr>
        <w:t>-</w:t>
      </w:r>
      <w:r w:rsidRPr="001A4710">
        <w:rPr>
          <w:rFonts w:ascii="GHEA Mariam" w:hAnsi="GHEA Mariam" w:cs="Times New Roman"/>
          <w:lang w:val="hy-AM"/>
        </w:rPr>
        <w:t>րդ</w:t>
      </w:r>
      <w:r w:rsidRPr="00B04C73">
        <w:rPr>
          <w:rFonts w:ascii="GHEA Mariam" w:hAnsi="GHEA Mariam" w:cs="Times New Roman"/>
          <w:lang w:val="hy-AM"/>
        </w:rPr>
        <w:t xml:space="preserve"> կետը։</w:t>
      </w:r>
    </w:p>
  </w:footnote>
  <w:footnote w:id="17">
    <w:p w14:paraId="539B444A" w14:textId="1B58B633" w:rsidR="00957E26" w:rsidRPr="00B04C73" w:rsidRDefault="00957E26" w:rsidP="006537CC">
      <w:pPr>
        <w:pStyle w:val="FootnoteText"/>
        <w:jc w:val="both"/>
        <w:rPr>
          <w:rFonts w:ascii="GHEA Mariam" w:hAnsi="GHEA Mariam"/>
          <w:lang w:val="hy-AM"/>
        </w:rPr>
      </w:pPr>
      <w:r w:rsidRPr="009711F6">
        <w:rPr>
          <w:rStyle w:val="FootnoteReference"/>
          <w:rFonts w:ascii="GHEA Mariam" w:hAnsi="GHEA Mariam"/>
        </w:rPr>
        <w:footnoteRef/>
      </w:r>
      <w:r w:rsidRPr="009711F6">
        <w:rPr>
          <w:rFonts w:ascii="GHEA Mariam" w:hAnsi="GHEA Mariam"/>
          <w:lang w:val="hy-AM"/>
        </w:rPr>
        <w:t xml:space="preserve"> Տե՛ս սույն </w:t>
      </w:r>
      <w:r w:rsidRPr="00F22F10">
        <w:rPr>
          <w:rFonts w:ascii="GHEA Mariam" w:hAnsi="GHEA Mariam"/>
          <w:lang w:val="hy-AM"/>
        </w:rPr>
        <w:t xml:space="preserve">որոշման </w:t>
      </w:r>
      <w:r w:rsidRPr="006537CC">
        <w:rPr>
          <w:rFonts w:ascii="GHEA Mariam" w:hAnsi="GHEA Mariam"/>
          <w:lang w:val="hy-AM"/>
        </w:rPr>
        <w:t>13</w:t>
      </w:r>
      <w:r w:rsidRPr="00F22F10">
        <w:rPr>
          <w:rFonts w:ascii="GHEA Mariam" w:hAnsi="GHEA Mariam"/>
          <w:lang w:val="hy-AM"/>
        </w:rPr>
        <w:t>-</w:t>
      </w:r>
      <w:r w:rsidRPr="00DD1726">
        <w:rPr>
          <w:rFonts w:ascii="GHEA Mariam" w:hAnsi="GHEA Mariam"/>
          <w:lang w:val="hy-AM"/>
        </w:rPr>
        <w:t xml:space="preserve">րդ </w:t>
      </w:r>
      <w:r w:rsidRPr="001A4710">
        <w:rPr>
          <w:rFonts w:ascii="GHEA Mariam" w:hAnsi="GHEA Mariam"/>
          <w:lang w:val="hy-AM"/>
        </w:rPr>
        <w:t>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CF0C" w14:textId="77777777" w:rsidR="00957E26" w:rsidRPr="006537CC" w:rsidRDefault="00957E26">
    <w:pPr>
      <w:pStyle w:val="Header1"/>
      <w:jc w:val="right"/>
      <w:rPr>
        <w:rFonts w:ascii="GHEA Mariam" w:hAnsi="GHEA Mariam" w:cs="Times New Roman"/>
        <w:color w:val="auto"/>
      </w:rPr>
    </w:pPr>
    <w:r w:rsidRPr="006537CC">
      <w:rPr>
        <w:rFonts w:ascii="GHEA Mariam" w:hAnsi="GHEA Mariam"/>
        <w:sz w:val="24"/>
        <w:szCs w:val="24"/>
      </w:rPr>
      <w:fldChar w:fldCharType="begin"/>
    </w:r>
    <w:r w:rsidRPr="006537CC">
      <w:rPr>
        <w:rFonts w:ascii="GHEA Mariam" w:hAnsi="GHEA Mariam"/>
        <w:sz w:val="24"/>
        <w:szCs w:val="24"/>
      </w:rPr>
      <w:instrText xml:space="preserve"> PAGE </w:instrText>
    </w:r>
    <w:r w:rsidRPr="006537CC">
      <w:rPr>
        <w:rFonts w:ascii="GHEA Mariam" w:hAnsi="GHEA Mariam"/>
        <w:sz w:val="24"/>
        <w:szCs w:val="24"/>
      </w:rPr>
      <w:fldChar w:fldCharType="separate"/>
    </w:r>
    <w:r>
      <w:rPr>
        <w:rFonts w:ascii="GHEA Mariam" w:hAnsi="GHEA Mariam"/>
        <w:noProof/>
        <w:sz w:val="24"/>
        <w:szCs w:val="24"/>
      </w:rPr>
      <w:t>28</w:t>
    </w:r>
    <w:r w:rsidRPr="006537CC">
      <w:rPr>
        <w:rFonts w:ascii="GHEA Mariam" w:hAnsi="GHEA Mariam"/>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5FCE"/>
    <w:multiLevelType w:val="hybridMultilevel"/>
    <w:tmpl w:val="FDAC4FC2"/>
    <w:lvl w:ilvl="0" w:tplc="9012A0DE">
      <w:start w:val="6"/>
      <w:numFmt w:val="bullet"/>
      <w:lvlText w:val="-"/>
      <w:lvlJc w:val="left"/>
      <w:pPr>
        <w:ind w:left="927" w:hanging="360"/>
      </w:pPr>
      <w:rPr>
        <w:rFonts w:ascii="GHEA Mariam" w:eastAsia="Calibri"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6DD0565"/>
    <w:multiLevelType w:val="hybridMultilevel"/>
    <w:tmpl w:val="C8761056"/>
    <w:lvl w:ilvl="0" w:tplc="1DCC7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EE6FB9"/>
    <w:multiLevelType w:val="hybridMultilevel"/>
    <w:tmpl w:val="5E0ECABC"/>
    <w:lvl w:ilvl="0" w:tplc="FF3EA222">
      <w:start w:val="6"/>
      <w:numFmt w:val="bullet"/>
      <w:lvlText w:val="-"/>
      <w:lvlJc w:val="left"/>
      <w:pPr>
        <w:ind w:left="927" w:hanging="360"/>
      </w:pPr>
      <w:rPr>
        <w:rFonts w:ascii="GHEA Mariam" w:eastAsia="Times New Roman"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9B23128"/>
    <w:multiLevelType w:val="hybridMultilevel"/>
    <w:tmpl w:val="86723B5C"/>
    <w:lvl w:ilvl="0" w:tplc="EE5E42A0">
      <w:start w:val="6"/>
      <w:numFmt w:val="bullet"/>
      <w:lvlText w:val="-"/>
      <w:lvlJc w:val="left"/>
      <w:pPr>
        <w:ind w:left="1080" w:hanging="360"/>
      </w:pPr>
      <w:rPr>
        <w:rFonts w:ascii="GHEA Mariam" w:eastAsia="Calibri" w:hAnsi="GHEA Mariam"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5E5058"/>
    <w:multiLevelType w:val="hybridMultilevel"/>
    <w:tmpl w:val="88BC0740"/>
    <w:lvl w:ilvl="0" w:tplc="4CA4AF82">
      <w:start w:val="2024"/>
      <w:numFmt w:val="bullet"/>
      <w:lvlText w:val="-"/>
      <w:lvlJc w:val="left"/>
      <w:pPr>
        <w:ind w:left="927" w:hanging="360"/>
      </w:pPr>
      <w:rPr>
        <w:rFonts w:ascii="GHEA Mariam" w:eastAsia="Arial Unicode MS" w:hAnsi="GHEA Mariam"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402D2D56"/>
    <w:multiLevelType w:val="hybridMultilevel"/>
    <w:tmpl w:val="67E8ACF6"/>
    <w:lvl w:ilvl="0" w:tplc="98ACADDC">
      <w:start w:val="6"/>
      <w:numFmt w:val="bullet"/>
      <w:lvlText w:val="-"/>
      <w:lvlJc w:val="left"/>
      <w:pPr>
        <w:ind w:left="927" w:hanging="360"/>
      </w:pPr>
      <w:rPr>
        <w:rFonts w:ascii="GHEA Mariam" w:eastAsia="Times New Roman"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4D43DC2"/>
    <w:multiLevelType w:val="hybridMultilevel"/>
    <w:tmpl w:val="DAD489A0"/>
    <w:lvl w:ilvl="0" w:tplc="A8FEA282">
      <w:start w:val="3"/>
      <w:numFmt w:val="bullet"/>
      <w:lvlText w:val="-"/>
      <w:lvlJc w:val="left"/>
      <w:pPr>
        <w:ind w:left="1260" w:hanging="360"/>
      </w:pPr>
      <w:rPr>
        <w:rFonts w:ascii="GHEA Grapalat" w:eastAsia="Calibri"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5051009"/>
    <w:multiLevelType w:val="hybridMultilevel"/>
    <w:tmpl w:val="97FE5588"/>
    <w:lvl w:ilvl="0" w:tplc="5636B45A">
      <w:numFmt w:val="bullet"/>
      <w:lvlText w:val="-"/>
      <w:lvlJc w:val="left"/>
      <w:pPr>
        <w:ind w:left="927" w:hanging="360"/>
      </w:pPr>
      <w:rPr>
        <w:rFonts w:ascii="GHEA Mariam" w:eastAsia="Arial Unicode MS" w:hAnsi="GHEA Mariam" w:cs="Arial Unicode M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8103FD"/>
    <w:multiLevelType w:val="hybridMultilevel"/>
    <w:tmpl w:val="F7AAE334"/>
    <w:lvl w:ilvl="0" w:tplc="3C0C1102">
      <w:start w:val="1"/>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CC053C"/>
    <w:multiLevelType w:val="hybridMultilevel"/>
    <w:tmpl w:val="8D20666E"/>
    <w:lvl w:ilvl="0" w:tplc="B61E1C00">
      <w:start w:val="1"/>
      <w:numFmt w:val="decimal"/>
      <w:lvlText w:val="%1."/>
      <w:lvlJc w:val="left"/>
      <w:pPr>
        <w:ind w:left="540" w:hanging="360"/>
      </w:pPr>
    </w:lvl>
    <w:lvl w:ilvl="1" w:tplc="04090019">
      <w:start w:val="1"/>
      <w:numFmt w:val="decimal"/>
      <w:lvlText w:val="%2."/>
      <w:lvlJc w:val="left"/>
      <w:pPr>
        <w:tabs>
          <w:tab w:val="num" w:pos="1053"/>
        </w:tabs>
        <w:ind w:left="1053" w:hanging="360"/>
      </w:pPr>
    </w:lvl>
    <w:lvl w:ilvl="2" w:tplc="0409001B">
      <w:start w:val="1"/>
      <w:numFmt w:val="decimal"/>
      <w:lvlText w:val="%3."/>
      <w:lvlJc w:val="left"/>
      <w:pPr>
        <w:tabs>
          <w:tab w:val="num" w:pos="1773"/>
        </w:tabs>
        <w:ind w:left="1773" w:hanging="360"/>
      </w:pPr>
    </w:lvl>
    <w:lvl w:ilvl="3" w:tplc="0409000F">
      <w:start w:val="1"/>
      <w:numFmt w:val="decimal"/>
      <w:lvlText w:val="%4."/>
      <w:lvlJc w:val="left"/>
      <w:pPr>
        <w:tabs>
          <w:tab w:val="num" w:pos="2493"/>
        </w:tabs>
        <w:ind w:left="2493" w:hanging="360"/>
      </w:pPr>
    </w:lvl>
    <w:lvl w:ilvl="4" w:tplc="04090019">
      <w:start w:val="1"/>
      <w:numFmt w:val="decimal"/>
      <w:lvlText w:val="%5."/>
      <w:lvlJc w:val="left"/>
      <w:pPr>
        <w:tabs>
          <w:tab w:val="num" w:pos="3213"/>
        </w:tabs>
        <w:ind w:left="3213" w:hanging="360"/>
      </w:pPr>
    </w:lvl>
    <w:lvl w:ilvl="5" w:tplc="0409001B">
      <w:start w:val="1"/>
      <w:numFmt w:val="decimal"/>
      <w:lvlText w:val="%6."/>
      <w:lvlJc w:val="left"/>
      <w:pPr>
        <w:tabs>
          <w:tab w:val="num" w:pos="3933"/>
        </w:tabs>
        <w:ind w:left="3933" w:hanging="360"/>
      </w:pPr>
    </w:lvl>
    <w:lvl w:ilvl="6" w:tplc="0409000F">
      <w:start w:val="1"/>
      <w:numFmt w:val="decimal"/>
      <w:lvlText w:val="%7."/>
      <w:lvlJc w:val="left"/>
      <w:pPr>
        <w:tabs>
          <w:tab w:val="num" w:pos="4653"/>
        </w:tabs>
        <w:ind w:left="4653" w:hanging="360"/>
      </w:pPr>
    </w:lvl>
    <w:lvl w:ilvl="7" w:tplc="04090019">
      <w:start w:val="1"/>
      <w:numFmt w:val="decimal"/>
      <w:lvlText w:val="%8."/>
      <w:lvlJc w:val="left"/>
      <w:pPr>
        <w:tabs>
          <w:tab w:val="num" w:pos="5373"/>
        </w:tabs>
        <w:ind w:left="5373" w:hanging="360"/>
      </w:pPr>
    </w:lvl>
    <w:lvl w:ilvl="8" w:tplc="0409001B">
      <w:start w:val="1"/>
      <w:numFmt w:val="decimal"/>
      <w:lvlText w:val="%9."/>
      <w:lvlJc w:val="left"/>
      <w:pPr>
        <w:tabs>
          <w:tab w:val="num" w:pos="6093"/>
        </w:tabs>
        <w:ind w:left="6093" w:hanging="360"/>
      </w:pPr>
    </w:lvl>
  </w:abstractNum>
  <w:abstractNum w:abstractNumId="10" w15:restartNumberingAfterBreak="0">
    <w:nsid w:val="599B46FE"/>
    <w:multiLevelType w:val="hybridMultilevel"/>
    <w:tmpl w:val="A4D0557A"/>
    <w:lvl w:ilvl="0" w:tplc="3C0C1102">
      <w:start w:val="1"/>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0A1109"/>
    <w:multiLevelType w:val="hybridMultilevel"/>
    <w:tmpl w:val="39D6459E"/>
    <w:lvl w:ilvl="0" w:tplc="C128C58C">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32378A6"/>
    <w:multiLevelType w:val="hybridMultilevel"/>
    <w:tmpl w:val="63F2DAA2"/>
    <w:lvl w:ilvl="0" w:tplc="A4C21704">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982738B"/>
    <w:multiLevelType w:val="hybridMultilevel"/>
    <w:tmpl w:val="F11EC222"/>
    <w:lvl w:ilvl="0" w:tplc="CF08EC5A">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1AB04D7"/>
    <w:multiLevelType w:val="hybridMultilevel"/>
    <w:tmpl w:val="3A6804FC"/>
    <w:lvl w:ilvl="0" w:tplc="DEAE79EE">
      <w:start w:val="3"/>
      <w:numFmt w:val="bullet"/>
      <w:lvlText w:val="-"/>
      <w:lvlJc w:val="left"/>
      <w:pPr>
        <w:ind w:left="960" w:hanging="360"/>
      </w:pPr>
      <w:rPr>
        <w:rFonts w:ascii="GHEA Grapalat" w:eastAsia="Calibri"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2BA1B50"/>
    <w:multiLevelType w:val="hybridMultilevel"/>
    <w:tmpl w:val="CE8EBCFA"/>
    <w:lvl w:ilvl="0" w:tplc="B1AE0F4A">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C8013E1"/>
    <w:multiLevelType w:val="hybridMultilevel"/>
    <w:tmpl w:val="9BACA94C"/>
    <w:lvl w:ilvl="0" w:tplc="AF04BB50">
      <w:start w:val="2024"/>
      <w:numFmt w:val="bullet"/>
      <w:lvlText w:val="-"/>
      <w:lvlJc w:val="left"/>
      <w:pPr>
        <w:ind w:left="927" w:hanging="360"/>
      </w:pPr>
      <w:rPr>
        <w:rFonts w:ascii="GHEA Mariam" w:eastAsia="Arial Unicode MS" w:hAnsi="GHEA Mariam"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2"/>
  </w:num>
  <w:num w:numId="6">
    <w:abstractNumId w:val="8"/>
  </w:num>
  <w:num w:numId="7">
    <w:abstractNumId w:val="10"/>
  </w:num>
  <w:num w:numId="8">
    <w:abstractNumId w:val="12"/>
  </w:num>
  <w:num w:numId="9">
    <w:abstractNumId w:val="15"/>
  </w:num>
  <w:num w:numId="10">
    <w:abstractNumId w:val="13"/>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BE7"/>
    <w:rsid w:val="00002580"/>
    <w:rsid w:val="00010632"/>
    <w:rsid w:val="00012EBC"/>
    <w:rsid w:val="000217CE"/>
    <w:rsid w:val="00036B52"/>
    <w:rsid w:val="00037DF4"/>
    <w:rsid w:val="00051B02"/>
    <w:rsid w:val="00053AEA"/>
    <w:rsid w:val="00056872"/>
    <w:rsid w:val="00057BC4"/>
    <w:rsid w:val="00062F19"/>
    <w:rsid w:val="000641A1"/>
    <w:rsid w:val="0007124E"/>
    <w:rsid w:val="00072C03"/>
    <w:rsid w:val="000740E0"/>
    <w:rsid w:val="00080450"/>
    <w:rsid w:val="00081F26"/>
    <w:rsid w:val="000821F4"/>
    <w:rsid w:val="0008331C"/>
    <w:rsid w:val="0008650D"/>
    <w:rsid w:val="00086688"/>
    <w:rsid w:val="000873EF"/>
    <w:rsid w:val="00090D75"/>
    <w:rsid w:val="00094DD3"/>
    <w:rsid w:val="000A017D"/>
    <w:rsid w:val="000A044E"/>
    <w:rsid w:val="000A2111"/>
    <w:rsid w:val="000A6E62"/>
    <w:rsid w:val="000C459D"/>
    <w:rsid w:val="000C54E1"/>
    <w:rsid w:val="000E393B"/>
    <w:rsid w:val="000E6201"/>
    <w:rsid w:val="000F445E"/>
    <w:rsid w:val="000F52DA"/>
    <w:rsid w:val="000F6829"/>
    <w:rsid w:val="0010540E"/>
    <w:rsid w:val="0010585F"/>
    <w:rsid w:val="001103B9"/>
    <w:rsid w:val="00116282"/>
    <w:rsid w:val="00125B55"/>
    <w:rsid w:val="00125DB0"/>
    <w:rsid w:val="0012784B"/>
    <w:rsid w:val="001310BB"/>
    <w:rsid w:val="00134BA5"/>
    <w:rsid w:val="001404C0"/>
    <w:rsid w:val="001547DB"/>
    <w:rsid w:val="00155A8C"/>
    <w:rsid w:val="001573CB"/>
    <w:rsid w:val="00162298"/>
    <w:rsid w:val="00170460"/>
    <w:rsid w:val="001719F9"/>
    <w:rsid w:val="00176603"/>
    <w:rsid w:val="00177E39"/>
    <w:rsid w:val="001862C0"/>
    <w:rsid w:val="00191402"/>
    <w:rsid w:val="001A2182"/>
    <w:rsid w:val="001A460C"/>
    <w:rsid w:val="001A705D"/>
    <w:rsid w:val="001A74F1"/>
    <w:rsid w:val="001A75F2"/>
    <w:rsid w:val="001A7638"/>
    <w:rsid w:val="001B1B70"/>
    <w:rsid w:val="001B314B"/>
    <w:rsid w:val="001B379F"/>
    <w:rsid w:val="001C5DE9"/>
    <w:rsid w:val="001E0F8E"/>
    <w:rsid w:val="001E125F"/>
    <w:rsid w:val="001E3F4F"/>
    <w:rsid w:val="001E77D8"/>
    <w:rsid w:val="001E784C"/>
    <w:rsid w:val="001F3C80"/>
    <w:rsid w:val="001F3E44"/>
    <w:rsid w:val="001F5114"/>
    <w:rsid w:val="001F6014"/>
    <w:rsid w:val="00210713"/>
    <w:rsid w:val="0021315F"/>
    <w:rsid w:val="002230DC"/>
    <w:rsid w:val="00230B23"/>
    <w:rsid w:val="0023410F"/>
    <w:rsid w:val="00237BCD"/>
    <w:rsid w:val="002405E5"/>
    <w:rsid w:val="00257E22"/>
    <w:rsid w:val="00264B26"/>
    <w:rsid w:val="00266B13"/>
    <w:rsid w:val="00273A58"/>
    <w:rsid w:val="002748A5"/>
    <w:rsid w:val="002759B2"/>
    <w:rsid w:val="00275AFD"/>
    <w:rsid w:val="00277E2E"/>
    <w:rsid w:val="00281594"/>
    <w:rsid w:val="002827AE"/>
    <w:rsid w:val="00293942"/>
    <w:rsid w:val="002A0C4C"/>
    <w:rsid w:val="002A0EAB"/>
    <w:rsid w:val="002A10BE"/>
    <w:rsid w:val="002A2557"/>
    <w:rsid w:val="002A3997"/>
    <w:rsid w:val="002A543D"/>
    <w:rsid w:val="002B1666"/>
    <w:rsid w:val="002B3CD8"/>
    <w:rsid w:val="002C01F7"/>
    <w:rsid w:val="002C17E8"/>
    <w:rsid w:val="002C5827"/>
    <w:rsid w:val="002C5E48"/>
    <w:rsid w:val="002D1A5F"/>
    <w:rsid w:val="002D3490"/>
    <w:rsid w:val="002D40AC"/>
    <w:rsid w:val="002D411E"/>
    <w:rsid w:val="002E0FEF"/>
    <w:rsid w:val="002E4381"/>
    <w:rsid w:val="002F0BC6"/>
    <w:rsid w:val="002F43B7"/>
    <w:rsid w:val="002F74BF"/>
    <w:rsid w:val="00300527"/>
    <w:rsid w:val="00303EEC"/>
    <w:rsid w:val="00305338"/>
    <w:rsid w:val="0032259D"/>
    <w:rsid w:val="00324122"/>
    <w:rsid w:val="00334819"/>
    <w:rsid w:val="00334DA6"/>
    <w:rsid w:val="0033555D"/>
    <w:rsid w:val="0033755C"/>
    <w:rsid w:val="00346EB5"/>
    <w:rsid w:val="003510AC"/>
    <w:rsid w:val="00363983"/>
    <w:rsid w:val="003640DD"/>
    <w:rsid w:val="003655A6"/>
    <w:rsid w:val="0036628F"/>
    <w:rsid w:val="003735C7"/>
    <w:rsid w:val="003802A2"/>
    <w:rsid w:val="00390187"/>
    <w:rsid w:val="00395166"/>
    <w:rsid w:val="00397307"/>
    <w:rsid w:val="003A1AEB"/>
    <w:rsid w:val="003A210D"/>
    <w:rsid w:val="003A71E2"/>
    <w:rsid w:val="003B3962"/>
    <w:rsid w:val="003B6A69"/>
    <w:rsid w:val="003D421E"/>
    <w:rsid w:val="003D50B1"/>
    <w:rsid w:val="003D52FF"/>
    <w:rsid w:val="003D5C8E"/>
    <w:rsid w:val="003E16ED"/>
    <w:rsid w:val="003E20B1"/>
    <w:rsid w:val="003E2911"/>
    <w:rsid w:val="003E5502"/>
    <w:rsid w:val="003F6B3D"/>
    <w:rsid w:val="00410E73"/>
    <w:rsid w:val="00412BD5"/>
    <w:rsid w:val="00423550"/>
    <w:rsid w:val="0042419D"/>
    <w:rsid w:val="00427117"/>
    <w:rsid w:val="00435DD8"/>
    <w:rsid w:val="00440B6D"/>
    <w:rsid w:val="00441210"/>
    <w:rsid w:val="004424E7"/>
    <w:rsid w:val="004426C3"/>
    <w:rsid w:val="004455B1"/>
    <w:rsid w:val="00451F78"/>
    <w:rsid w:val="00453A33"/>
    <w:rsid w:val="00454FC3"/>
    <w:rsid w:val="00465984"/>
    <w:rsid w:val="00465BE7"/>
    <w:rsid w:val="00465D5A"/>
    <w:rsid w:val="0047017E"/>
    <w:rsid w:val="00472F7E"/>
    <w:rsid w:val="00473747"/>
    <w:rsid w:val="00474D97"/>
    <w:rsid w:val="00482BB2"/>
    <w:rsid w:val="00487099"/>
    <w:rsid w:val="004A0D76"/>
    <w:rsid w:val="004A7619"/>
    <w:rsid w:val="004B4233"/>
    <w:rsid w:val="004C1FA7"/>
    <w:rsid w:val="004C4E7E"/>
    <w:rsid w:val="004C78EA"/>
    <w:rsid w:val="004D5430"/>
    <w:rsid w:val="004D61D8"/>
    <w:rsid w:val="004E1241"/>
    <w:rsid w:val="004E5FAD"/>
    <w:rsid w:val="004F1D7B"/>
    <w:rsid w:val="004F3CAC"/>
    <w:rsid w:val="004F51D0"/>
    <w:rsid w:val="004F6D60"/>
    <w:rsid w:val="004F6F19"/>
    <w:rsid w:val="00512F02"/>
    <w:rsid w:val="0051391D"/>
    <w:rsid w:val="00515CEB"/>
    <w:rsid w:val="00524C5B"/>
    <w:rsid w:val="00524DAA"/>
    <w:rsid w:val="005261FA"/>
    <w:rsid w:val="00526233"/>
    <w:rsid w:val="00530D6F"/>
    <w:rsid w:val="005324E6"/>
    <w:rsid w:val="00543D88"/>
    <w:rsid w:val="005522B2"/>
    <w:rsid w:val="00552553"/>
    <w:rsid w:val="00564CE1"/>
    <w:rsid w:val="00575113"/>
    <w:rsid w:val="005855E4"/>
    <w:rsid w:val="00586C76"/>
    <w:rsid w:val="00595749"/>
    <w:rsid w:val="0059608E"/>
    <w:rsid w:val="00596261"/>
    <w:rsid w:val="005A29FB"/>
    <w:rsid w:val="005A338E"/>
    <w:rsid w:val="005A492C"/>
    <w:rsid w:val="005B2ADC"/>
    <w:rsid w:val="005B3BB2"/>
    <w:rsid w:val="005B50E0"/>
    <w:rsid w:val="005B7952"/>
    <w:rsid w:val="005C00C7"/>
    <w:rsid w:val="005C0347"/>
    <w:rsid w:val="005C0388"/>
    <w:rsid w:val="005C2CE8"/>
    <w:rsid w:val="005D3E7B"/>
    <w:rsid w:val="005E289A"/>
    <w:rsid w:val="005F1119"/>
    <w:rsid w:val="005F1DCE"/>
    <w:rsid w:val="005F4601"/>
    <w:rsid w:val="005F49C0"/>
    <w:rsid w:val="0060656A"/>
    <w:rsid w:val="00611C5B"/>
    <w:rsid w:val="00612D62"/>
    <w:rsid w:val="00622F7D"/>
    <w:rsid w:val="006257CA"/>
    <w:rsid w:val="00625A50"/>
    <w:rsid w:val="006300DA"/>
    <w:rsid w:val="00632B56"/>
    <w:rsid w:val="00636D01"/>
    <w:rsid w:val="00640614"/>
    <w:rsid w:val="00645D6C"/>
    <w:rsid w:val="00645E18"/>
    <w:rsid w:val="00646A70"/>
    <w:rsid w:val="0064782E"/>
    <w:rsid w:val="00652C55"/>
    <w:rsid w:val="006537CC"/>
    <w:rsid w:val="0065768E"/>
    <w:rsid w:val="00657FD9"/>
    <w:rsid w:val="00663209"/>
    <w:rsid w:val="006679E3"/>
    <w:rsid w:val="00673DCC"/>
    <w:rsid w:val="006756F2"/>
    <w:rsid w:val="00676AFB"/>
    <w:rsid w:val="00677DFA"/>
    <w:rsid w:val="00677F9A"/>
    <w:rsid w:val="0068206B"/>
    <w:rsid w:val="006844FF"/>
    <w:rsid w:val="00685B31"/>
    <w:rsid w:val="00685B4A"/>
    <w:rsid w:val="00687884"/>
    <w:rsid w:val="00695B45"/>
    <w:rsid w:val="006978FE"/>
    <w:rsid w:val="006A10E0"/>
    <w:rsid w:val="006B3BE1"/>
    <w:rsid w:val="006B5271"/>
    <w:rsid w:val="006C0C67"/>
    <w:rsid w:val="006C74D7"/>
    <w:rsid w:val="006D0449"/>
    <w:rsid w:val="006D6A1E"/>
    <w:rsid w:val="006E2D11"/>
    <w:rsid w:val="006E3B1F"/>
    <w:rsid w:val="006E5992"/>
    <w:rsid w:val="006E7882"/>
    <w:rsid w:val="006F45C6"/>
    <w:rsid w:val="00705748"/>
    <w:rsid w:val="0071173F"/>
    <w:rsid w:val="00714DF3"/>
    <w:rsid w:val="00722707"/>
    <w:rsid w:val="00723608"/>
    <w:rsid w:val="00743AEB"/>
    <w:rsid w:val="00743F96"/>
    <w:rsid w:val="00750ECC"/>
    <w:rsid w:val="00772046"/>
    <w:rsid w:val="00777900"/>
    <w:rsid w:val="0078434C"/>
    <w:rsid w:val="00785006"/>
    <w:rsid w:val="00794867"/>
    <w:rsid w:val="00797F02"/>
    <w:rsid w:val="007A4397"/>
    <w:rsid w:val="007A4D88"/>
    <w:rsid w:val="007A5417"/>
    <w:rsid w:val="007B0C1F"/>
    <w:rsid w:val="007B313D"/>
    <w:rsid w:val="007C331B"/>
    <w:rsid w:val="007C35FA"/>
    <w:rsid w:val="007C5E4F"/>
    <w:rsid w:val="007C779F"/>
    <w:rsid w:val="007D084A"/>
    <w:rsid w:val="007D26BA"/>
    <w:rsid w:val="007D3C97"/>
    <w:rsid w:val="007D4907"/>
    <w:rsid w:val="007D7C78"/>
    <w:rsid w:val="007E0A45"/>
    <w:rsid w:val="007E5B85"/>
    <w:rsid w:val="007E6B71"/>
    <w:rsid w:val="007E7E7D"/>
    <w:rsid w:val="007F325E"/>
    <w:rsid w:val="007F4DD5"/>
    <w:rsid w:val="00801D87"/>
    <w:rsid w:val="008030EB"/>
    <w:rsid w:val="0081095D"/>
    <w:rsid w:val="008131B6"/>
    <w:rsid w:val="00821032"/>
    <w:rsid w:val="008309B3"/>
    <w:rsid w:val="00831120"/>
    <w:rsid w:val="008317ED"/>
    <w:rsid w:val="0084415E"/>
    <w:rsid w:val="00844CE0"/>
    <w:rsid w:val="00845272"/>
    <w:rsid w:val="00856D83"/>
    <w:rsid w:val="00857B74"/>
    <w:rsid w:val="008636AB"/>
    <w:rsid w:val="00863ACD"/>
    <w:rsid w:val="00863AFD"/>
    <w:rsid w:val="0086407A"/>
    <w:rsid w:val="0086487C"/>
    <w:rsid w:val="00875FED"/>
    <w:rsid w:val="00876DBF"/>
    <w:rsid w:val="00880B72"/>
    <w:rsid w:val="008943E7"/>
    <w:rsid w:val="0089547C"/>
    <w:rsid w:val="008A4BFC"/>
    <w:rsid w:val="008A66EB"/>
    <w:rsid w:val="008C6D69"/>
    <w:rsid w:val="008E7C87"/>
    <w:rsid w:val="008F0B2A"/>
    <w:rsid w:val="008F122B"/>
    <w:rsid w:val="008F231F"/>
    <w:rsid w:val="008F45C2"/>
    <w:rsid w:val="008F4640"/>
    <w:rsid w:val="008F5FBA"/>
    <w:rsid w:val="00901DEC"/>
    <w:rsid w:val="00905AF9"/>
    <w:rsid w:val="0090615B"/>
    <w:rsid w:val="009066F9"/>
    <w:rsid w:val="009148C4"/>
    <w:rsid w:val="00916137"/>
    <w:rsid w:val="00917017"/>
    <w:rsid w:val="00917809"/>
    <w:rsid w:val="009179DD"/>
    <w:rsid w:val="00921250"/>
    <w:rsid w:val="00926317"/>
    <w:rsid w:val="00927C51"/>
    <w:rsid w:val="0093100D"/>
    <w:rsid w:val="009324F7"/>
    <w:rsid w:val="00944A9F"/>
    <w:rsid w:val="00950696"/>
    <w:rsid w:val="009516C6"/>
    <w:rsid w:val="00954189"/>
    <w:rsid w:val="00957A97"/>
    <w:rsid w:val="00957E26"/>
    <w:rsid w:val="00973C95"/>
    <w:rsid w:val="009779CD"/>
    <w:rsid w:val="00980561"/>
    <w:rsid w:val="009808DC"/>
    <w:rsid w:val="00981C92"/>
    <w:rsid w:val="00993766"/>
    <w:rsid w:val="00993B2D"/>
    <w:rsid w:val="00995DBD"/>
    <w:rsid w:val="009A0D33"/>
    <w:rsid w:val="009A3222"/>
    <w:rsid w:val="009A4C46"/>
    <w:rsid w:val="009A53EC"/>
    <w:rsid w:val="009A736F"/>
    <w:rsid w:val="009B46EC"/>
    <w:rsid w:val="009C3749"/>
    <w:rsid w:val="009D0258"/>
    <w:rsid w:val="009D21F4"/>
    <w:rsid w:val="009D5B7C"/>
    <w:rsid w:val="009D6F13"/>
    <w:rsid w:val="009E2E40"/>
    <w:rsid w:val="009E376B"/>
    <w:rsid w:val="009E5E4E"/>
    <w:rsid w:val="009F128A"/>
    <w:rsid w:val="009F128D"/>
    <w:rsid w:val="009F1518"/>
    <w:rsid w:val="00A063B6"/>
    <w:rsid w:val="00A15DE0"/>
    <w:rsid w:val="00A21FA6"/>
    <w:rsid w:val="00A24AC4"/>
    <w:rsid w:val="00A2612B"/>
    <w:rsid w:val="00A27523"/>
    <w:rsid w:val="00A37B60"/>
    <w:rsid w:val="00A40D05"/>
    <w:rsid w:val="00A4578C"/>
    <w:rsid w:val="00A471CA"/>
    <w:rsid w:val="00A47513"/>
    <w:rsid w:val="00A54327"/>
    <w:rsid w:val="00A56FA1"/>
    <w:rsid w:val="00A606D8"/>
    <w:rsid w:val="00A66062"/>
    <w:rsid w:val="00A675B3"/>
    <w:rsid w:val="00A74C4D"/>
    <w:rsid w:val="00A90224"/>
    <w:rsid w:val="00A93857"/>
    <w:rsid w:val="00AA3F07"/>
    <w:rsid w:val="00AA62A6"/>
    <w:rsid w:val="00AA63B8"/>
    <w:rsid w:val="00AC390A"/>
    <w:rsid w:val="00AE1DC2"/>
    <w:rsid w:val="00AF25BD"/>
    <w:rsid w:val="00AF4D1B"/>
    <w:rsid w:val="00AF4FEB"/>
    <w:rsid w:val="00AF6153"/>
    <w:rsid w:val="00B01EA8"/>
    <w:rsid w:val="00B04818"/>
    <w:rsid w:val="00B11F3B"/>
    <w:rsid w:val="00B1442B"/>
    <w:rsid w:val="00B2288E"/>
    <w:rsid w:val="00B300B7"/>
    <w:rsid w:val="00B35575"/>
    <w:rsid w:val="00B37206"/>
    <w:rsid w:val="00B40726"/>
    <w:rsid w:val="00B54E6D"/>
    <w:rsid w:val="00B55755"/>
    <w:rsid w:val="00B57E51"/>
    <w:rsid w:val="00B60C82"/>
    <w:rsid w:val="00B613EC"/>
    <w:rsid w:val="00B62FA4"/>
    <w:rsid w:val="00B645C1"/>
    <w:rsid w:val="00B67F99"/>
    <w:rsid w:val="00B73509"/>
    <w:rsid w:val="00B75F60"/>
    <w:rsid w:val="00B8183B"/>
    <w:rsid w:val="00B819F3"/>
    <w:rsid w:val="00B83E67"/>
    <w:rsid w:val="00B83F4B"/>
    <w:rsid w:val="00B86890"/>
    <w:rsid w:val="00BA4286"/>
    <w:rsid w:val="00BB5F5E"/>
    <w:rsid w:val="00BB61B2"/>
    <w:rsid w:val="00BC1CE4"/>
    <w:rsid w:val="00BC209C"/>
    <w:rsid w:val="00BC2F38"/>
    <w:rsid w:val="00BC6220"/>
    <w:rsid w:val="00BC662C"/>
    <w:rsid w:val="00BD4E7A"/>
    <w:rsid w:val="00BD5761"/>
    <w:rsid w:val="00BD5CCF"/>
    <w:rsid w:val="00C101AE"/>
    <w:rsid w:val="00C11026"/>
    <w:rsid w:val="00C12FC3"/>
    <w:rsid w:val="00C20287"/>
    <w:rsid w:val="00C225AB"/>
    <w:rsid w:val="00C24201"/>
    <w:rsid w:val="00C30D39"/>
    <w:rsid w:val="00C365C6"/>
    <w:rsid w:val="00C36E9B"/>
    <w:rsid w:val="00C407CB"/>
    <w:rsid w:val="00C46A1F"/>
    <w:rsid w:val="00C561F4"/>
    <w:rsid w:val="00C56696"/>
    <w:rsid w:val="00C60CD7"/>
    <w:rsid w:val="00C63A79"/>
    <w:rsid w:val="00C6555D"/>
    <w:rsid w:val="00C65C94"/>
    <w:rsid w:val="00C664C6"/>
    <w:rsid w:val="00C700BC"/>
    <w:rsid w:val="00C779D0"/>
    <w:rsid w:val="00C77CC0"/>
    <w:rsid w:val="00C80058"/>
    <w:rsid w:val="00C86FD2"/>
    <w:rsid w:val="00C91E8E"/>
    <w:rsid w:val="00C95AB1"/>
    <w:rsid w:val="00CA35E5"/>
    <w:rsid w:val="00CA3A34"/>
    <w:rsid w:val="00CA772C"/>
    <w:rsid w:val="00CB3700"/>
    <w:rsid w:val="00CC01BD"/>
    <w:rsid w:val="00CC4BFA"/>
    <w:rsid w:val="00CD08C3"/>
    <w:rsid w:val="00CD4FE3"/>
    <w:rsid w:val="00CD7BDE"/>
    <w:rsid w:val="00CE2B3D"/>
    <w:rsid w:val="00CF3509"/>
    <w:rsid w:val="00D025CD"/>
    <w:rsid w:val="00D04D70"/>
    <w:rsid w:val="00D066C1"/>
    <w:rsid w:val="00D10712"/>
    <w:rsid w:val="00D158C7"/>
    <w:rsid w:val="00D20787"/>
    <w:rsid w:val="00D2251E"/>
    <w:rsid w:val="00D273C5"/>
    <w:rsid w:val="00D305A2"/>
    <w:rsid w:val="00D33841"/>
    <w:rsid w:val="00D35CEA"/>
    <w:rsid w:val="00D42743"/>
    <w:rsid w:val="00D442FB"/>
    <w:rsid w:val="00D50BA1"/>
    <w:rsid w:val="00D5691D"/>
    <w:rsid w:val="00D60700"/>
    <w:rsid w:val="00D61895"/>
    <w:rsid w:val="00D7121D"/>
    <w:rsid w:val="00D76729"/>
    <w:rsid w:val="00D900B4"/>
    <w:rsid w:val="00D931FB"/>
    <w:rsid w:val="00D94D7B"/>
    <w:rsid w:val="00D96C68"/>
    <w:rsid w:val="00DA5CF4"/>
    <w:rsid w:val="00DB37D8"/>
    <w:rsid w:val="00DB5B6C"/>
    <w:rsid w:val="00DC1B40"/>
    <w:rsid w:val="00DC1FAB"/>
    <w:rsid w:val="00DD1054"/>
    <w:rsid w:val="00DD3B2A"/>
    <w:rsid w:val="00DD6ACA"/>
    <w:rsid w:val="00DE4FBA"/>
    <w:rsid w:val="00DF0072"/>
    <w:rsid w:val="00DF276D"/>
    <w:rsid w:val="00DF3B33"/>
    <w:rsid w:val="00DF63E0"/>
    <w:rsid w:val="00E01EB7"/>
    <w:rsid w:val="00E04BC7"/>
    <w:rsid w:val="00E053E6"/>
    <w:rsid w:val="00E05BE5"/>
    <w:rsid w:val="00E071F8"/>
    <w:rsid w:val="00E11781"/>
    <w:rsid w:val="00E14E20"/>
    <w:rsid w:val="00E1524A"/>
    <w:rsid w:val="00E237C8"/>
    <w:rsid w:val="00E24F47"/>
    <w:rsid w:val="00E32973"/>
    <w:rsid w:val="00E35129"/>
    <w:rsid w:val="00E43990"/>
    <w:rsid w:val="00E45069"/>
    <w:rsid w:val="00E53C59"/>
    <w:rsid w:val="00E548FD"/>
    <w:rsid w:val="00E62414"/>
    <w:rsid w:val="00E831D6"/>
    <w:rsid w:val="00E83AC6"/>
    <w:rsid w:val="00E8497C"/>
    <w:rsid w:val="00E85D4F"/>
    <w:rsid w:val="00E92F82"/>
    <w:rsid w:val="00EA4B3C"/>
    <w:rsid w:val="00EA512C"/>
    <w:rsid w:val="00EA66AB"/>
    <w:rsid w:val="00EB2E61"/>
    <w:rsid w:val="00EB500F"/>
    <w:rsid w:val="00EB76B6"/>
    <w:rsid w:val="00EC068D"/>
    <w:rsid w:val="00EC07CB"/>
    <w:rsid w:val="00EC18DF"/>
    <w:rsid w:val="00EC49CC"/>
    <w:rsid w:val="00EC6791"/>
    <w:rsid w:val="00ED2074"/>
    <w:rsid w:val="00ED3BA8"/>
    <w:rsid w:val="00ED7302"/>
    <w:rsid w:val="00EE0DAB"/>
    <w:rsid w:val="00EE423D"/>
    <w:rsid w:val="00EE69E4"/>
    <w:rsid w:val="00EE7712"/>
    <w:rsid w:val="00F02325"/>
    <w:rsid w:val="00F05C67"/>
    <w:rsid w:val="00F13D7A"/>
    <w:rsid w:val="00F1487A"/>
    <w:rsid w:val="00F16078"/>
    <w:rsid w:val="00F20051"/>
    <w:rsid w:val="00F220E7"/>
    <w:rsid w:val="00F266AD"/>
    <w:rsid w:val="00F26B65"/>
    <w:rsid w:val="00F30DED"/>
    <w:rsid w:val="00F33E2F"/>
    <w:rsid w:val="00F34849"/>
    <w:rsid w:val="00F36703"/>
    <w:rsid w:val="00F37F3A"/>
    <w:rsid w:val="00F42F02"/>
    <w:rsid w:val="00F46516"/>
    <w:rsid w:val="00F46DA8"/>
    <w:rsid w:val="00F47349"/>
    <w:rsid w:val="00F524CD"/>
    <w:rsid w:val="00F53287"/>
    <w:rsid w:val="00F557B5"/>
    <w:rsid w:val="00F56DA1"/>
    <w:rsid w:val="00F572CE"/>
    <w:rsid w:val="00F57326"/>
    <w:rsid w:val="00F60F8D"/>
    <w:rsid w:val="00F64EBA"/>
    <w:rsid w:val="00F65079"/>
    <w:rsid w:val="00F7127F"/>
    <w:rsid w:val="00F731FD"/>
    <w:rsid w:val="00F76EBE"/>
    <w:rsid w:val="00F81980"/>
    <w:rsid w:val="00F846B0"/>
    <w:rsid w:val="00F85DFA"/>
    <w:rsid w:val="00F85EC4"/>
    <w:rsid w:val="00F9670F"/>
    <w:rsid w:val="00FA0C7C"/>
    <w:rsid w:val="00FA39EB"/>
    <w:rsid w:val="00FB03AF"/>
    <w:rsid w:val="00FB0F7F"/>
    <w:rsid w:val="00FB5FD3"/>
    <w:rsid w:val="00FC4E76"/>
    <w:rsid w:val="00FD111F"/>
    <w:rsid w:val="00FD50A5"/>
    <w:rsid w:val="00FE1757"/>
    <w:rsid w:val="00FE2F8D"/>
    <w:rsid w:val="00FE469E"/>
    <w:rsid w:val="00FE5E87"/>
    <w:rsid w:val="00FE6963"/>
    <w:rsid w:val="00FF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592FB8"/>
  <w15:chartTrackingRefBased/>
  <w15:docId w15:val="{E16E1CC1-5606-4759-9A59-183442A7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575"/>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35575"/>
    <w:pPr>
      <w:keepNext/>
      <w:spacing w:after="0" w:line="240" w:lineRule="auto"/>
      <w:jc w:val="both"/>
      <w:outlineLvl w:val="0"/>
    </w:pPr>
    <w:rPr>
      <w:rFonts w:ascii="Times Armenian" w:eastAsia="Times New Roman" w:hAnsi="Times Armenian"/>
      <w:sz w:val="28"/>
      <w:szCs w:val="20"/>
      <w:lang w:val="ru-RU" w:eastAsia="ru-RU"/>
    </w:rPr>
  </w:style>
  <w:style w:type="paragraph" w:styleId="Heading2">
    <w:name w:val="heading 2"/>
    <w:basedOn w:val="Normal"/>
    <w:next w:val="Normal"/>
    <w:link w:val="Heading2Char"/>
    <w:unhideWhenUsed/>
    <w:qFormat/>
    <w:rsid w:val="00B35575"/>
    <w:pPr>
      <w:keepNext/>
      <w:spacing w:before="240" w:after="60" w:line="240" w:lineRule="auto"/>
      <w:outlineLvl w:val="1"/>
    </w:pPr>
    <w:rPr>
      <w:rFonts w:ascii="Arial" w:eastAsia="Times New Roman" w:hAnsi="Arial"/>
      <w:b/>
      <w:i/>
      <w:sz w:val="28"/>
      <w:szCs w:val="20"/>
      <w:lang w:val="en-AU" w:eastAsia="ru-RU"/>
    </w:rPr>
  </w:style>
  <w:style w:type="paragraph" w:styleId="Heading3">
    <w:name w:val="heading 3"/>
    <w:basedOn w:val="Normal"/>
    <w:next w:val="Normal"/>
    <w:link w:val="Heading3Char"/>
    <w:unhideWhenUsed/>
    <w:qFormat/>
    <w:rsid w:val="00B35575"/>
    <w:pPr>
      <w:keepNext/>
      <w:spacing w:after="0" w:line="240" w:lineRule="auto"/>
      <w:ind w:firstLine="720"/>
      <w:jc w:val="both"/>
      <w:outlineLvl w:val="2"/>
    </w:pPr>
    <w:rPr>
      <w:rFonts w:ascii="Times Armenian" w:eastAsia="Times New Roman" w:hAnsi="Times Armenian"/>
      <w:b/>
      <w:color w:val="000000"/>
      <w:sz w:val="24"/>
      <w:szCs w:val="20"/>
      <w:lang w:val="ru-RU" w:eastAsia="ru-RU"/>
    </w:rPr>
  </w:style>
  <w:style w:type="paragraph" w:styleId="Heading4">
    <w:name w:val="heading 4"/>
    <w:basedOn w:val="Normal"/>
    <w:next w:val="Normal"/>
    <w:link w:val="Heading4Char"/>
    <w:semiHidden/>
    <w:unhideWhenUsed/>
    <w:qFormat/>
    <w:rsid w:val="00B35575"/>
    <w:pPr>
      <w:keepNext/>
      <w:spacing w:after="0" w:line="240" w:lineRule="auto"/>
      <w:ind w:firstLine="720"/>
      <w:jc w:val="center"/>
      <w:outlineLvl w:val="3"/>
    </w:pPr>
    <w:rPr>
      <w:rFonts w:ascii="Arial Armenian" w:eastAsia="Times New Roman" w:hAnsi="Arial Armenian"/>
      <w:color w:val="000000"/>
      <w:sz w:val="24"/>
      <w:szCs w:val="20"/>
      <w:lang w:val="ru-RU" w:eastAsia="ru-RU"/>
    </w:rPr>
  </w:style>
  <w:style w:type="paragraph" w:styleId="Heading5">
    <w:name w:val="heading 5"/>
    <w:basedOn w:val="Normal"/>
    <w:next w:val="Normal"/>
    <w:link w:val="Heading5Char"/>
    <w:semiHidden/>
    <w:unhideWhenUsed/>
    <w:qFormat/>
    <w:rsid w:val="00B35575"/>
    <w:pPr>
      <w:keepNext/>
      <w:tabs>
        <w:tab w:val="left" w:pos="4500"/>
      </w:tabs>
      <w:spacing w:after="0" w:line="240" w:lineRule="auto"/>
      <w:jc w:val="right"/>
      <w:outlineLvl w:val="4"/>
    </w:pPr>
    <w:rPr>
      <w:rFonts w:ascii="Times Armenian" w:eastAsia="Times New Roman" w:hAnsi="Times Armenian"/>
      <w:b/>
      <w:color w:val="000000"/>
      <w:sz w:val="24"/>
      <w:szCs w:val="24"/>
      <w:lang w:val="ru-RU" w:eastAsia="ru-RU"/>
    </w:rPr>
  </w:style>
  <w:style w:type="paragraph" w:styleId="Heading8">
    <w:name w:val="heading 8"/>
    <w:basedOn w:val="Normal"/>
    <w:next w:val="Normal"/>
    <w:link w:val="Heading8Char"/>
    <w:uiPriority w:val="99"/>
    <w:semiHidden/>
    <w:unhideWhenUsed/>
    <w:qFormat/>
    <w:rsid w:val="00B35575"/>
    <w:pPr>
      <w:spacing w:before="240" w:after="60" w:line="240" w:lineRule="auto"/>
      <w:outlineLvl w:val="7"/>
    </w:pPr>
    <w:rPr>
      <w:rFonts w:ascii="Times New Roman" w:eastAsia="Times New Roman" w:hAnsi="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575"/>
    <w:rPr>
      <w:rFonts w:ascii="Times Armenian" w:eastAsia="Times New Roman" w:hAnsi="Times Armenian" w:cs="Times New Roman"/>
      <w:sz w:val="28"/>
      <w:szCs w:val="20"/>
      <w:lang w:eastAsia="ru-RU"/>
    </w:rPr>
  </w:style>
  <w:style w:type="character" w:customStyle="1" w:styleId="Heading2Char">
    <w:name w:val="Heading 2 Char"/>
    <w:basedOn w:val="DefaultParagraphFont"/>
    <w:link w:val="Heading2"/>
    <w:rsid w:val="00B35575"/>
    <w:rPr>
      <w:rFonts w:ascii="Arial" w:eastAsia="Times New Roman" w:hAnsi="Arial" w:cs="Times New Roman"/>
      <w:b/>
      <w:i/>
      <w:sz w:val="28"/>
      <w:szCs w:val="20"/>
      <w:lang w:val="en-AU" w:eastAsia="ru-RU"/>
    </w:rPr>
  </w:style>
  <w:style w:type="character" w:customStyle="1" w:styleId="Heading3Char">
    <w:name w:val="Heading 3 Char"/>
    <w:basedOn w:val="DefaultParagraphFont"/>
    <w:link w:val="Heading3"/>
    <w:rsid w:val="00B35575"/>
    <w:rPr>
      <w:rFonts w:ascii="Times Armenian" w:eastAsia="Times New Roman" w:hAnsi="Times Armenian" w:cs="Times New Roman"/>
      <w:b/>
      <w:color w:val="000000"/>
      <w:sz w:val="24"/>
      <w:szCs w:val="20"/>
      <w:lang w:eastAsia="ru-RU"/>
    </w:rPr>
  </w:style>
  <w:style w:type="character" w:customStyle="1" w:styleId="Heading4Char">
    <w:name w:val="Heading 4 Char"/>
    <w:basedOn w:val="DefaultParagraphFont"/>
    <w:link w:val="Heading4"/>
    <w:semiHidden/>
    <w:rsid w:val="00B35575"/>
    <w:rPr>
      <w:rFonts w:ascii="Arial Armenian" w:eastAsia="Times New Roman" w:hAnsi="Arial Armenian" w:cs="Times New Roman"/>
      <w:color w:val="000000"/>
      <w:sz w:val="24"/>
      <w:szCs w:val="20"/>
      <w:lang w:eastAsia="ru-RU"/>
    </w:rPr>
  </w:style>
  <w:style w:type="character" w:customStyle="1" w:styleId="Heading5Char">
    <w:name w:val="Heading 5 Char"/>
    <w:basedOn w:val="DefaultParagraphFont"/>
    <w:link w:val="Heading5"/>
    <w:semiHidden/>
    <w:rsid w:val="00B35575"/>
    <w:rPr>
      <w:rFonts w:ascii="Times Armenian" w:eastAsia="Times New Roman" w:hAnsi="Times Armenian" w:cs="Times New Roman"/>
      <w:b/>
      <w:color w:val="000000"/>
      <w:sz w:val="24"/>
      <w:szCs w:val="24"/>
      <w:lang w:eastAsia="ru-RU"/>
    </w:rPr>
  </w:style>
  <w:style w:type="character" w:customStyle="1" w:styleId="Heading8Char">
    <w:name w:val="Heading 8 Char"/>
    <w:basedOn w:val="DefaultParagraphFont"/>
    <w:link w:val="Heading8"/>
    <w:uiPriority w:val="99"/>
    <w:semiHidden/>
    <w:rsid w:val="00B35575"/>
    <w:rPr>
      <w:rFonts w:ascii="Times New Roman" w:eastAsia="Times New Roman" w:hAnsi="Times New Roman" w:cs="Times New Roman"/>
      <w:i/>
      <w:iCs/>
      <w:sz w:val="24"/>
      <w:szCs w:val="24"/>
      <w:lang w:eastAsia="ru-RU"/>
    </w:rPr>
  </w:style>
  <w:style w:type="numbering" w:customStyle="1" w:styleId="NoList1">
    <w:name w:val="No List1"/>
    <w:next w:val="NoList"/>
    <w:autoRedefine/>
    <w:semiHidden/>
    <w:rsid w:val="00B35575"/>
  </w:style>
  <w:style w:type="character" w:styleId="Hyperlink">
    <w:name w:val="Hyperlink"/>
    <w:rsid w:val="00B35575"/>
    <w:rPr>
      <w:u w:val="single"/>
    </w:rPr>
  </w:style>
  <w:style w:type="paragraph" w:customStyle="1" w:styleId="Header1">
    <w:name w:val="Header1"/>
    <w:rsid w:val="00B35575"/>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en-US" w:eastAsia="ru-RU"/>
    </w:rPr>
  </w:style>
  <w:style w:type="paragraph" w:customStyle="1" w:styleId="HeaderFooter">
    <w:name w:val="Header &amp; Footer"/>
    <w:rsid w:val="00B35575"/>
    <w:pPr>
      <w:tabs>
        <w:tab w:val="right" w:pos="9020"/>
      </w:tabs>
      <w:spacing w:after="0" w:line="240" w:lineRule="auto"/>
    </w:pPr>
    <w:rPr>
      <w:rFonts w:ascii="Helvetica Neue" w:eastAsia="Arial Unicode MS" w:hAnsi="Helvetica Neue" w:cs="Arial Unicode MS"/>
      <w:color w:val="000000"/>
      <w:sz w:val="24"/>
      <w:szCs w:val="24"/>
      <w:lang w:eastAsia="ru-RU"/>
    </w:rPr>
  </w:style>
  <w:style w:type="paragraph" w:customStyle="1" w:styleId="Heading11">
    <w:name w:val="Heading 11"/>
    <w:next w:val="Normal"/>
    <w:rsid w:val="00B35575"/>
    <w:pPr>
      <w:keepNext/>
      <w:spacing w:before="240" w:after="60" w:line="240" w:lineRule="auto"/>
      <w:outlineLvl w:val="0"/>
    </w:pPr>
    <w:rPr>
      <w:rFonts w:ascii="Arial Bold" w:eastAsia="Arial Unicode MS" w:hAnsi="Arial Bold" w:cs="Arial Unicode MS"/>
      <w:color w:val="000000"/>
      <w:kern w:val="32"/>
      <w:sz w:val="32"/>
      <w:szCs w:val="32"/>
      <w:u w:color="000000"/>
      <w:lang w:val="en-US" w:eastAsia="ru-RU"/>
    </w:rPr>
  </w:style>
  <w:style w:type="paragraph" w:customStyle="1" w:styleId="BodyTextIndent1">
    <w:name w:val="Body Text Indent1"/>
    <w:rsid w:val="00B35575"/>
    <w:pPr>
      <w:spacing w:after="0" w:line="240" w:lineRule="auto"/>
      <w:ind w:firstLine="720"/>
      <w:jc w:val="both"/>
    </w:pPr>
    <w:rPr>
      <w:rFonts w:ascii="Times New Roman" w:eastAsia="Arial Unicode MS" w:hAnsi="Times New Roman" w:cs="Arial Unicode MS"/>
      <w:color w:val="000000"/>
      <w:sz w:val="24"/>
      <w:szCs w:val="24"/>
      <w:u w:color="000000"/>
      <w:lang w:val="en-US" w:eastAsia="ru-RU"/>
    </w:rPr>
  </w:style>
  <w:style w:type="paragraph" w:customStyle="1" w:styleId="BodyText1">
    <w:name w:val="Body Text1"/>
    <w:rsid w:val="00B35575"/>
    <w:pPr>
      <w:spacing w:after="0" w:line="240" w:lineRule="auto"/>
      <w:jc w:val="both"/>
    </w:pPr>
    <w:rPr>
      <w:rFonts w:ascii="Times New Roman" w:eastAsia="Arial Unicode MS" w:hAnsi="Times New Roman" w:cs="Arial Unicode MS"/>
      <w:color w:val="000000"/>
      <w:sz w:val="24"/>
      <w:szCs w:val="24"/>
      <w:u w:color="000000"/>
      <w:lang w:eastAsia="ru-RU"/>
    </w:rPr>
  </w:style>
  <w:style w:type="paragraph" w:customStyle="1" w:styleId="FootnoteText1">
    <w:name w:val="Footnote Text1"/>
    <w:rsid w:val="00B35575"/>
    <w:pPr>
      <w:spacing w:after="0" w:line="240" w:lineRule="auto"/>
    </w:pPr>
    <w:rPr>
      <w:rFonts w:ascii="Calibri" w:eastAsia="Calibri" w:hAnsi="Calibri" w:cs="Calibri"/>
      <w:color w:val="000000"/>
      <w:sz w:val="20"/>
      <w:szCs w:val="20"/>
      <w:u w:color="000000"/>
      <w:lang w:val="en-US" w:eastAsia="ru-RU"/>
    </w:rPr>
  </w:style>
  <w:style w:type="paragraph" w:customStyle="1" w:styleId="NormalWeb1">
    <w:name w:val="Normal (Web)1"/>
    <w:rsid w:val="00B35575"/>
    <w:pPr>
      <w:spacing w:before="100" w:after="100" w:line="240" w:lineRule="auto"/>
    </w:pPr>
    <w:rPr>
      <w:rFonts w:ascii="Times New Roman" w:eastAsia="Arial Unicode MS" w:hAnsi="Times New Roman" w:cs="Arial Unicode MS"/>
      <w:color w:val="000000"/>
      <w:sz w:val="24"/>
      <w:szCs w:val="24"/>
      <w:u w:color="000000"/>
      <w:lang w:eastAsia="ru-RU"/>
    </w:rPr>
  </w:style>
  <w:style w:type="paragraph" w:customStyle="1" w:styleId="Default">
    <w:name w:val="Default"/>
    <w:rsid w:val="00B35575"/>
    <w:pPr>
      <w:spacing w:after="0" w:line="240" w:lineRule="auto"/>
    </w:pPr>
    <w:rPr>
      <w:rFonts w:ascii="Helvetica Neue" w:eastAsia="Arial Unicode MS" w:hAnsi="Helvetica Neue" w:cs="Arial Unicode MS"/>
      <w:color w:val="000000"/>
      <w:u w:color="000000"/>
      <w:lang w:val="en-US" w:eastAsia="ru-RU"/>
    </w:rPr>
  </w:style>
  <w:style w:type="paragraph" w:customStyle="1" w:styleId="2">
    <w:name w:val="Обычный2"/>
    <w:rsid w:val="00B35575"/>
    <w:pPr>
      <w:spacing w:after="0" w:line="240" w:lineRule="auto"/>
    </w:pPr>
    <w:rPr>
      <w:rFonts w:ascii="Times New Roman" w:eastAsia="Arial Unicode MS" w:hAnsi="Times New Roman" w:cs="Arial Unicode MS"/>
      <w:color w:val="000000"/>
      <w:sz w:val="20"/>
      <w:szCs w:val="20"/>
      <w:u w:color="000000"/>
      <w:lang w:val="en-US" w:eastAsia="ru-RU"/>
    </w:rPr>
  </w:style>
  <w:style w:type="paragraph" w:styleId="FootnoteText">
    <w:name w:val="footnote text"/>
    <w:aliases w:val="single space,footnote text"/>
    <w:basedOn w:val="Normal"/>
    <w:link w:val="FootnoteTextChar"/>
    <w:uiPriority w:val="99"/>
    <w:qFormat/>
    <w:rsid w:val="00B35575"/>
    <w:pPr>
      <w:spacing w:after="0" w:line="240" w:lineRule="auto"/>
    </w:pPr>
    <w:rPr>
      <w:rFonts w:ascii="Times New Roman" w:eastAsia="Arial Unicode MS" w:hAnsi="Times New Roman" w:cs="Arial Unicode MS"/>
      <w:color w:val="000000"/>
      <w:sz w:val="20"/>
      <w:szCs w:val="20"/>
      <w:u w:color="000000"/>
    </w:rPr>
  </w:style>
  <w:style w:type="character" w:customStyle="1" w:styleId="FootnoteTextChar">
    <w:name w:val="Footnote Text Char"/>
    <w:aliases w:val="single space Char,footnote text Char"/>
    <w:basedOn w:val="DefaultParagraphFont"/>
    <w:link w:val="FootnoteText"/>
    <w:rsid w:val="00B35575"/>
    <w:rPr>
      <w:rFonts w:ascii="Times New Roman" w:eastAsia="Arial Unicode MS" w:hAnsi="Times New Roman" w:cs="Arial Unicode MS"/>
      <w:color w:val="000000"/>
      <w:sz w:val="20"/>
      <w:szCs w:val="20"/>
      <w:u w:color="000000"/>
      <w:lang w:val="en-US"/>
    </w:rPr>
  </w:style>
  <w:style w:type="character" w:styleId="FootnoteReference">
    <w:name w:val="footnote reference"/>
    <w:qFormat/>
    <w:rsid w:val="00B35575"/>
    <w:rPr>
      <w:vertAlign w:val="superscript"/>
    </w:rPr>
  </w:style>
  <w:style w:type="paragraph" w:styleId="NormalWeb">
    <w:name w:val="Normal (Web)"/>
    <w:basedOn w:val="Normal"/>
    <w:link w:val="NormalWebChar"/>
    <w:uiPriority w:val="99"/>
    <w:unhideWhenUsed/>
    <w:qFormat/>
    <w:rsid w:val="00B3557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rsid w:val="00B35575"/>
    <w:pPr>
      <w:spacing w:after="0" w:line="240" w:lineRule="auto"/>
    </w:pPr>
    <w:rPr>
      <w:rFonts w:ascii="Tahoma" w:eastAsia="Arial Unicode MS" w:hAnsi="Tahoma" w:cs="Tahoma"/>
      <w:color w:val="000000"/>
      <w:sz w:val="16"/>
      <w:szCs w:val="16"/>
      <w:u w:color="000000"/>
    </w:rPr>
  </w:style>
  <w:style w:type="character" w:customStyle="1" w:styleId="BalloonTextChar">
    <w:name w:val="Balloon Text Char"/>
    <w:basedOn w:val="DefaultParagraphFont"/>
    <w:link w:val="BalloonText"/>
    <w:uiPriority w:val="99"/>
    <w:rsid w:val="00B35575"/>
    <w:rPr>
      <w:rFonts w:ascii="Tahoma" w:eastAsia="Arial Unicode MS" w:hAnsi="Tahoma" w:cs="Tahoma"/>
      <w:color w:val="000000"/>
      <w:sz w:val="16"/>
      <w:szCs w:val="16"/>
      <w:u w:color="000000"/>
      <w:lang w:val="en-US"/>
    </w:rPr>
  </w:style>
  <w:style w:type="paragraph" w:styleId="Header">
    <w:name w:val="header"/>
    <w:basedOn w:val="Normal"/>
    <w:link w:val="HeaderChar"/>
    <w:uiPriority w:val="99"/>
    <w:unhideWhenUsed/>
    <w:rsid w:val="00B35575"/>
    <w:pPr>
      <w:tabs>
        <w:tab w:val="center" w:pos="4844"/>
        <w:tab w:val="right" w:pos="9689"/>
      </w:tabs>
      <w:spacing w:after="0" w:line="240" w:lineRule="auto"/>
    </w:pPr>
  </w:style>
  <w:style w:type="character" w:customStyle="1" w:styleId="HeaderChar">
    <w:name w:val="Header Char"/>
    <w:basedOn w:val="DefaultParagraphFont"/>
    <w:link w:val="Header"/>
    <w:uiPriority w:val="99"/>
    <w:rsid w:val="00B35575"/>
    <w:rPr>
      <w:rFonts w:ascii="Calibri" w:eastAsia="Calibri" w:hAnsi="Calibri" w:cs="Times New Roman"/>
      <w:lang w:val="en-US"/>
    </w:rPr>
  </w:style>
  <w:style w:type="paragraph" w:styleId="Footer">
    <w:name w:val="footer"/>
    <w:basedOn w:val="Normal"/>
    <w:link w:val="FooterChar"/>
    <w:uiPriority w:val="99"/>
    <w:unhideWhenUsed/>
    <w:rsid w:val="00B35575"/>
    <w:pPr>
      <w:tabs>
        <w:tab w:val="center" w:pos="4844"/>
        <w:tab w:val="right" w:pos="9689"/>
      </w:tabs>
      <w:spacing w:after="0" w:line="240" w:lineRule="auto"/>
    </w:pPr>
  </w:style>
  <w:style w:type="character" w:customStyle="1" w:styleId="FooterChar">
    <w:name w:val="Footer Char"/>
    <w:basedOn w:val="DefaultParagraphFont"/>
    <w:link w:val="Footer"/>
    <w:uiPriority w:val="99"/>
    <w:rsid w:val="00B35575"/>
    <w:rPr>
      <w:rFonts w:ascii="Calibri" w:eastAsia="Calibri" w:hAnsi="Calibri" w:cs="Times New Roman"/>
      <w:lang w:val="en-US"/>
    </w:rPr>
  </w:style>
  <w:style w:type="paragraph" w:styleId="NoSpacing">
    <w:name w:val="No Spacing"/>
    <w:link w:val="NoSpacingChar"/>
    <w:uiPriority w:val="1"/>
    <w:qFormat/>
    <w:rsid w:val="00B35575"/>
    <w:pPr>
      <w:spacing w:after="0" w:line="240" w:lineRule="auto"/>
    </w:pPr>
    <w:rPr>
      <w:rFonts w:ascii="Calibri" w:eastAsia="Calibri" w:hAnsi="Calibri" w:cs="Times New Roman"/>
      <w:lang w:val="en-US"/>
    </w:rPr>
  </w:style>
  <w:style w:type="paragraph" w:styleId="BodyTextIndent">
    <w:name w:val="Body Text Indent"/>
    <w:basedOn w:val="Normal"/>
    <w:link w:val="BodyTextIndentChar"/>
    <w:uiPriority w:val="99"/>
    <w:rsid w:val="00B35575"/>
    <w:pPr>
      <w:spacing w:after="0" w:line="240" w:lineRule="auto"/>
      <w:ind w:firstLine="720"/>
      <w:jc w:val="both"/>
    </w:pPr>
    <w:rPr>
      <w:rFonts w:ascii="Times LatArm" w:eastAsia="SimSun" w:hAnsi="Times LatArm"/>
      <w:sz w:val="24"/>
      <w:szCs w:val="24"/>
      <w:lang w:eastAsia="zh-CN"/>
    </w:rPr>
  </w:style>
  <w:style w:type="character" w:customStyle="1" w:styleId="BodyTextIndentChar">
    <w:name w:val="Body Text Indent Char"/>
    <w:basedOn w:val="DefaultParagraphFont"/>
    <w:link w:val="BodyTextIndent"/>
    <w:uiPriority w:val="99"/>
    <w:rsid w:val="00B35575"/>
    <w:rPr>
      <w:rFonts w:ascii="Times LatArm" w:eastAsia="SimSun" w:hAnsi="Times LatArm" w:cs="Times New Roman"/>
      <w:sz w:val="24"/>
      <w:szCs w:val="24"/>
      <w:lang w:val="en-US" w:eastAsia="zh-CN"/>
    </w:rPr>
  </w:style>
  <w:style w:type="paragraph" w:styleId="ListParagraph">
    <w:name w:val="List Paragraph"/>
    <w:basedOn w:val="Normal"/>
    <w:uiPriority w:val="34"/>
    <w:qFormat/>
    <w:rsid w:val="00B35575"/>
    <w:pPr>
      <w:spacing w:after="0" w:line="240" w:lineRule="auto"/>
      <w:ind w:left="720"/>
      <w:contextualSpacing/>
    </w:pPr>
    <w:rPr>
      <w:rFonts w:ascii="Times New Roman" w:eastAsia="Times New Roman" w:hAnsi="Times New Roman"/>
      <w:sz w:val="20"/>
      <w:szCs w:val="20"/>
      <w:lang w:val="fr-FR" w:eastAsia="ru-RU"/>
    </w:rPr>
  </w:style>
  <w:style w:type="paragraph" w:styleId="BodyText">
    <w:name w:val="Body Text"/>
    <w:basedOn w:val="Normal"/>
    <w:link w:val="BodyTextChar"/>
    <w:uiPriority w:val="99"/>
    <w:semiHidden/>
    <w:unhideWhenUsed/>
    <w:rsid w:val="00B3557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B35575"/>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B35575"/>
    <w:rPr>
      <w:sz w:val="16"/>
      <w:szCs w:val="16"/>
    </w:rPr>
  </w:style>
  <w:style w:type="paragraph" w:styleId="CommentText">
    <w:name w:val="annotation text"/>
    <w:basedOn w:val="Normal"/>
    <w:link w:val="CommentTextChar"/>
    <w:uiPriority w:val="99"/>
    <w:semiHidden/>
    <w:unhideWhenUsed/>
    <w:rsid w:val="00B35575"/>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B355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35575"/>
    <w:rPr>
      <w:b/>
      <w:bCs/>
    </w:rPr>
  </w:style>
  <w:style w:type="character" w:customStyle="1" w:styleId="CommentSubjectChar">
    <w:name w:val="Comment Subject Char"/>
    <w:basedOn w:val="CommentTextChar"/>
    <w:link w:val="CommentSubject"/>
    <w:uiPriority w:val="99"/>
    <w:semiHidden/>
    <w:rsid w:val="00B35575"/>
    <w:rPr>
      <w:rFonts w:ascii="Times New Roman" w:eastAsia="Times New Roman" w:hAnsi="Times New Roman" w:cs="Times New Roman"/>
      <w:b/>
      <w:bCs/>
      <w:sz w:val="20"/>
      <w:szCs w:val="20"/>
      <w:lang w:val="en-US"/>
    </w:rPr>
  </w:style>
  <w:style w:type="paragraph" w:styleId="Revision">
    <w:name w:val="Revision"/>
    <w:hidden/>
    <w:uiPriority w:val="99"/>
    <w:semiHidden/>
    <w:rsid w:val="00B35575"/>
    <w:pPr>
      <w:spacing w:after="0" w:line="240" w:lineRule="auto"/>
    </w:pPr>
    <w:rPr>
      <w:rFonts w:ascii="Times New Roman" w:eastAsia="Times New Roman" w:hAnsi="Times New Roman" w:cs="Times New Roman"/>
      <w:sz w:val="24"/>
      <w:szCs w:val="24"/>
      <w:lang w:val="en-US"/>
    </w:rPr>
  </w:style>
  <w:style w:type="paragraph" w:customStyle="1" w:styleId="1">
    <w:name w:val="Обычный1"/>
    <w:rsid w:val="00B35575"/>
    <w:pPr>
      <w:spacing w:after="0" w:line="240" w:lineRule="auto"/>
    </w:pPr>
    <w:rPr>
      <w:rFonts w:ascii="Times New Roman" w:eastAsia="Arial Unicode MS" w:hAnsi="Times New Roman" w:cs="Arial Unicode MS"/>
      <w:color w:val="000000"/>
      <w:sz w:val="20"/>
      <w:szCs w:val="20"/>
      <w:u w:color="000000"/>
      <w:lang w:val="en-US" w:eastAsia="ru-RU"/>
    </w:rPr>
  </w:style>
  <w:style w:type="character" w:customStyle="1" w:styleId="NormalWebChar">
    <w:name w:val="Normal (Web) Char"/>
    <w:link w:val="NormalWeb"/>
    <w:uiPriority w:val="99"/>
    <w:rsid w:val="00B35575"/>
    <w:rPr>
      <w:rFonts w:ascii="Times New Roman" w:eastAsia="Times New Roman" w:hAnsi="Times New Roman" w:cs="Times New Roman"/>
      <w:sz w:val="24"/>
      <w:szCs w:val="24"/>
      <w:lang w:eastAsia="ru-RU"/>
    </w:rPr>
  </w:style>
  <w:style w:type="character" w:styleId="FollowedHyperlink">
    <w:name w:val="FollowedHyperlink"/>
    <w:uiPriority w:val="99"/>
    <w:semiHidden/>
    <w:unhideWhenUsed/>
    <w:rsid w:val="00B35575"/>
    <w:rPr>
      <w:color w:val="954F72"/>
      <w:u w:val="single"/>
    </w:rPr>
  </w:style>
  <w:style w:type="paragraph" w:styleId="NormalIndent">
    <w:name w:val="Normal Indent"/>
    <w:basedOn w:val="Normal"/>
    <w:uiPriority w:val="99"/>
    <w:semiHidden/>
    <w:unhideWhenUsed/>
    <w:rsid w:val="00B35575"/>
    <w:pPr>
      <w:spacing w:after="0" w:line="240" w:lineRule="auto"/>
      <w:ind w:left="708"/>
    </w:pPr>
    <w:rPr>
      <w:rFonts w:ascii="Times New Roman" w:eastAsia="Times New Roman" w:hAnsi="Times New Roman"/>
      <w:sz w:val="20"/>
      <w:szCs w:val="20"/>
      <w:lang w:val="en-AU" w:eastAsia="ru-RU"/>
    </w:rPr>
  </w:style>
  <w:style w:type="paragraph" w:styleId="Title">
    <w:name w:val="Title"/>
    <w:basedOn w:val="Normal"/>
    <w:link w:val="TitleChar"/>
    <w:uiPriority w:val="99"/>
    <w:qFormat/>
    <w:rsid w:val="00B35575"/>
    <w:pPr>
      <w:tabs>
        <w:tab w:val="left" w:pos="0"/>
        <w:tab w:val="right" w:pos="9639"/>
      </w:tabs>
      <w:spacing w:before="240" w:after="240" w:line="240" w:lineRule="auto"/>
      <w:jc w:val="center"/>
    </w:pPr>
    <w:rPr>
      <w:rFonts w:ascii="Times Armenian" w:eastAsia="MS Mincho" w:hAnsi="Times Armenian"/>
      <w:b/>
      <w:szCs w:val="20"/>
      <w:lang w:val="ru-RU" w:eastAsia="ru-RU"/>
    </w:rPr>
  </w:style>
  <w:style w:type="character" w:customStyle="1" w:styleId="TitleChar">
    <w:name w:val="Title Char"/>
    <w:basedOn w:val="DefaultParagraphFont"/>
    <w:link w:val="Title"/>
    <w:uiPriority w:val="99"/>
    <w:rsid w:val="00B35575"/>
    <w:rPr>
      <w:rFonts w:ascii="Times Armenian" w:eastAsia="MS Mincho" w:hAnsi="Times Armenian" w:cs="Times New Roman"/>
      <w:b/>
      <w:szCs w:val="20"/>
      <w:lang w:eastAsia="ru-RU"/>
    </w:rPr>
  </w:style>
  <w:style w:type="paragraph" w:styleId="Subtitle">
    <w:name w:val="Subtitle"/>
    <w:basedOn w:val="Normal"/>
    <w:next w:val="Normal"/>
    <w:link w:val="SubtitleChar"/>
    <w:uiPriority w:val="99"/>
    <w:qFormat/>
    <w:rsid w:val="00B35575"/>
    <w:pPr>
      <w:autoSpaceDE w:val="0"/>
      <w:autoSpaceDN w:val="0"/>
      <w:adjustRightInd w:val="0"/>
      <w:spacing w:after="60" w:line="240" w:lineRule="auto"/>
      <w:jc w:val="center"/>
      <w:outlineLvl w:val="1"/>
    </w:pPr>
    <w:rPr>
      <w:rFonts w:ascii="Cambria" w:eastAsia="Times New Roman" w:hAnsi="Cambria"/>
      <w:sz w:val="20"/>
      <w:szCs w:val="20"/>
      <w:lang w:val="ru-RU" w:eastAsia="ru-RU"/>
    </w:rPr>
  </w:style>
  <w:style w:type="character" w:customStyle="1" w:styleId="SubtitleChar">
    <w:name w:val="Subtitle Char"/>
    <w:basedOn w:val="DefaultParagraphFont"/>
    <w:link w:val="Subtitle"/>
    <w:uiPriority w:val="99"/>
    <w:rsid w:val="00B35575"/>
    <w:rPr>
      <w:rFonts w:ascii="Cambria" w:eastAsia="Times New Roman" w:hAnsi="Cambria" w:cs="Times New Roman"/>
      <w:sz w:val="20"/>
      <w:szCs w:val="20"/>
      <w:lang w:eastAsia="ru-RU"/>
    </w:rPr>
  </w:style>
  <w:style w:type="paragraph" w:styleId="BodyText2">
    <w:name w:val="Body Text 2"/>
    <w:basedOn w:val="Normal"/>
    <w:link w:val="BodyText2Char"/>
    <w:uiPriority w:val="99"/>
    <w:semiHidden/>
    <w:unhideWhenUsed/>
    <w:rsid w:val="00B35575"/>
    <w:pPr>
      <w:spacing w:after="120" w:line="480" w:lineRule="auto"/>
    </w:pPr>
    <w:rPr>
      <w:rFonts w:ascii="Times New Roman" w:eastAsia="Times New Roman" w:hAnsi="Times New Roman"/>
      <w:sz w:val="20"/>
      <w:szCs w:val="20"/>
      <w:lang w:val="en-AU" w:eastAsia="ru-RU"/>
    </w:rPr>
  </w:style>
  <w:style w:type="character" w:customStyle="1" w:styleId="BodyText2Char">
    <w:name w:val="Body Text 2 Char"/>
    <w:basedOn w:val="DefaultParagraphFont"/>
    <w:link w:val="BodyText2"/>
    <w:uiPriority w:val="99"/>
    <w:semiHidden/>
    <w:rsid w:val="00B35575"/>
    <w:rPr>
      <w:rFonts w:ascii="Times New Roman" w:eastAsia="Times New Roman" w:hAnsi="Times New Roman" w:cs="Times New Roman"/>
      <w:sz w:val="20"/>
      <w:szCs w:val="20"/>
      <w:lang w:val="en-AU" w:eastAsia="ru-RU"/>
    </w:rPr>
  </w:style>
  <w:style w:type="paragraph" w:styleId="BodyText3">
    <w:name w:val="Body Text 3"/>
    <w:basedOn w:val="Normal"/>
    <w:link w:val="BodyText3Char"/>
    <w:uiPriority w:val="99"/>
    <w:semiHidden/>
    <w:unhideWhenUsed/>
    <w:rsid w:val="00B35575"/>
    <w:pPr>
      <w:spacing w:after="120" w:line="240" w:lineRule="auto"/>
    </w:pPr>
    <w:rPr>
      <w:rFonts w:ascii="Times New Roman" w:eastAsia="Times New Roman" w:hAnsi="Times New Roman"/>
      <w:sz w:val="16"/>
      <w:szCs w:val="16"/>
      <w:lang w:val="en-AU" w:eastAsia="ru-RU"/>
    </w:rPr>
  </w:style>
  <w:style w:type="character" w:customStyle="1" w:styleId="BodyText3Char">
    <w:name w:val="Body Text 3 Char"/>
    <w:basedOn w:val="DefaultParagraphFont"/>
    <w:link w:val="BodyText3"/>
    <w:uiPriority w:val="99"/>
    <w:semiHidden/>
    <w:rsid w:val="00B35575"/>
    <w:rPr>
      <w:rFonts w:ascii="Times New Roman" w:eastAsia="Times New Roman" w:hAnsi="Times New Roman" w:cs="Times New Roman"/>
      <w:sz w:val="16"/>
      <w:szCs w:val="16"/>
      <w:lang w:val="en-AU" w:eastAsia="ru-RU"/>
    </w:rPr>
  </w:style>
  <w:style w:type="paragraph" w:styleId="BodyTextIndent2">
    <w:name w:val="Body Text Indent 2"/>
    <w:basedOn w:val="Normal"/>
    <w:link w:val="BodyTextIndent2Char"/>
    <w:uiPriority w:val="99"/>
    <w:semiHidden/>
    <w:unhideWhenUsed/>
    <w:rsid w:val="00B35575"/>
    <w:pPr>
      <w:spacing w:after="120" w:line="480" w:lineRule="auto"/>
      <w:ind w:left="283"/>
    </w:pPr>
    <w:rPr>
      <w:rFonts w:ascii="Times New Roman" w:eastAsia="MS Mincho" w:hAnsi="Times New Roman"/>
      <w:sz w:val="24"/>
      <w:szCs w:val="24"/>
      <w:lang w:val="ru-RU" w:eastAsia="ru-RU"/>
    </w:rPr>
  </w:style>
  <w:style w:type="character" w:customStyle="1" w:styleId="BodyTextIndent2Char">
    <w:name w:val="Body Text Indent 2 Char"/>
    <w:basedOn w:val="DefaultParagraphFont"/>
    <w:link w:val="BodyTextIndent2"/>
    <w:uiPriority w:val="99"/>
    <w:semiHidden/>
    <w:rsid w:val="00B35575"/>
    <w:rPr>
      <w:rFonts w:ascii="Times New Roman" w:eastAsia="MS Mincho" w:hAnsi="Times New Roman" w:cs="Times New Roman"/>
      <w:sz w:val="24"/>
      <w:szCs w:val="24"/>
      <w:lang w:eastAsia="ru-RU"/>
    </w:rPr>
  </w:style>
  <w:style w:type="paragraph" w:styleId="BodyTextIndent3">
    <w:name w:val="Body Text Indent 3"/>
    <w:basedOn w:val="Normal"/>
    <w:link w:val="BodyTextIndent3Char"/>
    <w:uiPriority w:val="99"/>
    <w:semiHidden/>
    <w:unhideWhenUsed/>
    <w:rsid w:val="00B35575"/>
    <w:pPr>
      <w:overflowPunct w:val="0"/>
      <w:autoSpaceDE w:val="0"/>
      <w:autoSpaceDN w:val="0"/>
      <w:adjustRightInd w:val="0"/>
      <w:spacing w:after="120" w:line="240" w:lineRule="auto"/>
      <w:ind w:left="360"/>
    </w:pPr>
    <w:rPr>
      <w:rFonts w:ascii="Arial Armenian" w:eastAsia="Times New Roman" w:hAnsi="Arial Armenian"/>
      <w:sz w:val="16"/>
      <w:szCs w:val="16"/>
      <w:lang w:val="ru-RU" w:eastAsia="ru-RU"/>
    </w:rPr>
  </w:style>
  <w:style w:type="character" w:customStyle="1" w:styleId="BodyTextIndent3Char">
    <w:name w:val="Body Text Indent 3 Char"/>
    <w:basedOn w:val="DefaultParagraphFont"/>
    <w:link w:val="BodyTextIndent3"/>
    <w:uiPriority w:val="99"/>
    <w:semiHidden/>
    <w:rsid w:val="00B35575"/>
    <w:rPr>
      <w:rFonts w:ascii="Arial Armenian" w:eastAsia="Times New Roman" w:hAnsi="Arial Armenian" w:cs="Times New Roman"/>
      <w:sz w:val="16"/>
      <w:szCs w:val="16"/>
      <w:lang w:eastAsia="ru-RU"/>
    </w:rPr>
  </w:style>
  <w:style w:type="character" w:customStyle="1" w:styleId="BlockTextChar">
    <w:name w:val="Block Text Char"/>
    <w:link w:val="BlockText"/>
    <w:semiHidden/>
    <w:locked/>
    <w:rsid w:val="00B35575"/>
    <w:rPr>
      <w:rFonts w:ascii="Arial LatArm" w:hAnsi="Arial LatArm"/>
    </w:rPr>
  </w:style>
  <w:style w:type="paragraph" w:styleId="BlockText">
    <w:name w:val="Block Text"/>
    <w:basedOn w:val="Normal"/>
    <w:link w:val="BlockTextChar"/>
    <w:semiHidden/>
    <w:unhideWhenUsed/>
    <w:rsid w:val="00B35575"/>
    <w:pPr>
      <w:spacing w:after="0" w:line="240" w:lineRule="auto"/>
      <w:ind w:left="-630" w:right="-990"/>
      <w:jc w:val="both"/>
    </w:pPr>
    <w:rPr>
      <w:rFonts w:ascii="Arial LatArm" w:eastAsiaTheme="minorHAnsi" w:hAnsi="Arial LatArm" w:cstheme="minorBidi"/>
      <w:lang w:val="ru-RU"/>
    </w:rPr>
  </w:style>
  <w:style w:type="paragraph" w:styleId="DocumentMap">
    <w:name w:val="Document Map"/>
    <w:basedOn w:val="Normal"/>
    <w:link w:val="DocumentMapChar"/>
    <w:uiPriority w:val="99"/>
    <w:semiHidden/>
    <w:unhideWhenUsed/>
    <w:rsid w:val="00B35575"/>
    <w:pPr>
      <w:shd w:val="clear" w:color="auto" w:fill="000080"/>
      <w:spacing w:after="0" w:line="240" w:lineRule="auto"/>
    </w:pPr>
    <w:rPr>
      <w:rFonts w:ascii="Tahoma" w:eastAsia="Times New Roman" w:hAnsi="Tahoma"/>
      <w:b/>
      <w:sz w:val="20"/>
      <w:szCs w:val="20"/>
      <w:lang w:val="ru-RU" w:eastAsia="ru-RU"/>
    </w:rPr>
  </w:style>
  <w:style w:type="character" w:customStyle="1" w:styleId="DocumentMapChar">
    <w:name w:val="Document Map Char"/>
    <w:basedOn w:val="DefaultParagraphFont"/>
    <w:link w:val="DocumentMap"/>
    <w:uiPriority w:val="99"/>
    <w:semiHidden/>
    <w:rsid w:val="00B35575"/>
    <w:rPr>
      <w:rFonts w:ascii="Tahoma" w:eastAsia="Times New Roman" w:hAnsi="Tahoma" w:cs="Times New Roman"/>
      <w:b/>
      <w:sz w:val="20"/>
      <w:szCs w:val="20"/>
      <w:shd w:val="clear" w:color="auto" w:fill="000080"/>
      <w:lang w:eastAsia="ru-RU"/>
    </w:rPr>
  </w:style>
  <w:style w:type="character" w:customStyle="1" w:styleId="NoSpacingChar">
    <w:name w:val="No Spacing Char"/>
    <w:link w:val="NoSpacing"/>
    <w:uiPriority w:val="1"/>
    <w:locked/>
    <w:rsid w:val="00B35575"/>
    <w:rPr>
      <w:rFonts w:ascii="Calibri" w:eastAsia="Calibri" w:hAnsi="Calibri" w:cs="Times New Roman"/>
      <w:lang w:val="en-US"/>
    </w:rPr>
  </w:style>
  <w:style w:type="character" w:customStyle="1" w:styleId="a">
    <w:name w:val="Основной текст_"/>
    <w:link w:val="10"/>
    <w:locked/>
    <w:rsid w:val="00B35575"/>
    <w:rPr>
      <w:rFonts w:ascii="Sylfaen" w:hAnsi="Sylfaen" w:cs="Sylfaen"/>
      <w:sz w:val="21"/>
      <w:szCs w:val="21"/>
      <w:shd w:val="clear" w:color="auto" w:fill="FFFFFF"/>
    </w:rPr>
  </w:style>
  <w:style w:type="paragraph" w:customStyle="1" w:styleId="10">
    <w:name w:val="Основной текст1"/>
    <w:basedOn w:val="Normal"/>
    <w:link w:val="a"/>
    <w:rsid w:val="00B35575"/>
    <w:pPr>
      <w:widowControl w:val="0"/>
      <w:shd w:val="clear" w:color="auto" w:fill="FFFFFF"/>
      <w:spacing w:before="420" w:after="420" w:line="240" w:lineRule="atLeast"/>
      <w:jc w:val="both"/>
    </w:pPr>
    <w:rPr>
      <w:rFonts w:ascii="Sylfaen" w:eastAsiaTheme="minorHAnsi" w:hAnsi="Sylfaen" w:cs="Sylfaen"/>
      <w:sz w:val="21"/>
      <w:szCs w:val="21"/>
      <w:lang w:val="ru-RU"/>
    </w:rPr>
  </w:style>
  <w:style w:type="character" w:customStyle="1" w:styleId="3">
    <w:name w:val="Основной текст (3)_"/>
    <w:link w:val="31"/>
    <w:uiPriority w:val="99"/>
    <w:locked/>
    <w:rsid w:val="00B35575"/>
    <w:rPr>
      <w:rFonts w:ascii="Sylfaen" w:hAnsi="Sylfaen" w:cs="Sylfaen"/>
      <w:spacing w:val="50"/>
      <w:shd w:val="clear" w:color="auto" w:fill="FFFFFF"/>
    </w:rPr>
  </w:style>
  <w:style w:type="paragraph" w:customStyle="1" w:styleId="31">
    <w:name w:val="Основной текст (3)1"/>
    <w:basedOn w:val="Normal"/>
    <w:link w:val="3"/>
    <w:uiPriority w:val="99"/>
    <w:rsid w:val="00B35575"/>
    <w:pPr>
      <w:widowControl w:val="0"/>
      <w:shd w:val="clear" w:color="auto" w:fill="FFFFFF"/>
      <w:spacing w:before="300" w:after="420" w:line="240" w:lineRule="atLeast"/>
      <w:jc w:val="center"/>
    </w:pPr>
    <w:rPr>
      <w:rFonts w:ascii="Sylfaen" w:eastAsiaTheme="minorHAnsi" w:hAnsi="Sylfaen" w:cs="Sylfaen"/>
      <w:spacing w:val="50"/>
      <w:lang w:val="ru-RU"/>
    </w:rPr>
  </w:style>
  <w:style w:type="paragraph" w:customStyle="1" w:styleId="ListParagraph1">
    <w:name w:val="List Paragraph1"/>
    <w:basedOn w:val="Normal"/>
    <w:uiPriority w:val="99"/>
    <w:rsid w:val="00B35575"/>
    <w:pPr>
      <w:ind w:left="720"/>
    </w:pPr>
    <w:rPr>
      <w:rFonts w:eastAsia="Times New Roman"/>
      <w:lang w:val="ru-RU" w:eastAsia="ru-RU"/>
    </w:rPr>
  </w:style>
  <w:style w:type="paragraph" w:customStyle="1" w:styleId="Normaltimesarmenian">
    <w:name w:val="Normal+times armenian"/>
    <w:basedOn w:val="Heading2"/>
    <w:uiPriority w:val="99"/>
    <w:rsid w:val="00B35575"/>
    <w:pPr>
      <w:jc w:val="center"/>
    </w:pPr>
    <w:rPr>
      <w:rFonts w:ascii="Times Armenian" w:hAnsi="Times Armenian"/>
      <w:b w:val="0"/>
      <w:sz w:val="30"/>
      <w:szCs w:val="30"/>
      <w:u w:val="single"/>
    </w:rPr>
  </w:style>
  <w:style w:type="paragraph" w:customStyle="1" w:styleId="ArmTitle">
    <w:name w:val="ArmTitle"/>
    <w:basedOn w:val="Normal"/>
    <w:uiPriority w:val="99"/>
    <w:rsid w:val="00B35575"/>
    <w:pPr>
      <w:spacing w:after="0" w:line="288" w:lineRule="auto"/>
      <w:ind w:left="5954"/>
    </w:pPr>
    <w:rPr>
      <w:rFonts w:ascii="Dallak Helv" w:eastAsia="Times New Roman" w:hAnsi="Dallak Helv"/>
      <w:b/>
      <w:spacing w:val="24"/>
      <w:sz w:val="26"/>
      <w:szCs w:val="20"/>
      <w:lang w:val="ru-RU" w:eastAsia="ru-RU"/>
    </w:rPr>
  </w:style>
  <w:style w:type="paragraph" w:customStyle="1" w:styleId="SovorakanDalHelv">
    <w:name w:val="Sovorakan DalHelv"/>
    <w:basedOn w:val="Normal"/>
    <w:uiPriority w:val="99"/>
    <w:rsid w:val="00B35575"/>
    <w:pPr>
      <w:widowControl w:val="0"/>
      <w:spacing w:after="0" w:line="288" w:lineRule="auto"/>
      <w:jc w:val="both"/>
    </w:pPr>
    <w:rPr>
      <w:rFonts w:ascii="Dallak Helv" w:eastAsia="Times New Roman" w:hAnsi="Dallak Helv"/>
      <w:spacing w:val="6"/>
      <w:sz w:val="24"/>
      <w:szCs w:val="20"/>
      <w:lang w:val="ru-RU" w:eastAsia="ru-RU"/>
    </w:rPr>
  </w:style>
  <w:style w:type="paragraph" w:customStyle="1" w:styleId="Normal1">
    <w:name w:val="Normal1"/>
    <w:uiPriority w:val="99"/>
    <w:rsid w:val="00B35575"/>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Bodytext0">
    <w:name w:val="Body text_"/>
    <w:link w:val="30"/>
    <w:locked/>
    <w:rsid w:val="00B35575"/>
    <w:rPr>
      <w:rFonts w:ascii="Sylfaen" w:eastAsia="Sylfaen" w:hAnsi="Sylfaen" w:cs="Sylfaen"/>
      <w:shd w:val="clear" w:color="auto" w:fill="FFFFFF"/>
    </w:rPr>
  </w:style>
  <w:style w:type="paragraph" w:customStyle="1" w:styleId="30">
    <w:name w:val="Основной текст3"/>
    <w:basedOn w:val="Normal"/>
    <w:link w:val="Bodytext0"/>
    <w:rsid w:val="00B35575"/>
    <w:pPr>
      <w:widowControl w:val="0"/>
      <w:shd w:val="clear" w:color="auto" w:fill="FFFFFF"/>
      <w:spacing w:before="360" w:after="0" w:line="307" w:lineRule="exact"/>
      <w:jc w:val="both"/>
    </w:pPr>
    <w:rPr>
      <w:rFonts w:ascii="Sylfaen" w:eastAsia="Sylfaen" w:hAnsi="Sylfaen" w:cs="Sylfaen"/>
      <w:lang w:val="ru-RU"/>
    </w:rPr>
  </w:style>
  <w:style w:type="paragraph" w:customStyle="1" w:styleId="a0">
    <w:name w:val="Знак Знак"/>
    <w:basedOn w:val="Normal"/>
    <w:uiPriority w:val="99"/>
    <w:rsid w:val="00B35575"/>
    <w:pPr>
      <w:spacing w:after="160" w:line="240" w:lineRule="exact"/>
    </w:pPr>
    <w:rPr>
      <w:rFonts w:ascii="Arial" w:eastAsia="Times New Roman" w:hAnsi="Arial" w:cs="Arial"/>
      <w:sz w:val="20"/>
      <w:szCs w:val="20"/>
      <w:lang w:val="ru-RU" w:eastAsia="ru-RU"/>
    </w:rPr>
  </w:style>
  <w:style w:type="paragraph" w:customStyle="1" w:styleId="11">
    <w:name w:val="Абзац списка1"/>
    <w:basedOn w:val="Normal"/>
    <w:uiPriority w:val="99"/>
    <w:qFormat/>
    <w:rsid w:val="00B35575"/>
    <w:pPr>
      <w:ind w:left="720"/>
    </w:pPr>
    <w:rPr>
      <w:rFonts w:ascii="Times Armenian" w:eastAsia="Times New Roman" w:hAnsi="Times Armenian" w:cs="Times Armenian"/>
      <w:sz w:val="28"/>
      <w:szCs w:val="28"/>
      <w:lang w:val="ru-RU" w:eastAsia="ru-RU"/>
    </w:rPr>
  </w:style>
  <w:style w:type="paragraph" w:customStyle="1" w:styleId="CharCharCharChar">
    <w:name w:val="Знак Знак Char Char Знак Знак Char Char Знак Знак"/>
    <w:basedOn w:val="Normal"/>
    <w:uiPriority w:val="99"/>
    <w:rsid w:val="00B35575"/>
    <w:pPr>
      <w:spacing w:after="160" w:line="240" w:lineRule="exact"/>
    </w:pPr>
    <w:rPr>
      <w:rFonts w:ascii="Arial" w:eastAsia="Times New Roman" w:hAnsi="Arial" w:cs="Arial"/>
      <w:sz w:val="20"/>
      <w:szCs w:val="20"/>
      <w:lang w:val="ru-RU" w:eastAsia="ru-RU"/>
    </w:rPr>
  </w:style>
  <w:style w:type="character" w:customStyle="1" w:styleId="12">
    <w:name w:val="Текст сноски Знак1"/>
    <w:uiPriority w:val="99"/>
    <w:semiHidden/>
    <w:rsid w:val="00B35575"/>
    <w:rPr>
      <w:sz w:val="20"/>
      <w:szCs w:val="20"/>
    </w:rPr>
  </w:style>
  <w:style w:type="character" w:customStyle="1" w:styleId="FootnoteTextChar1">
    <w:name w:val="Footnote Text Char1"/>
    <w:aliases w:val="single space Char1,footnote text Char1,Footnote Text1 Char"/>
    <w:uiPriority w:val="99"/>
    <w:rsid w:val="00B35575"/>
    <w:rPr>
      <w:sz w:val="20"/>
      <w:szCs w:val="20"/>
    </w:rPr>
  </w:style>
  <w:style w:type="character" w:customStyle="1" w:styleId="13">
    <w:name w:val="Текст примечания Знак1"/>
    <w:uiPriority w:val="99"/>
    <w:semiHidden/>
    <w:rsid w:val="00B35575"/>
    <w:rPr>
      <w:sz w:val="20"/>
      <w:szCs w:val="20"/>
    </w:rPr>
  </w:style>
  <w:style w:type="character" w:customStyle="1" w:styleId="CommentTextChar1">
    <w:name w:val="Comment Text Char1"/>
    <w:uiPriority w:val="99"/>
    <w:semiHidden/>
    <w:rsid w:val="00B35575"/>
    <w:rPr>
      <w:sz w:val="20"/>
      <w:szCs w:val="20"/>
    </w:rPr>
  </w:style>
  <w:style w:type="character" w:customStyle="1" w:styleId="14">
    <w:name w:val="Верхний колонтитул Знак1"/>
    <w:uiPriority w:val="99"/>
    <w:semiHidden/>
    <w:rsid w:val="00B35575"/>
  </w:style>
  <w:style w:type="character" w:customStyle="1" w:styleId="HeaderChar1">
    <w:name w:val="Header Char1"/>
    <w:uiPriority w:val="99"/>
    <w:semiHidden/>
    <w:rsid w:val="00B35575"/>
  </w:style>
  <w:style w:type="character" w:customStyle="1" w:styleId="15">
    <w:name w:val="Нижний колонтитул Знак1"/>
    <w:uiPriority w:val="99"/>
    <w:semiHidden/>
    <w:rsid w:val="00B35575"/>
  </w:style>
  <w:style w:type="character" w:customStyle="1" w:styleId="FooterChar1">
    <w:name w:val="Footer Char1"/>
    <w:uiPriority w:val="99"/>
    <w:semiHidden/>
    <w:rsid w:val="00B35575"/>
  </w:style>
  <w:style w:type="character" w:customStyle="1" w:styleId="16">
    <w:name w:val="Основной текст с отступом Знак1"/>
    <w:uiPriority w:val="99"/>
    <w:semiHidden/>
    <w:rsid w:val="00B35575"/>
  </w:style>
  <w:style w:type="character" w:customStyle="1" w:styleId="BodyTextIndentChar1">
    <w:name w:val="Body Text Indent Char1"/>
    <w:uiPriority w:val="99"/>
    <w:semiHidden/>
    <w:rsid w:val="00B35575"/>
  </w:style>
  <w:style w:type="character" w:customStyle="1" w:styleId="21">
    <w:name w:val="Основной текст 2 Знак1"/>
    <w:uiPriority w:val="99"/>
    <w:semiHidden/>
    <w:rsid w:val="00B35575"/>
  </w:style>
  <w:style w:type="character" w:customStyle="1" w:styleId="BodyText2Char1">
    <w:name w:val="Body Text 2 Char1"/>
    <w:uiPriority w:val="99"/>
    <w:rsid w:val="00B35575"/>
  </w:style>
  <w:style w:type="character" w:customStyle="1" w:styleId="310">
    <w:name w:val="Основной текст 3 Знак1"/>
    <w:rsid w:val="00B35575"/>
    <w:rPr>
      <w:sz w:val="16"/>
      <w:szCs w:val="16"/>
    </w:rPr>
  </w:style>
  <w:style w:type="character" w:customStyle="1" w:styleId="BodyText3Char1">
    <w:name w:val="Body Text 3 Char1"/>
    <w:uiPriority w:val="99"/>
    <w:semiHidden/>
    <w:rsid w:val="00B35575"/>
    <w:rPr>
      <w:sz w:val="16"/>
      <w:szCs w:val="16"/>
    </w:rPr>
  </w:style>
  <w:style w:type="character" w:customStyle="1" w:styleId="210">
    <w:name w:val="Основной текст с отступом 2 Знак1"/>
    <w:uiPriority w:val="99"/>
    <w:semiHidden/>
    <w:rsid w:val="00B35575"/>
  </w:style>
  <w:style w:type="character" w:customStyle="1" w:styleId="BodyTextIndent2Char1">
    <w:name w:val="Body Text Indent 2 Char1"/>
    <w:uiPriority w:val="99"/>
    <w:semiHidden/>
    <w:rsid w:val="00B35575"/>
  </w:style>
  <w:style w:type="character" w:customStyle="1" w:styleId="311">
    <w:name w:val="Основной текст с отступом 3 Знак1"/>
    <w:uiPriority w:val="99"/>
    <w:semiHidden/>
    <w:rsid w:val="00B35575"/>
    <w:rPr>
      <w:sz w:val="16"/>
      <w:szCs w:val="16"/>
    </w:rPr>
  </w:style>
  <w:style w:type="character" w:customStyle="1" w:styleId="BodyTextIndent3Char1">
    <w:name w:val="Body Text Indent 3 Char1"/>
    <w:uiPriority w:val="99"/>
    <w:semiHidden/>
    <w:rsid w:val="00B35575"/>
    <w:rPr>
      <w:sz w:val="16"/>
      <w:szCs w:val="16"/>
    </w:rPr>
  </w:style>
  <w:style w:type="character" w:customStyle="1" w:styleId="17">
    <w:name w:val="Схема документа Знак1"/>
    <w:uiPriority w:val="99"/>
    <w:semiHidden/>
    <w:rsid w:val="00B35575"/>
    <w:rPr>
      <w:rFonts w:ascii="Tahoma" w:hAnsi="Tahoma" w:cs="Tahoma" w:hint="default"/>
      <w:sz w:val="16"/>
      <w:szCs w:val="16"/>
    </w:rPr>
  </w:style>
  <w:style w:type="character" w:customStyle="1" w:styleId="DocumentMapChar1">
    <w:name w:val="Document Map Char1"/>
    <w:uiPriority w:val="99"/>
    <w:semiHidden/>
    <w:rsid w:val="00B35575"/>
    <w:rPr>
      <w:rFonts w:ascii="Tahoma" w:hAnsi="Tahoma" w:cs="Tahoma" w:hint="default"/>
      <w:sz w:val="16"/>
      <w:szCs w:val="16"/>
    </w:rPr>
  </w:style>
  <w:style w:type="character" w:customStyle="1" w:styleId="18">
    <w:name w:val="Тема примечания Знак1"/>
    <w:uiPriority w:val="99"/>
    <w:semiHidden/>
    <w:rsid w:val="00B35575"/>
    <w:rPr>
      <w:b/>
      <w:bCs/>
      <w:sz w:val="20"/>
      <w:szCs w:val="20"/>
    </w:rPr>
  </w:style>
  <w:style w:type="character" w:customStyle="1" w:styleId="CommentSubjectChar1">
    <w:name w:val="Comment Subject Char1"/>
    <w:uiPriority w:val="99"/>
    <w:semiHidden/>
    <w:rsid w:val="00B35575"/>
    <w:rPr>
      <w:b/>
      <w:bCs/>
      <w:sz w:val="20"/>
      <w:szCs w:val="20"/>
    </w:rPr>
  </w:style>
  <w:style w:type="character" w:customStyle="1" w:styleId="19">
    <w:name w:val="Текст выноски Знак1"/>
    <w:uiPriority w:val="99"/>
    <w:semiHidden/>
    <w:rsid w:val="00B35575"/>
    <w:rPr>
      <w:rFonts w:ascii="Tahoma" w:hAnsi="Tahoma" w:cs="Tahoma" w:hint="default"/>
      <w:sz w:val="16"/>
      <w:szCs w:val="16"/>
    </w:rPr>
  </w:style>
  <w:style w:type="character" w:customStyle="1" w:styleId="32">
    <w:name w:val="Основной текст (3)2"/>
    <w:uiPriority w:val="99"/>
    <w:rsid w:val="00B35575"/>
    <w:rPr>
      <w:rFonts w:ascii="Sylfaen" w:hAnsi="Sylfaen" w:cs="Sylfaen"/>
      <w:spacing w:val="50"/>
      <w:u w:val="single"/>
      <w:shd w:val="clear" w:color="auto" w:fill="FFFFFF"/>
    </w:rPr>
  </w:style>
  <w:style w:type="character" w:customStyle="1" w:styleId="apple-converted-space">
    <w:name w:val="apple-converted-space"/>
    <w:rsid w:val="00B35575"/>
    <w:rPr>
      <w:rFonts w:ascii="Times New Roman" w:hAnsi="Times New Roman" w:cs="Times New Roman" w:hint="default"/>
    </w:rPr>
  </w:style>
  <w:style w:type="character" w:customStyle="1" w:styleId="apple-style-span">
    <w:name w:val="apple-style-span"/>
    <w:rsid w:val="00B35575"/>
  </w:style>
  <w:style w:type="character" w:customStyle="1" w:styleId="Bodytext30">
    <w:name w:val="Body text (3)_"/>
    <w:rsid w:val="00B35575"/>
    <w:rPr>
      <w:rFonts w:ascii="Sylfaen" w:eastAsia="Sylfaen" w:hAnsi="Sylfaen" w:cs="Sylfaen" w:hint="default"/>
      <w:b w:val="0"/>
      <w:bCs w:val="0"/>
      <w:i/>
      <w:iCs/>
      <w:smallCaps w:val="0"/>
      <w:strike w:val="0"/>
      <w:dstrike w:val="0"/>
      <w:spacing w:val="30"/>
      <w:sz w:val="23"/>
      <w:szCs w:val="23"/>
      <w:u w:val="none"/>
      <w:effect w:val="none"/>
    </w:rPr>
  </w:style>
  <w:style w:type="character" w:customStyle="1" w:styleId="20">
    <w:name w:val="Основной текст2"/>
    <w:rsid w:val="00B35575"/>
    <w:rPr>
      <w:rFonts w:ascii="Sylfaen" w:eastAsia="Sylfaen" w:hAnsi="Sylfaen" w:cs="Sylfaen" w:hint="default"/>
      <w:color w:val="000000"/>
      <w:spacing w:val="0"/>
      <w:w w:val="100"/>
      <w:position w:val="0"/>
      <w:shd w:val="clear" w:color="auto" w:fill="FFFFFF"/>
      <w:lang w:val="hy-AM" w:eastAsia="hy-AM" w:bidi="hy-AM"/>
    </w:rPr>
  </w:style>
  <w:style w:type="character" w:customStyle="1" w:styleId="Bodytext4CenturyGothic">
    <w:name w:val="Body text (4) + Century Gothic"/>
    <w:aliases w:val="9.5 pt,Bold,Spacing 0 pt Exact,Body text (4) + Sylfaen,10 pt,Body text + Franklin Gothic Heavy,Body text + Arial Narrow,9 pt,Body text + Palatino Linotype,7 pt"/>
    <w:rsid w:val="00B35575"/>
    <w:rPr>
      <w:rFonts w:ascii="Century Gothic" w:eastAsia="Century Gothic" w:hAnsi="Century Gothic" w:cs="Century Gothic" w:hint="default"/>
      <w:b/>
      <w:bCs/>
      <w:color w:val="000000"/>
      <w:spacing w:val="-1"/>
      <w:w w:val="100"/>
      <w:position w:val="0"/>
      <w:sz w:val="19"/>
      <w:szCs w:val="19"/>
      <w:shd w:val="clear" w:color="auto" w:fill="FFFFFF"/>
      <w:lang w:val="hy-AM" w:eastAsia="hy-AM" w:bidi="hy-AM"/>
    </w:rPr>
  </w:style>
  <w:style w:type="character" w:customStyle="1" w:styleId="BalloonTextChar1">
    <w:name w:val="Balloon Text Char1"/>
    <w:uiPriority w:val="99"/>
    <w:semiHidden/>
    <w:locked/>
    <w:rsid w:val="00B35575"/>
    <w:rPr>
      <w:rFonts w:ascii="Tahoma" w:eastAsia="Times New Roman" w:hAnsi="Tahoma" w:cs="Tahoma" w:hint="default"/>
      <w:sz w:val="16"/>
      <w:szCs w:val="16"/>
      <w:lang w:val="ru-RU" w:eastAsia="ru-RU"/>
    </w:rPr>
  </w:style>
  <w:style w:type="table" w:styleId="TableGrid">
    <w:name w:val="Table Grid"/>
    <w:basedOn w:val="TableNormal"/>
    <w:rsid w:val="00B355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35575"/>
    <w:rPr>
      <w:b/>
      <w:bCs/>
    </w:rPr>
  </w:style>
  <w:style w:type="character" w:customStyle="1" w:styleId="None">
    <w:name w:val="None"/>
    <w:rsid w:val="00B35575"/>
  </w:style>
  <w:style w:type="paragraph" w:customStyle="1" w:styleId="1a">
    <w:name w:val="Основной текст с отступом1"/>
    <w:rsid w:val="00CD08C3"/>
    <w:pPr>
      <w:spacing w:after="0" w:line="240" w:lineRule="auto"/>
      <w:ind w:firstLine="720"/>
      <w:jc w:val="both"/>
    </w:pPr>
    <w:rPr>
      <w:rFonts w:ascii="Times LatArm" w:eastAsia="Arial Unicode MS" w:hAnsi="Times LatArm" w:cs="Arial Unicode MS"/>
      <w:color w:val="000000"/>
      <w:sz w:val="24"/>
      <w:szCs w:val="24"/>
      <w:u w:color="000000"/>
      <w:lang w:val="en-US" w:eastAsia="ru-RU"/>
    </w:rPr>
  </w:style>
  <w:style w:type="character" w:styleId="SubtleReference">
    <w:name w:val="Subtle Reference"/>
    <w:basedOn w:val="DefaultParagraphFont"/>
    <w:uiPriority w:val="31"/>
    <w:qFormat/>
    <w:rsid w:val="00155A8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5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34DA3-BA27-45AC-8CC1-1506F9BD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5893</TotalTime>
  <Pages>29</Pages>
  <Words>7646</Words>
  <Characters>43587</Characters>
  <Application>Microsoft Office Word</Application>
  <DocSecurity>0</DocSecurity>
  <Lines>363</Lines>
  <Paragraphs>102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374</cp:revision>
  <cp:lastPrinted>2025-08-19T06:56:00Z</cp:lastPrinted>
  <dcterms:created xsi:type="dcterms:W3CDTF">2024-11-18T07:16:00Z</dcterms:created>
  <dcterms:modified xsi:type="dcterms:W3CDTF">2025-08-26T06:57:00Z</dcterms:modified>
</cp:coreProperties>
</file>